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02" w:rsidRPr="009260D0" w:rsidRDefault="009628D1" w:rsidP="009260D0">
      <w:pPr>
        <w:spacing w:line="240" w:lineRule="auto"/>
        <w:contextualSpacing/>
        <w:jc w:val="center"/>
        <w:rPr>
          <w:b/>
        </w:rPr>
      </w:pPr>
      <w:r w:rsidRPr="009260D0">
        <w:rPr>
          <w:b/>
        </w:rPr>
        <w:t>Affiliate</w:t>
      </w:r>
      <w:r w:rsidR="007842DD" w:rsidRPr="009260D0">
        <w:rPr>
          <w:b/>
        </w:rPr>
        <w:t>’s Partnership Contract</w:t>
      </w:r>
    </w:p>
    <w:p w:rsidR="007842DD" w:rsidRDefault="007842DD" w:rsidP="007842DD">
      <w:pPr>
        <w:spacing w:line="240" w:lineRule="auto"/>
        <w:contextualSpacing/>
      </w:pPr>
    </w:p>
    <w:p w:rsidR="007842DD" w:rsidRDefault="009260D0" w:rsidP="007842DD">
      <w:pPr>
        <w:spacing w:line="360" w:lineRule="auto"/>
        <w:contextualSpacing/>
      </w:pPr>
      <w:r>
        <w:t xml:space="preserve">I, </w:t>
      </w:r>
      <w:r w:rsidRPr="003E0146">
        <w:rPr>
          <w:b/>
        </w:rPr>
        <w:t xml:space="preserve">Agent </w:t>
      </w:r>
      <w:r w:rsidR="00653A77" w:rsidRPr="003E0146">
        <w:rPr>
          <w:b/>
        </w:rPr>
        <w:t>Carolyn Philippe</w:t>
      </w:r>
      <w:r w:rsidR="00653A77">
        <w:t xml:space="preserve">, </w:t>
      </w:r>
      <w:r w:rsidR="007842DD">
        <w:t xml:space="preserve">on behalf of </w:t>
      </w:r>
      <w:r w:rsidR="00785123">
        <w:t xml:space="preserve">(FES) </w:t>
      </w:r>
      <w:r w:rsidR="007842DD">
        <w:t>Financial Education Services am starting a business partnership with</w:t>
      </w:r>
      <w:r w:rsidR="00653A77">
        <w:t>,</w:t>
      </w:r>
      <w:r w:rsidR="007842DD">
        <w:t xml:space="preserve"> </w:t>
      </w:r>
      <w:r w:rsidRPr="003E0146">
        <w:rPr>
          <w:b/>
        </w:rPr>
        <w:t>Affiliate</w:t>
      </w:r>
      <w:r w:rsidR="00653A77" w:rsidRPr="003E0146">
        <w:rPr>
          <w:b/>
        </w:rPr>
        <w:t xml:space="preserve"> Mark </w:t>
      </w:r>
      <w:proofErr w:type="spellStart"/>
      <w:r w:rsidR="00653A77" w:rsidRPr="003E0146">
        <w:rPr>
          <w:b/>
        </w:rPr>
        <w:t>Twaine</w:t>
      </w:r>
      <w:proofErr w:type="spellEnd"/>
      <w:r>
        <w:t xml:space="preserve"> </w:t>
      </w:r>
      <w:r w:rsidR="00785123">
        <w:t xml:space="preserve">on the Month of </w:t>
      </w:r>
      <w:r w:rsidR="00653A77" w:rsidRPr="003E0146">
        <w:rPr>
          <w:b/>
        </w:rPr>
        <w:t>May</w:t>
      </w:r>
      <w:r w:rsidR="00653A77">
        <w:t xml:space="preserve"> </w:t>
      </w:r>
      <w:r w:rsidR="00785123">
        <w:t xml:space="preserve">and the day of </w:t>
      </w:r>
      <w:r w:rsidR="00785123" w:rsidRPr="003E0146">
        <w:rPr>
          <w:b/>
        </w:rPr>
        <w:t>the</w:t>
      </w:r>
      <w:r w:rsidR="00653A77" w:rsidRPr="003E0146">
        <w:rPr>
          <w:b/>
        </w:rPr>
        <w:t xml:space="preserve"> 14</w:t>
      </w:r>
      <w:r w:rsidR="00653A77" w:rsidRPr="003E0146">
        <w:rPr>
          <w:b/>
          <w:vertAlign w:val="superscript"/>
        </w:rPr>
        <w:t>th</w:t>
      </w:r>
      <w:r w:rsidR="00653A77">
        <w:t xml:space="preserve"> of</w:t>
      </w:r>
      <w:r w:rsidR="00785123">
        <w:t xml:space="preserve"> </w:t>
      </w:r>
      <w:r w:rsidR="00653A77">
        <w:t xml:space="preserve">the year </w:t>
      </w:r>
      <w:r w:rsidR="00653A77" w:rsidRPr="003E0146">
        <w:rPr>
          <w:b/>
        </w:rPr>
        <w:t>2021</w:t>
      </w:r>
      <w:r w:rsidR="00785123">
        <w:t>.</w:t>
      </w:r>
      <w:r w:rsidR="00653A77">
        <w:t xml:space="preserve"> As an AGENT with our company (FES), I agree to pay the </w:t>
      </w:r>
      <w:r w:rsidR="00653A77" w:rsidRPr="003E0146">
        <w:rPr>
          <w:b/>
        </w:rPr>
        <w:t xml:space="preserve">Affiliate Mark </w:t>
      </w:r>
      <w:proofErr w:type="spellStart"/>
      <w:r w:rsidR="00653A77" w:rsidRPr="003E0146">
        <w:rPr>
          <w:b/>
        </w:rPr>
        <w:t>Twaine</w:t>
      </w:r>
      <w:proofErr w:type="spellEnd"/>
      <w:r w:rsidR="007842DD">
        <w:t xml:space="preserve"> every Sunda</w:t>
      </w:r>
      <w:r>
        <w:t>y of each week $50 for each</w:t>
      </w:r>
      <w:r w:rsidR="007842DD">
        <w:t xml:space="preserve"> referral</w:t>
      </w:r>
      <w:r w:rsidR="00653A77">
        <w:t xml:space="preserve"> that is sent to</w:t>
      </w:r>
      <w:r w:rsidR="007842DD">
        <w:t xml:space="preserve"> me that has enrolled in our credit score restoration program. </w:t>
      </w:r>
    </w:p>
    <w:p w:rsidR="009260D0" w:rsidRDefault="009260D0" w:rsidP="007842DD">
      <w:pPr>
        <w:spacing w:line="360" w:lineRule="auto"/>
        <w:contextualSpacing/>
      </w:pPr>
      <w:r>
        <w:t>2 Referral Enrollments = $100</w:t>
      </w:r>
    </w:p>
    <w:p w:rsidR="009260D0" w:rsidRDefault="009260D0" w:rsidP="007842DD">
      <w:pPr>
        <w:spacing w:line="360" w:lineRule="auto"/>
        <w:contextualSpacing/>
      </w:pPr>
      <w:r>
        <w:t>4 Referral Enrollments = $200</w:t>
      </w:r>
    </w:p>
    <w:p w:rsidR="007842DD" w:rsidRDefault="009260D0" w:rsidP="007842DD">
      <w:pPr>
        <w:spacing w:line="360" w:lineRule="auto"/>
        <w:contextualSpacing/>
      </w:pPr>
      <w:r>
        <w:t>6 Referral Enrollments = $600</w:t>
      </w:r>
    </w:p>
    <w:p w:rsidR="009260D0" w:rsidRDefault="009260D0" w:rsidP="007842DD">
      <w:pPr>
        <w:spacing w:line="360" w:lineRule="auto"/>
        <w:contextualSpacing/>
      </w:pPr>
    </w:p>
    <w:p w:rsidR="007842DD" w:rsidRDefault="009260D0" w:rsidP="007842DD">
      <w:pPr>
        <w:spacing w:line="360" w:lineRule="auto"/>
        <w:contextualSpacing/>
      </w:pPr>
      <w:r>
        <w:t xml:space="preserve">I, </w:t>
      </w:r>
      <w:r w:rsidR="00653A77" w:rsidRPr="003E0146">
        <w:rPr>
          <w:b/>
        </w:rPr>
        <w:t>Agent Carolyn Philippe</w:t>
      </w:r>
      <w:r w:rsidR="00653A77">
        <w:t xml:space="preserve">, </w:t>
      </w:r>
      <w:r w:rsidR="007842DD">
        <w:t>agree t</w:t>
      </w:r>
      <w:r w:rsidR="00653A77">
        <w:t xml:space="preserve">o give </w:t>
      </w:r>
      <w:r w:rsidR="00653A77" w:rsidRPr="003E0146">
        <w:rPr>
          <w:b/>
        </w:rPr>
        <w:t xml:space="preserve">Affiliate Mark </w:t>
      </w:r>
      <w:proofErr w:type="spellStart"/>
      <w:r w:rsidR="00653A77" w:rsidRPr="003E0146">
        <w:rPr>
          <w:b/>
        </w:rPr>
        <w:t>Twaine</w:t>
      </w:r>
      <w:proofErr w:type="spellEnd"/>
      <w:r w:rsidR="007842DD">
        <w:t xml:space="preserve"> all the materials, information and contact information needed to present this opportunity </w:t>
      </w:r>
      <w:r w:rsidR="00653A77">
        <w:t>to their</w:t>
      </w:r>
      <w:r w:rsidR="007842DD">
        <w:t xml:space="preserve"> customers/clients</w:t>
      </w:r>
      <w:r>
        <w:t>.</w:t>
      </w:r>
    </w:p>
    <w:p w:rsidR="009260D0" w:rsidRDefault="009260D0" w:rsidP="007842DD">
      <w:pPr>
        <w:spacing w:line="360" w:lineRule="auto"/>
        <w:contextualSpacing/>
      </w:pPr>
    </w:p>
    <w:p w:rsidR="00785123" w:rsidRDefault="009260D0" w:rsidP="007842DD">
      <w:pPr>
        <w:spacing w:line="360" w:lineRule="auto"/>
        <w:contextualSpacing/>
      </w:pPr>
      <w:r>
        <w:t xml:space="preserve">I, </w:t>
      </w:r>
      <w:r w:rsidR="00653A77" w:rsidRPr="003E0146">
        <w:rPr>
          <w:b/>
        </w:rPr>
        <w:t>Agent Carolyn Philippe</w:t>
      </w:r>
      <w:r w:rsidR="00653A77">
        <w:t xml:space="preserve">, </w:t>
      </w:r>
      <w:r w:rsidR="007842DD">
        <w:t>a</w:t>
      </w:r>
      <w:r w:rsidR="00653A77">
        <w:t xml:space="preserve">gree not to sell or exploit </w:t>
      </w:r>
      <w:r w:rsidR="00653A77" w:rsidRPr="003E0146">
        <w:rPr>
          <w:b/>
        </w:rPr>
        <w:t xml:space="preserve">Affiliate Mark </w:t>
      </w:r>
      <w:proofErr w:type="spellStart"/>
      <w:r w:rsidR="00653A77" w:rsidRPr="003E0146">
        <w:rPr>
          <w:b/>
        </w:rPr>
        <w:t>Twaine’s</w:t>
      </w:r>
      <w:proofErr w:type="spellEnd"/>
      <w:r w:rsidR="007842DD">
        <w:t xml:space="preserve"> customers/clients</w:t>
      </w:r>
      <w:r w:rsidR="00653A77">
        <w:t>’</w:t>
      </w:r>
      <w:r w:rsidR="007842DD">
        <w:t xml:space="preserve"> personal information. I will only use their information to contact them and if they decide to enroll in the</w:t>
      </w:r>
      <w:r w:rsidR="00785123">
        <w:t xml:space="preserve"> program, they will agree to disclose</w:t>
      </w:r>
      <w:r w:rsidR="007842DD">
        <w:t xml:space="preserve"> their information to </w:t>
      </w:r>
      <w:r>
        <w:t>(</w:t>
      </w:r>
      <w:r w:rsidR="007842DD">
        <w:t>FES</w:t>
      </w:r>
      <w:r>
        <w:t>)</w:t>
      </w:r>
      <w:r w:rsidR="007842DD">
        <w:t xml:space="preserve"> Financ</w:t>
      </w:r>
      <w:r w:rsidR="00785123">
        <w:t>ial Education Services to join our program.</w:t>
      </w:r>
    </w:p>
    <w:p w:rsidR="009260D0" w:rsidRDefault="009260D0" w:rsidP="007842DD">
      <w:pPr>
        <w:spacing w:line="360" w:lineRule="auto"/>
        <w:contextualSpacing/>
      </w:pPr>
    </w:p>
    <w:p w:rsidR="00785123" w:rsidRDefault="00785123" w:rsidP="007842DD">
      <w:pPr>
        <w:spacing w:line="360" w:lineRule="auto"/>
        <w:contextualSpacing/>
      </w:pPr>
      <w:r>
        <w:t>As an AFF</w:t>
      </w:r>
      <w:r w:rsidR="00653A77">
        <w:t xml:space="preserve">ILIATE with our company </w:t>
      </w:r>
      <w:r w:rsidR="00653A77" w:rsidRPr="003E0146">
        <w:rPr>
          <w:b/>
        </w:rPr>
        <w:t xml:space="preserve">Mark </w:t>
      </w:r>
      <w:proofErr w:type="spellStart"/>
      <w:r w:rsidR="00653A77" w:rsidRPr="003E0146">
        <w:rPr>
          <w:b/>
        </w:rPr>
        <w:t>Twaine</w:t>
      </w:r>
      <w:proofErr w:type="spellEnd"/>
      <w:r w:rsidR="00653A77">
        <w:t xml:space="preserve"> has</w:t>
      </w:r>
      <w:r>
        <w:t xml:space="preserve"> no financial obligation to (FES) Financial Educat</w:t>
      </w:r>
      <w:r w:rsidR="00653A77">
        <w:t>ion Services and can cancel their</w:t>
      </w:r>
      <w:r>
        <w:t xml:space="preserve"> partnership with </w:t>
      </w:r>
      <w:r w:rsidR="009260D0" w:rsidRPr="003E0146">
        <w:rPr>
          <w:b/>
        </w:rPr>
        <w:t xml:space="preserve">Agent </w:t>
      </w:r>
      <w:r w:rsidR="00653A77" w:rsidRPr="003E0146">
        <w:rPr>
          <w:b/>
        </w:rPr>
        <w:t>Carolyn Philippe</w:t>
      </w:r>
      <w:r w:rsidR="00653A77">
        <w:t xml:space="preserve"> </w:t>
      </w:r>
      <w:r>
        <w:t xml:space="preserve">at any time. To cancel your partnership/affiliate agreement, </w:t>
      </w:r>
      <w:r w:rsidR="009260D0">
        <w:t>please send a text or email to:</w:t>
      </w:r>
    </w:p>
    <w:p w:rsidR="00785123" w:rsidRPr="003E0146" w:rsidRDefault="00785123" w:rsidP="007842DD">
      <w:pPr>
        <w:spacing w:line="360" w:lineRule="auto"/>
        <w:contextualSpacing/>
        <w:rPr>
          <w:b/>
        </w:rPr>
      </w:pPr>
      <w:r w:rsidRPr="003E0146">
        <w:rPr>
          <w:b/>
        </w:rPr>
        <w:t xml:space="preserve">Agent </w:t>
      </w:r>
      <w:r w:rsidR="00653A77" w:rsidRPr="003E0146">
        <w:rPr>
          <w:b/>
        </w:rPr>
        <w:t>Carolyn Philippe</w:t>
      </w:r>
    </w:p>
    <w:p w:rsidR="00785123" w:rsidRPr="003E0146" w:rsidRDefault="00785123" w:rsidP="007842DD">
      <w:pPr>
        <w:spacing w:line="360" w:lineRule="auto"/>
        <w:contextualSpacing/>
        <w:rPr>
          <w:b/>
        </w:rPr>
      </w:pPr>
      <w:r w:rsidRPr="003E0146">
        <w:rPr>
          <w:b/>
        </w:rPr>
        <w:t>E-mail:</w:t>
      </w:r>
      <w:r w:rsidR="00653A77" w:rsidRPr="003E0146">
        <w:rPr>
          <w:b/>
        </w:rPr>
        <w:t xml:space="preserve"> cphilippe85@yahoo.com</w:t>
      </w:r>
    </w:p>
    <w:p w:rsidR="00785123" w:rsidRDefault="00785123" w:rsidP="007842DD">
      <w:pPr>
        <w:spacing w:line="360" w:lineRule="auto"/>
        <w:contextualSpacing/>
      </w:pPr>
      <w:r w:rsidRPr="003E0146">
        <w:rPr>
          <w:b/>
        </w:rPr>
        <w:t xml:space="preserve">Cell #: </w:t>
      </w:r>
      <w:r w:rsidR="00653A77" w:rsidRPr="003E0146">
        <w:rPr>
          <w:b/>
        </w:rPr>
        <w:t>(602) 505-3606</w:t>
      </w:r>
    </w:p>
    <w:p w:rsidR="009260D0" w:rsidRDefault="009260D0" w:rsidP="007842DD">
      <w:pPr>
        <w:spacing w:line="360" w:lineRule="auto"/>
        <w:contextualSpacing/>
      </w:pPr>
    </w:p>
    <w:p w:rsidR="009260D0" w:rsidRDefault="009260D0" w:rsidP="007842DD">
      <w:pPr>
        <w:spacing w:line="360" w:lineRule="auto"/>
        <w:contextualSpacing/>
      </w:pPr>
      <w:r>
        <w:t>If you are i</w:t>
      </w:r>
      <w:bookmarkStart w:id="0" w:name="_GoBack"/>
      <w:bookmarkEnd w:id="0"/>
      <w:r>
        <w:t xml:space="preserve">n agreement with all that has </w:t>
      </w:r>
      <w:r w:rsidR="003E0146">
        <w:t xml:space="preserve">been </w:t>
      </w:r>
      <w:r>
        <w:t xml:space="preserve">stated in this partnership contract, then please sign with your signature below. </w:t>
      </w:r>
    </w:p>
    <w:p w:rsidR="009260D0" w:rsidRDefault="009260D0" w:rsidP="007842DD">
      <w:pPr>
        <w:spacing w:line="360" w:lineRule="auto"/>
        <w:contextualSpacing/>
      </w:pPr>
    </w:p>
    <w:p w:rsidR="00785123" w:rsidRDefault="009260D0" w:rsidP="007842DD">
      <w:pPr>
        <w:spacing w:line="360" w:lineRule="auto"/>
        <w:contextualSpacing/>
      </w:pPr>
      <w:r>
        <w:t>_______________________________</w:t>
      </w:r>
    </w:p>
    <w:p w:rsidR="00785123" w:rsidRPr="009260D0" w:rsidRDefault="009260D0" w:rsidP="007842DD">
      <w:pPr>
        <w:spacing w:line="360" w:lineRule="auto"/>
        <w:contextualSpacing/>
        <w:rPr>
          <w:b/>
        </w:rPr>
      </w:pPr>
      <w:r w:rsidRPr="009260D0">
        <w:rPr>
          <w:b/>
        </w:rPr>
        <w:t>Affiliate Signature</w:t>
      </w:r>
    </w:p>
    <w:sectPr w:rsidR="00785123" w:rsidRPr="0092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8in;height:8in;visibility:visible;mso-wrap-style:square" o:bullet="t">
        <v:imagedata r:id="rId1" o:title="Square_-_black_simple.svg[1]"/>
      </v:shape>
    </w:pict>
  </w:numPicBullet>
  <w:abstractNum w:abstractNumId="0">
    <w:nsid w:val="500D3CD4"/>
    <w:multiLevelType w:val="hybridMultilevel"/>
    <w:tmpl w:val="B1DCD5AA"/>
    <w:lvl w:ilvl="0" w:tplc="7BB0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B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61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A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24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44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47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6B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02"/>
    <w:rsid w:val="00346A07"/>
    <w:rsid w:val="00396902"/>
    <w:rsid w:val="003E0146"/>
    <w:rsid w:val="00412250"/>
    <w:rsid w:val="004A41D7"/>
    <w:rsid w:val="0063689E"/>
    <w:rsid w:val="00653A77"/>
    <w:rsid w:val="00761D9E"/>
    <w:rsid w:val="007842DD"/>
    <w:rsid w:val="00785123"/>
    <w:rsid w:val="009260D0"/>
    <w:rsid w:val="009628D1"/>
    <w:rsid w:val="009F1000"/>
    <w:rsid w:val="00A470B8"/>
    <w:rsid w:val="00C05035"/>
    <w:rsid w:val="00E6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Redman</dc:creator>
  <cp:lastModifiedBy>Kathleen Redman</cp:lastModifiedBy>
  <cp:revision>2</cp:revision>
  <cp:lastPrinted>2021-05-03T20:52:00Z</cp:lastPrinted>
  <dcterms:created xsi:type="dcterms:W3CDTF">2021-05-03T21:06:00Z</dcterms:created>
  <dcterms:modified xsi:type="dcterms:W3CDTF">2021-05-03T21:06:00Z</dcterms:modified>
</cp:coreProperties>
</file>