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435" w14:textId="5C48D34E" w:rsidR="00980E0D" w:rsidRDefault="00980E0D" w:rsidP="00980E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Well respected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community focused organizations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>seeks a dynamic Controller to help lead the agency’s dedicated finance and accounting staff members and hands-on manage the department’s operations.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The organization is a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>community agency providing programs and services that uplift and empower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br/>
        <w:t>community members to create a pathway to their succe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ss. The company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delivers comprehensive, coordinated, family-focused human services to low-income and disadvantaged neighborhoods </w:t>
      </w:r>
      <w:proofErr w:type="spellStart"/>
      <w:r w:rsidRPr="00980E0D">
        <w:rPr>
          <w:rFonts w:ascii="Arial" w:eastAsia="Times New Roman" w:hAnsi="Arial" w:cs="Arial"/>
          <w:color w:val="000000"/>
          <w:sz w:val="26"/>
          <w:szCs w:val="26"/>
        </w:rPr>
        <w:t>through</w:t>
      </w:r>
      <w:r w:rsidR="00B72F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>out</w:t>
      </w:r>
      <w:proofErr w:type="spellEnd"/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 Buffalo, Niagara Falls, and Lockport, New York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5FF12301" w14:textId="22C8FF63" w:rsidR="00980E0D" w:rsidRPr="00980E0D" w:rsidRDefault="00980E0D" w:rsidP="00980E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80E0D">
        <w:rPr>
          <w:rFonts w:ascii="Arial" w:eastAsia="Times New Roman" w:hAnsi="Arial" w:cs="Arial"/>
          <w:color w:val="000000"/>
          <w:sz w:val="26"/>
          <w:szCs w:val="26"/>
        </w:rPr>
        <w:t>The Controller will join a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supporting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 team</w:t>
      </w:r>
      <w:proofErr w:type="gramEnd"/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 supporting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significant and exciting </w:t>
      </w:r>
      <w:proofErr w:type="gramStart"/>
      <w:r w:rsidRPr="00980E0D">
        <w:rPr>
          <w:rFonts w:ascii="Arial" w:eastAsia="Times New Roman" w:hAnsi="Arial" w:cs="Arial"/>
          <w:color w:val="000000"/>
          <w:sz w:val="26"/>
          <w:szCs w:val="26"/>
        </w:rPr>
        <w:t>growth, and</w:t>
      </w:r>
      <w:proofErr w:type="gramEnd"/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 work collaboratively with the CFO.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>The Controller will join a diverse team in an agency committed to Racial Justice and Social Equity. Specific expertise sought include:</w:t>
      </w:r>
    </w:p>
    <w:p w14:paraId="40D8CFEE" w14:textId="77777777" w:rsidR="00980E0D" w:rsidRPr="00980E0D" w:rsidRDefault="00980E0D" w:rsidP="00980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80E0D">
        <w:rPr>
          <w:rFonts w:ascii="Arial" w:eastAsia="Times New Roman" w:hAnsi="Arial" w:cs="Arial"/>
          <w:color w:val="000000"/>
          <w:sz w:val="26"/>
          <w:szCs w:val="26"/>
        </w:rPr>
        <w:t>Directing the finance and accounting department’s operations</w:t>
      </w:r>
    </w:p>
    <w:p w14:paraId="58ADACE2" w14:textId="77777777" w:rsidR="00980E0D" w:rsidRPr="00980E0D" w:rsidRDefault="00980E0D" w:rsidP="00980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80E0D">
        <w:rPr>
          <w:rFonts w:ascii="Arial" w:eastAsia="Times New Roman" w:hAnsi="Arial" w:cs="Arial"/>
          <w:color w:val="000000"/>
          <w:sz w:val="26"/>
          <w:szCs w:val="26"/>
        </w:rPr>
        <w:t>Supervising finance-accounting staff members including their ongoing learning</w:t>
      </w:r>
    </w:p>
    <w:p w14:paraId="19CE48A0" w14:textId="77777777" w:rsidR="00980E0D" w:rsidRPr="00980E0D" w:rsidRDefault="00980E0D" w:rsidP="00980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80E0D">
        <w:rPr>
          <w:rFonts w:ascii="Arial" w:eastAsia="Times New Roman" w:hAnsi="Arial" w:cs="Arial"/>
          <w:color w:val="000000"/>
          <w:sz w:val="26"/>
          <w:szCs w:val="26"/>
        </w:rPr>
        <w:t>Building strong partnerships with program directors and staff</w:t>
      </w:r>
    </w:p>
    <w:p w14:paraId="19C4D288" w14:textId="77777777" w:rsidR="00980E0D" w:rsidRPr="00980E0D" w:rsidRDefault="00980E0D" w:rsidP="00980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80E0D">
        <w:rPr>
          <w:rFonts w:ascii="Arial" w:eastAsia="Times New Roman" w:hAnsi="Arial" w:cs="Arial"/>
          <w:color w:val="000000"/>
          <w:sz w:val="26"/>
          <w:szCs w:val="26"/>
        </w:rPr>
        <w:t>Producing and presenting all financial reports and resources such as budgeting, financial reports, financial analysis, and strategies to support growth.</w:t>
      </w:r>
    </w:p>
    <w:p w14:paraId="2ECD6BEC" w14:textId="04A8BFBE" w:rsidR="00980E0D" w:rsidRPr="00980E0D" w:rsidRDefault="00980E0D" w:rsidP="00980E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Master’s or bachelor’s degree in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>accounting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 xml:space="preserve"> with a minimum of 5 years of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br/>
        <w:t>prior experience and a strong background in all aspects of financial operations and staff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t>supervision and development. Health and human services experience preferred</w:t>
      </w:r>
      <w:r w:rsidR="00895B0D">
        <w:rPr>
          <w:rFonts w:ascii="Arial" w:eastAsia="Times New Roman" w:hAnsi="Arial" w:cs="Arial"/>
          <w:color w:val="000000"/>
          <w:sz w:val="26"/>
          <w:szCs w:val="26"/>
        </w:rPr>
        <w:t xml:space="preserve"> not required. </w:t>
      </w:r>
      <w:r w:rsidRPr="00980E0D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68F678F0" w14:textId="77777777" w:rsidR="00DA3ACC" w:rsidRDefault="00640192"/>
    <w:sectPr w:rsidR="00DA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A10"/>
    <w:multiLevelType w:val="multilevel"/>
    <w:tmpl w:val="A8A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0D"/>
    <w:rsid w:val="00213226"/>
    <w:rsid w:val="00640192"/>
    <w:rsid w:val="00895B0D"/>
    <w:rsid w:val="00980E0D"/>
    <w:rsid w:val="00B54EE3"/>
    <w:rsid w:val="00B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B479"/>
  <w15:chartTrackingRefBased/>
  <w15:docId w15:val="{200E5450-E255-49D3-8A9D-85607E6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1</cp:revision>
  <dcterms:created xsi:type="dcterms:W3CDTF">2021-12-04T00:16:00Z</dcterms:created>
  <dcterms:modified xsi:type="dcterms:W3CDTF">2021-12-04T00:32:00Z</dcterms:modified>
</cp:coreProperties>
</file>