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C3FD" w14:textId="0AA2DD21" w:rsidR="00B236C7" w:rsidRPr="009B4B0F" w:rsidRDefault="00B236C7" w:rsidP="00B236C7">
      <w:pPr>
        <w:pStyle w:val="Heading1"/>
      </w:pPr>
      <w:bookmarkStart w:id="0" w:name="_Toc54378308"/>
      <w:r>
        <w:t xml:space="preserve">13 </w:t>
      </w:r>
      <w:r w:rsidRPr="009B4B0F">
        <w:t xml:space="preserve">DOWNLOAD AND APPLICATION </w:t>
      </w:r>
      <w:bookmarkEnd w:id="0"/>
      <w:r w:rsidR="00BB4702">
        <w:t>INSTALL</w:t>
      </w:r>
    </w:p>
    <w:p w14:paraId="78FF7DD3" w14:textId="77777777" w:rsidR="00B236C7" w:rsidRDefault="00B236C7" w:rsidP="00B236C7"/>
    <w:p w14:paraId="7C8AFB57" w14:textId="77777777" w:rsidR="00B236C7" w:rsidRPr="00102820" w:rsidRDefault="00B236C7" w:rsidP="00B236C7">
      <w:pPr>
        <w:pStyle w:val="Heading2"/>
      </w:pPr>
      <w:bookmarkStart w:id="1" w:name="_Toc54378309"/>
      <w:r w:rsidRPr="003251FA">
        <w:t xml:space="preserve">13.1 </w:t>
      </w:r>
      <w:r>
        <w:t xml:space="preserve">WEBSITE DOWNLOAD OF </w:t>
      </w:r>
      <w:r w:rsidRPr="003251FA">
        <w:t>INSTALLATIO</w:t>
      </w:r>
      <w:r>
        <w:t>N FILES</w:t>
      </w:r>
      <w:bookmarkEnd w:id="1"/>
    </w:p>
    <w:p w14:paraId="7AD923D3" w14:textId="77777777" w:rsidR="00B236C7" w:rsidRDefault="00B236C7" w:rsidP="00B236C7"/>
    <w:p w14:paraId="77405327" w14:textId="2529EEF0" w:rsidR="00B236C7" w:rsidRDefault="00B236C7" w:rsidP="00B236C7">
      <w:pPr>
        <w:tabs>
          <w:tab w:val="left" w:pos="3812"/>
          <w:tab w:val="center" w:pos="4680"/>
        </w:tabs>
      </w:pPr>
      <w:r w:rsidRPr="008B4F5E">
        <w:rPr>
          <w:i/>
          <w:iCs/>
        </w:rPr>
        <w:t>Instrument Specs and Index Setup.zip</w:t>
      </w:r>
      <w:r>
        <w:t xml:space="preserve"> file can be downloaded from the Website </w:t>
      </w:r>
      <w:hyperlink r:id="rId7" w:history="1">
        <w:r w:rsidRPr="00D415AD">
          <w:rPr>
            <w:rStyle w:val="Hyperlink"/>
          </w:rPr>
          <w:t>https://instrumentspecsandindex.com</w:t>
        </w:r>
      </w:hyperlink>
      <w:r>
        <w:t xml:space="preserve"> and saved to the computer’s Downloads folder.</w:t>
      </w:r>
    </w:p>
    <w:p w14:paraId="54C0308C" w14:textId="77777777" w:rsidR="00291E26" w:rsidRDefault="00291E26" w:rsidP="00B236C7">
      <w:pPr>
        <w:tabs>
          <w:tab w:val="left" w:pos="3812"/>
          <w:tab w:val="center" w:pos="4680"/>
        </w:tabs>
      </w:pPr>
    </w:p>
    <w:p w14:paraId="79C308F5" w14:textId="26054528" w:rsidR="00B236C7" w:rsidRDefault="00574718" w:rsidP="00291E26">
      <w:pPr>
        <w:tabs>
          <w:tab w:val="left" w:pos="3812"/>
          <w:tab w:val="center" w:pos="4680"/>
        </w:tabs>
      </w:pPr>
      <w:r>
        <w:rPr>
          <w:noProof/>
        </w:rPr>
        <mc:AlternateContent>
          <mc:Choice Requires="wps">
            <w:drawing>
              <wp:anchor distT="0" distB="0" distL="114300" distR="114300" simplePos="0" relativeHeight="251670528" behindDoc="0" locked="0" layoutInCell="1" allowOverlap="1" wp14:anchorId="3BD06478" wp14:editId="18066C6D">
                <wp:simplePos x="0" y="0"/>
                <wp:positionH relativeFrom="leftMargin">
                  <wp:posOffset>5147353</wp:posOffset>
                </wp:positionH>
                <wp:positionV relativeFrom="paragraph">
                  <wp:posOffset>2583509</wp:posOffset>
                </wp:positionV>
                <wp:extent cx="330880" cy="220345"/>
                <wp:effectExtent l="17145" t="20955" r="29210" b="10160"/>
                <wp:wrapNone/>
                <wp:docPr id="2" name="Arrow: Right 2"/>
                <wp:cNvGraphicFramePr/>
                <a:graphic xmlns:a="http://schemas.openxmlformats.org/drawingml/2006/main">
                  <a:graphicData uri="http://schemas.microsoft.com/office/word/2010/wordprocessingShape">
                    <wps:wsp>
                      <wps:cNvSpPr/>
                      <wps:spPr>
                        <a:xfrm rot="16200000">
                          <a:off x="0" y="0"/>
                          <a:ext cx="330880" cy="220345"/>
                        </a:xfrm>
                        <a:prstGeom prst="right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210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05.3pt;margin-top:203.45pt;width:26.05pt;height:17.35pt;rotation:-90;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" adj="14408" fillcolor="#4472c4" strokecolor="#2f528f" strokeweight="1pt">
                <w10:wrap anchorx="margin"/>
              </v:shape>
            </w:pict>
          </mc:Fallback>
        </mc:AlternateContent>
      </w:r>
      <w:r w:rsidR="001C703A">
        <w:rPr>
          <w:noProof/>
        </w:rPr>
        <mc:AlternateContent>
          <mc:Choice Requires="wps">
            <w:drawing>
              <wp:anchor distT="0" distB="0" distL="114300" distR="114300" simplePos="0" relativeHeight="251672576" behindDoc="0" locked="0" layoutInCell="1" allowOverlap="1" wp14:anchorId="0268D062" wp14:editId="661747F2">
                <wp:simplePos x="0" y="0"/>
                <wp:positionH relativeFrom="leftMargin">
                  <wp:posOffset>4505643</wp:posOffset>
                </wp:positionH>
                <wp:positionV relativeFrom="paragraph">
                  <wp:posOffset>271023</wp:posOffset>
                </wp:positionV>
                <wp:extent cx="360045" cy="133692"/>
                <wp:effectExtent l="18098" t="20002" r="39052" b="20003"/>
                <wp:wrapNone/>
                <wp:docPr id="4" name="Arrow: Right 4"/>
                <wp:cNvGraphicFramePr/>
                <a:graphic xmlns:a="http://schemas.openxmlformats.org/drawingml/2006/main">
                  <a:graphicData uri="http://schemas.microsoft.com/office/word/2010/wordprocessingShape">
                    <wps:wsp>
                      <wps:cNvSpPr/>
                      <wps:spPr>
                        <a:xfrm rot="16200000">
                          <a:off x="0" y="0"/>
                          <a:ext cx="360045" cy="13369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CB05" id="Arrow: Right 4" o:spid="_x0000_s1026" type="#_x0000_t13" style="position:absolute;margin-left:354.8pt;margin-top:21.35pt;width:28.35pt;height:10.55pt;rotation:-90;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" adj="17590" fillcolor="#4472c4" strokecolor="#2f528f" strokeweight="1pt">
                <w10:wrap anchorx="margin"/>
              </v:shape>
            </w:pict>
          </mc:Fallback>
        </mc:AlternateContent>
      </w:r>
      <w:r w:rsidR="00D67B68">
        <w:rPr>
          <w:noProof/>
        </w:rPr>
        <w:drawing>
          <wp:inline distT="0" distB="0" distL="0" distR="0" wp14:anchorId="779D84D5" wp14:editId="263421E6">
            <wp:extent cx="5164015" cy="25902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4624" cy="2600621"/>
                    </a:xfrm>
                    <a:prstGeom prst="rect">
                      <a:avLst/>
                    </a:prstGeom>
                  </pic:spPr>
                </pic:pic>
              </a:graphicData>
            </a:graphic>
          </wp:inline>
        </w:drawing>
      </w:r>
    </w:p>
    <w:p w14:paraId="4A3BA0B4" w14:textId="69380ADA" w:rsidR="00B236C7" w:rsidRDefault="00B236C7" w:rsidP="00B236C7">
      <w:pPr>
        <w:tabs>
          <w:tab w:val="left" w:pos="3812"/>
          <w:tab w:val="center" w:pos="4680"/>
        </w:tabs>
        <w:ind w:left="6480"/>
      </w:pPr>
      <w:r>
        <w:br w:type="textWrapping" w:clear="all"/>
      </w:r>
    </w:p>
    <w:p w14:paraId="6C910369" w14:textId="16AD2FC1" w:rsidR="00B236C7" w:rsidRDefault="00291E26" w:rsidP="00291E26">
      <w:pPr>
        <w:pStyle w:val="ListParagraph"/>
        <w:numPr>
          <w:ilvl w:val="0"/>
          <w:numId w:val="5"/>
        </w:numPr>
        <w:tabs>
          <w:tab w:val="left" w:pos="3812"/>
          <w:tab w:val="center" w:pos="4680"/>
        </w:tabs>
      </w:pPr>
      <w:r>
        <w:t xml:space="preserve">Clicking the “FREE Download Now!” button will </w:t>
      </w:r>
      <w:r w:rsidR="00D67B68">
        <w:t>open the Download Page</w:t>
      </w:r>
      <w:r>
        <w:t>.</w:t>
      </w:r>
    </w:p>
    <w:p w14:paraId="2A0741C5" w14:textId="39932B40" w:rsidR="001D7A9F" w:rsidRDefault="001D7A9F" w:rsidP="001D7A9F">
      <w:pPr>
        <w:pStyle w:val="ListParagraph"/>
        <w:tabs>
          <w:tab w:val="left" w:pos="3812"/>
          <w:tab w:val="center" w:pos="4680"/>
        </w:tabs>
        <w:ind w:left="1440"/>
      </w:pPr>
    </w:p>
    <w:p w14:paraId="1DCE6A46" w14:textId="0DF49BE9" w:rsidR="001C703A" w:rsidRDefault="00574718" w:rsidP="002567BC">
      <w:pPr>
        <w:tabs>
          <w:tab w:val="left" w:pos="3812"/>
          <w:tab w:val="center" w:pos="4680"/>
        </w:tabs>
      </w:pPr>
      <w:r>
        <w:rPr>
          <w:noProof/>
        </w:rPr>
        <mc:AlternateContent>
          <mc:Choice Requires="wps">
            <w:drawing>
              <wp:anchor distT="0" distB="0" distL="114300" distR="114300" simplePos="0" relativeHeight="251695104" behindDoc="0" locked="0" layoutInCell="1" allowOverlap="1" wp14:anchorId="7C0DF12A" wp14:editId="1F19DF54">
                <wp:simplePos x="0" y="0"/>
                <wp:positionH relativeFrom="leftMargin">
                  <wp:posOffset>4389141</wp:posOffset>
                </wp:positionH>
                <wp:positionV relativeFrom="paragraph">
                  <wp:posOffset>3285534</wp:posOffset>
                </wp:positionV>
                <wp:extent cx="330880" cy="220345"/>
                <wp:effectExtent l="17145" t="20955" r="29210" b="10160"/>
                <wp:wrapNone/>
                <wp:docPr id="8" name="Arrow: Right 8"/>
                <wp:cNvGraphicFramePr/>
                <a:graphic xmlns:a="http://schemas.openxmlformats.org/drawingml/2006/main">
                  <a:graphicData uri="http://schemas.microsoft.com/office/word/2010/wordprocessingShape">
                    <wps:wsp>
                      <wps:cNvSpPr/>
                      <wps:spPr>
                        <a:xfrm rot="16200000">
                          <a:off x="0" y="0"/>
                          <a:ext cx="330880" cy="220345"/>
                        </a:xfrm>
                        <a:prstGeom prst="right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6B304" id="Arrow: Right 8" o:spid="_x0000_s1026" type="#_x0000_t13" style="position:absolute;margin-left:345.6pt;margin-top:258.7pt;width:26.05pt;height:17.35pt;rotation:-90;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" adj="14408" fillcolor="#4472c4" strokecolor="#2f528f" strokeweight="1pt">
                <w10:wrap anchorx="margin"/>
              </v:shape>
            </w:pict>
          </mc:Fallback>
        </mc:AlternateContent>
      </w:r>
      <w:r w:rsidR="00FF22EF">
        <w:rPr>
          <w:noProof/>
        </w:rPr>
        <w:drawing>
          <wp:inline distT="0" distB="0" distL="0" distR="0" wp14:anchorId="7C38C5A1" wp14:editId="5238A8D6">
            <wp:extent cx="5161212" cy="3247696"/>
            <wp:effectExtent l="0" t="0" r="1905"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9"/>
                    <a:stretch>
                      <a:fillRect/>
                    </a:stretch>
                  </pic:blipFill>
                  <pic:spPr>
                    <a:xfrm>
                      <a:off x="0" y="0"/>
                      <a:ext cx="5214670" cy="3281334"/>
                    </a:xfrm>
                    <a:prstGeom prst="rect">
                      <a:avLst/>
                    </a:prstGeom>
                  </pic:spPr>
                </pic:pic>
              </a:graphicData>
            </a:graphic>
          </wp:inline>
        </w:drawing>
      </w:r>
    </w:p>
    <w:p w14:paraId="1D90AB91" w14:textId="7BBAC9AB" w:rsidR="00AD72C0" w:rsidRDefault="00AD72C0" w:rsidP="001D7A9F">
      <w:pPr>
        <w:tabs>
          <w:tab w:val="left" w:pos="3812"/>
          <w:tab w:val="center" w:pos="4680"/>
        </w:tabs>
        <w:ind w:left="1440"/>
      </w:pPr>
    </w:p>
    <w:p w14:paraId="23AF2D4F" w14:textId="0F352267" w:rsidR="00AD72C0" w:rsidRDefault="00AD72C0" w:rsidP="001D7A9F">
      <w:pPr>
        <w:tabs>
          <w:tab w:val="left" w:pos="3812"/>
          <w:tab w:val="center" w:pos="4680"/>
        </w:tabs>
        <w:ind w:left="1440"/>
      </w:pPr>
    </w:p>
    <w:p w14:paraId="141D1575" w14:textId="77777777" w:rsidR="001E552A" w:rsidRDefault="001E552A" w:rsidP="001D7A9F">
      <w:pPr>
        <w:tabs>
          <w:tab w:val="left" w:pos="3812"/>
          <w:tab w:val="center" w:pos="4680"/>
        </w:tabs>
        <w:ind w:left="1440"/>
      </w:pPr>
    </w:p>
    <w:p w14:paraId="123CD42D" w14:textId="770F4425" w:rsidR="00B236C7" w:rsidRDefault="00B236C7" w:rsidP="001E552A">
      <w:pPr>
        <w:pStyle w:val="ListParagraph"/>
        <w:numPr>
          <w:ilvl w:val="0"/>
          <w:numId w:val="10"/>
        </w:numPr>
        <w:tabs>
          <w:tab w:val="left" w:pos="3812"/>
          <w:tab w:val="center" w:pos="4680"/>
        </w:tabs>
      </w:pPr>
      <w:r>
        <w:t>Clicking the “</w:t>
      </w:r>
      <w:r w:rsidR="002567BC">
        <w:t xml:space="preserve">Click </w:t>
      </w:r>
      <w:r>
        <w:t xml:space="preserve">FREE Download Now! </w:t>
      </w:r>
      <w:r w:rsidR="002567BC">
        <w:t xml:space="preserve">or Preview Download Below” </w:t>
      </w:r>
      <w:r>
        <w:t>Button”</w:t>
      </w:r>
      <w:r w:rsidR="009E4DE6">
        <w:t>,</w:t>
      </w:r>
      <w:r>
        <w:t xml:space="preserve"> will open the </w:t>
      </w:r>
      <w:r w:rsidR="009E4DE6" w:rsidRPr="009E4DE6">
        <w:rPr>
          <w:color w:val="00B0F0"/>
        </w:rPr>
        <w:t xml:space="preserve">Website Download - </w:t>
      </w:r>
      <w:r w:rsidR="002567BC" w:rsidRPr="009E4DE6">
        <w:rPr>
          <w:color w:val="00B0F0"/>
        </w:rPr>
        <w:t>OneDrive</w:t>
      </w:r>
      <w:r w:rsidRPr="009E4DE6">
        <w:rPr>
          <w:color w:val="00B0F0"/>
        </w:rPr>
        <w:t xml:space="preserve"> </w:t>
      </w:r>
      <w:r>
        <w:t xml:space="preserve">download </w:t>
      </w:r>
      <w:r w:rsidR="002567BC">
        <w:t>tab</w:t>
      </w:r>
      <w:r w:rsidR="009E4DE6">
        <w:t xml:space="preserve"> while the download process automatically proceed</w:t>
      </w:r>
      <w:r>
        <w:t>.</w:t>
      </w:r>
    </w:p>
    <w:p w14:paraId="42A46DBB" w14:textId="3B1F431B" w:rsidR="00B236C7" w:rsidRDefault="009E4DE6" w:rsidP="009E4DE6">
      <w:pPr>
        <w:tabs>
          <w:tab w:val="left" w:pos="3812"/>
          <w:tab w:val="center" w:pos="4680"/>
        </w:tabs>
        <w:ind w:left="2160"/>
      </w:pPr>
      <w:r>
        <w:rPr>
          <w:noProof/>
        </w:rPr>
        <w:drawing>
          <wp:inline distT="0" distB="0" distL="0" distR="0" wp14:anchorId="395E262B" wp14:editId="28E2BD9E">
            <wp:extent cx="1961230" cy="1421315"/>
            <wp:effectExtent l="0" t="0" r="1270" b="762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0"/>
                    <a:stretch>
                      <a:fillRect/>
                    </a:stretch>
                  </pic:blipFill>
                  <pic:spPr>
                    <a:xfrm>
                      <a:off x="0" y="0"/>
                      <a:ext cx="1997038" cy="1447266"/>
                    </a:xfrm>
                    <a:prstGeom prst="rect">
                      <a:avLst/>
                    </a:prstGeom>
                  </pic:spPr>
                </pic:pic>
              </a:graphicData>
            </a:graphic>
          </wp:inline>
        </w:drawing>
      </w:r>
    </w:p>
    <w:p w14:paraId="7369C372" w14:textId="09E2C68E" w:rsidR="00B236C7" w:rsidRDefault="0080244D" w:rsidP="0080244D">
      <w:pPr>
        <w:tabs>
          <w:tab w:val="left" w:pos="3812"/>
          <w:tab w:val="center" w:pos="4680"/>
        </w:tabs>
        <w:ind w:left="2160"/>
      </w:pPr>
      <w:r>
        <w:rPr>
          <w:noProof/>
        </w:rPr>
        <w:drawing>
          <wp:inline distT="0" distB="0" distL="0" distR="0" wp14:anchorId="63DBF910" wp14:editId="35F73551">
            <wp:extent cx="138430" cy="138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t xml:space="preserve"> </w:t>
      </w:r>
      <w:r w:rsidR="00CE41E5">
        <w:rPr>
          <w:color w:val="0070C0"/>
        </w:rPr>
        <w:t xml:space="preserve">Note that </w:t>
      </w:r>
      <w:r w:rsidRPr="00F509EB">
        <w:rPr>
          <w:color w:val="0070C0"/>
        </w:rPr>
        <w:t>o</w:t>
      </w:r>
      <w:r w:rsidR="00CE41E5">
        <w:rPr>
          <w:color w:val="0070C0"/>
        </w:rPr>
        <w:t>n fast systems, this screen may flash by and not be noticed by users.</w:t>
      </w:r>
    </w:p>
    <w:p w14:paraId="3A229D96" w14:textId="164EA8B4" w:rsidR="001D7A9F" w:rsidRPr="001D7A9F" w:rsidRDefault="001D7A9F" w:rsidP="001D7A9F">
      <w:pPr>
        <w:pStyle w:val="ListParagraph"/>
        <w:tabs>
          <w:tab w:val="left" w:pos="1768"/>
          <w:tab w:val="left" w:pos="3812"/>
          <w:tab w:val="center" w:pos="4680"/>
        </w:tabs>
        <w:ind w:left="1440"/>
        <w:rPr>
          <w:color w:val="0070C0"/>
        </w:rPr>
      </w:pPr>
    </w:p>
    <w:p w14:paraId="667EDCF3" w14:textId="5E00FE01" w:rsidR="00B236C7" w:rsidRPr="001D7A9F" w:rsidRDefault="00CE41E5" w:rsidP="00B93F1E">
      <w:pPr>
        <w:pStyle w:val="ListParagraph"/>
        <w:numPr>
          <w:ilvl w:val="0"/>
          <w:numId w:val="5"/>
        </w:numPr>
        <w:tabs>
          <w:tab w:val="left" w:pos="1768"/>
          <w:tab w:val="left" w:pos="3812"/>
          <w:tab w:val="center" w:pos="4680"/>
        </w:tabs>
        <w:rPr>
          <w:color w:val="0070C0"/>
        </w:rPr>
      </w:pPr>
      <w:r>
        <w:t>When t</w:t>
      </w:r>
      <w:r w:rsidR="001D7A9F">
        <w:t>he download is complete</w:t>
      </w:r>
      <w:r>
        <w:t xml:space="preserve">, the </w:t>
      </w:r>
      <w:r w:rsidR="00EF268C">
        <w:t xml:space="preserve">status </w:t>
      </w:r>
      <w:r>
        <w:t xml:space="preserve">message window </w:t>
      </w:r>
      <w:r w:rsidR="00BF4C7F">
        <w:t>will display the Open file option.</w:t>
      </w:r>
    </w:p>
    <w:p w14:paraId="35F95F23" w14:textId="43089536" w:rsidR="001D7A9F" w:rsidRPr="00B93F1E" w:rsidRDefault="001D7A9F" w:rsidP="001D7A9F">
      <w:pPr>
        <w:pStyle w:val="ListParagraph"/>
        <w:tabs>
          <w:tab w:val="left" w:pos="1768"/>
          <w:tab w:val="left" w:pos="3812"/>
          <w:tab w:val="center" w:pos="4680"/>
        </w:tabs>
        <w:ind w:left="1440"/>
        <w:rPr>
          <w:color w:val="0070C0"/>
        </w:rPr>
      </w:pPr>
    </w:p>
    <w:p w14:paraId="0561728D" w14:textId="04E13B8A" w:rsidR="00B93F1E" w:rsidRDefault="001D7A9F" w:rsidP="001D7A9F">
      <w:pPr>
        <w:tabs>
          <w:tab w:val="left" w:pos="1768"/>
          <w:tab w:val="left" w:pos="3812"/>
          <w:tab w:val="center" w:pos="4680"/>
        </w:tabs>
        <w:ind w:left="1768"/>
        <w:rPr>
          <w:color w:val="0070C0"/>
        </w:rPr>
      </w:pPr>
      <w:r>
        <w:rPr>
          <w:noProof/>
        </w:rPr>
        <mc:AlternateContent>
          <mc:Choice Requires="wps">
            <w:drawing>
              <wp:anchor distT="0" distB="0" distL="114300" distR="114300" simplePos="0" relativeHeight="251684864" behindDoc="0" locked="0" layoutInCell="1" allowOverlap="1" wp14:anchorId="264B4CCE" wp14:editId="52B939E5">
                <wp:simplePos x="0" y="0"/>
                <wp:positionH relativeFrom="leftMargin">
                  <wp:posOffset>3059023</wp:posOffset>
                </wp:positionH>
                <wp:positionV relativeFrom="paragraph">
                  <wp:posOffset>482281</wp:posOffset>
                </wp:positionV>
                <wp:extent cx="218440" cy="172085"/>
                <wp:effectExtent l="23177" t="14923" r="33338" b="14287"/>
                <wp:wrapNone/>
                <wp:docPr id="13" name="Arrow: Right 13"/>
                <wp:cNvGraphicFramePr/>
                <a:graphic xmlns:a="http://schemas.openxmlformats.org/drawingml/2006/main">
                  <a:graphicData uri="http://schemas.microsoft.com/office/word/2010/wordprocessingShape">
                    <wps:wsp>
                      <wps:cNvSpPr/>
                      <wps:spPr>
                        <a:xfrm rot="16200000">
                          <a:off x="0" y="0"/>
                          <a:ext cx="218440" cy="172085"/>
                        </a:xfrm>
                        <a:prstGeom prst="rightArrow">
                          <a:avLst>
                            <a:gd name="adj1" fmla="val 50000"/>
                            <a:gd name="adj2" fmla="val 62652"/>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0A57" id="Arrow: Right 13" o:spid="_x0000_s1026" type="#_x0000_t13" style="position:absolute;margin-left:240.85pt;margin-top:37.95pt;width:17.2pt;height:13.55pt;rotation:-90;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" adj="10939" fillcolor="#4472c4" strokecolor="#2f528f" strokeweight="1pt">
                <w10:wrap anchorx="margin"/>
              </v:shape>
            </w:pict>
          </mc:Fallback>
        </mc:AlternateContent>
      </w:r>
      <w:r>
        <w:rPr>
          <w:noProof/>
        </w:rPr>
        <w:drawing>
          <wp:inline distT="0" distB="0" distL="0" distR="0" wp14:anchorId="51E9C5B9" wp14:editId="11DA407E">
            <wp:extent cx="1986642" cy="503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6585" cy="515701"/>
                    </a:xfrm>
                    <a:prstGeom prst="rect">
                      <a:avLst/>
                    </a:prstGeom>
                  </pic:spPr>
                </pic:pic>
              </a:graphicData>
            </a:graphic>
          </wp:inline>
        </w:drawing>
      </w:r>
    </w:p>
    <w:p w14:paraId="67D82EE2" w14:textId="6B8B7368" w:rsidR="001D7A9F" w:rsidRDefault="001D7A9F" w:rsidP="001D7A9F">
      <w:pPr>
        <w:tabs>
          <w:tab w:val="left" w:pos="1768"/>
          <w:tab w:val="left" w:pos="3812"/>
          <w:tab w:val="center" w:pos="4680"/>
        </w:tabs>
        <w:ind w:left="1768"/>
        <w:rPr>
          <w:color w:val="0070C0"/>
        </w:rPr>
      </w:pPr>
    </w:p>
    <w:p w14:paraId="5FD75EC8" w14:textId="04D96C69" w:rsidR="001D7A9F" w:rsidRPr="001D7A9F" w:rsidRDefault="001D7A9F" w:rsidP="001D7A9F">
      <w:pPr>
        <w:pStyle w:val="ListParagraph"/>
        <w:numPr>
          <w:ilvl w:val="0"/>
          <w:numId w:val="9"/>
        </w:numPr>
        <w:tabs>
          <w:tab w:val="left" w:pos="1768"/>
          <w:tab w:val="left" w:pos="3812"/>
          <w:tab w:val="center" w:pos="4680"/>
        </w:tabs>
        <w:rPr>
          <w:color w:val="0070C0"/>
        </w:rPr>
      </w:pPr>
      <w:r>
        <w:t>Clicking the Open file icon will open the Computer</w:t>
      </w:r>
      <w:r w:rsidR="00CC2307">
        <w:t>’</w:t>
      </w:r>
      <w:r>
        <w:t>s Downloads folder.</w:t>
      </w:r>
    </w:p>
    <w:p w14:paraId="14B0B57E" w14:textId="0D5A7CB8" w:rsidR="00B93F1E" w:rsidRDefault="00B93F1E" w:rsidP="00B93F1E">
      <w:pPr>
        <w:tabs>
          <w:tab w:val="left" w:pos="1768"/>
          <w:tab w:val="left" w:pos="3812"/>
          <w:tab w:val="center" w:pos="4680"/>
        </w:tabs>
        <w:rPr>
          <w:color w:val="0070C0"/>
        </w:rPr>
      </w:pPr>
    </w:p>
    <w:p w14:paraId="36E336F1" w14:textId="77777777" w:rsidR="004C051E" w:rsidRPr="00B93F1E" w:rsidRDefault="004C051E" w:rsidP="00B93F1E">
      <w:pPr>
        <w:tabs>
          <w:tab w:val="left" w:pos="1768"/>
          <w:tab w:val="left" w:pos="3812"/>
          <w:tab w:val="center" w:pos="4680"/>
        </w:tabs>
        <w:rPr>
          <w:color w:val="0070C0"/>
        </w:rPr>
      </w:pPr>
    </w:p>
    <w:p w14:paraId="242BA006" w14:textId="77777777" w:rsidR="007C1DC1" w:rsidRPr="00102820" w:rsidRDefault="007C1DC1" w:rsidP="007C1DC1">
      <w:pPr>
        <w:pStyle w:val="Heading2"/>
      </w:pPr>
      <w:bookmarkStart w:id="2" w:name="_Toc54378310"/>
      <w:r w:rsidRPr="003251FA">
        <w:t>13.</w:t>
      </w:r>
      <w:r>
        <w:t>2</w:t>
      </w:r>
      <w:r w:rsidRPr="003251FA">
        <w:t xml:space="preserve"> </w:t>
      </w:r>
      <w:r>
        <w:t xml:space="preserve">WORKING WITH THE DOWNLOADED </w:t>
      </w:r>
      <w:r w:rsidRPr="003251FA">
        <w:t>INSTALLATIO</w:t>
      </w:r>
      <w:r>
        <w:t>N FILES</w:t>
      </w:r>
      <w:bookmarkEnd w:id="2"/>
    </w:p>
    <w:p w14:paraId="38A6DA1A" w14:textId="77777777" w:rsidR="007C1DC1" w:rsidRDefault="007C1DC1" w:rsidP="007C1DC1">
      <w:pPr>
        <w:tabs>
          <w:tab w:val="left" w:pos="3812"/>
          <w:tab w:val="center" w:pos="4680"/>
        </w:tabs>
        <w:rPr>
          <w:color w:val="0070C0"/>
        </w:rPr>
      </w:pPr>
    </w:p>
    <w:p w14:paraId="7409DBB4" w14:textId="52EF03C9" w:rsidR="007C1DC1" w:rsidRPr="0063234B" w:rsidRDefault="007C1DC1" w:rsidP="007C1DC1">
      <w:pPr>
        <w:pStyle w:val="ListParagraph"/>
        <w:numPr>
          <w:ilvl w:val="0"/>
          <w:numId w:val="6"/>
        </w:numPr>
        <w:tabs>
          <w:tab w:val="left" w:pos="3812"/>
          <w:tab w:val="center" w:pos="4680"/>
        </w:tabs>
      </w:pPr>
      <w:r>
        <w:rPr>
          <w:noProof/>
        </w:rPr>
        <w:drawing>
          <wp:anchor distT="0" distB="0" distL="114300" distR="114300" simplePos="0" relativeHeight="251676672" behindDoc="0" locked="0" layoutInCell="1" allowOverlap="1" wp14:anchorId="7C69933E" wp14:editId="7942B8EA">
            <wp:simplePos x="0" y="0"/>
            <wp:positionH relativeFrom="margin">
              <wp:align>center</wp:align>
            </wp:positionH>
            <wp:positionV relativeFrom="paragraph">
              <wp:posOffset>408305</wp:posOffset>
            </wp:positionV>
            <wp:extent cx="3342640" cy="72898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42640" cy="728980"/>
                    </a:xfrm>
                    <a:prstGeom prst="rect">
                      <a:avLst/>
                    </a:prstGeom>
                  </pic:spPr>
                </pic:pic>
              </a:graphicData>
            </a:graphic>
            <wp14:sizeRelH relativeFrom="margin">
              <wp14:pctWidth>0</wp14:pctWidth>
            </wp14:sizeRelH>
            <wp14:sizeRelV relativeFrom="margin">
              <wp14:pctHeight>0</wp14:pctHeight>
            </wp14:sizeRelV>
          </wp:anchor>
        </w:drawing>
      </w:r>
      <w:r w:rsidR="001D7A9F">
        <w:t>T</w:t>
      </w:r>
      <w:r w:rsidRPr="0063234B">
        <w:t>he computer’s Downloads</w:t>
      </w:r>
      <w:r>
        <w:t xml:space="preserve"> folder will allow access to the </w:t>
      </w:r>
      <w:r w:rsidRPr="00BD6BA6">
        <w:rPr>
          <w:i/>
          <w:iCs/>
          <w:color w:val="0070C0"/>
        </w:rPr>
        <w:t>Instrument Specs and Index Setup.zip</w:t>
      </w:r>
      <w:r>
        <w:t xml:space="preserve"> file.</w:t>
      </w:r>
    </w:p>
    <w:p w14:paraId="393E7470" w14:textId="77777777" w:rsidR="007C1DC1" w:rsidRDefault="007C1DC1" w:rsidP="007C1DC1">
      <w:pPr>
        <w:tabs>
          <w:tab w:val="left" w:pos="3812"/>
          <w:tab w:val="center" w:pos="4680"/>
        </w:tabs>
        <w:ind w:left="5040"/>
        <w:rPr>
          <w:color w:val="0070C0"/>
        </w:rPr>
      </w:pPr>
    </w:p>
    <w:p w14:paraId="2C05C3D5" w14:textId="77777777" w:rsidR="007C1DC1" w:rsidRPr="00AD581D" w:rsidRDefault="007C1DC1" w:rsidP="007C1DC1"/>
    <w:p w14:paraId="74367F5E" w14:textId="77777777" w:rsidR="007C1DC1" w:rsidRDefault="007C1DC1" w:rsidP="007C1DC1">
      <w:pPr>
        <w:tabs>
          <w:tab w:val="left" w:pos="3812"/>
          <w:tab w:val="center" w:pos="4680"/>
        </w:tabs>
        <w:rPr>
          <w:color w:val="0070C0"/>
        </w:rPr>
      </w:pPr>
      <w:r>
        <w:rPr>
          <w:noProof/>
        </w:rPr>
        <mc:AlternateContent>
          <mc:Choice Requires="wps">
            <w:drawing>
              <wp:anchor distT="0" distB="0" distL="114300" distR="114300" simplePos="0" relativeHeight="251677696" behindDoc="0" locked="0" layoutInCell="1" allowOverlap="1" wp14:anchorId="0FBCF1E8" wp14:editId="5E98FF5C">
                <wp:simplePos x="0" y="0"/>
                <wp:positionH relativeFrom="leftMargin">
                  <wp:posOffset>5398770</wp:posOffset>
                </wp:positionH>
                <wp:positionV relativeFrom="paragraph">
                  <wp:posOffset>88900</wp:posOffset>
                </wp:positionV>
                <wp:extent cx="218440" cy="172085"/>
                <wp:effectExtent l="19050" t="19050" r="10160" b="37465"/>
                <wp:wrapNone/>
                <wp:docPr id="140" name="Arrow: Right 140"/>
                <wp:cNvGraphicFramePr/>
                <a:graphic xmlns:a="http://schemas.openxmlformats.org/drawingml/2006/main">
                  <a:graphicData uri="http://schemas.microsoft.com/office/word/2010/wordprocessingShape">
                    <wps:wsp>
                      <wps:cNvSpPr/>
                      <wps:spPr>
                        <a:xfrm rot="10800000">
                          <a:off x="0" y="0"/>
                          <a:ext cx="21844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CFBE" id="Arrow: Right 140" o:spid="_x0000_s1026" type="#_x0000_t13" style="position:absolute;margin-left:425.1pt;margin-top:7pt;width:17.2pt;height:13.55pt;rotation:180;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" adj="13092" fillcolor="#4472c4" strokecolor="#2f528f" strokeweight="1pt">
                <w10:wrap anchorx="margin"/>
              </v:shape>
            </w:pict>
          </mc:Fallback>
        </mc:AlternateContent>
      </w:r>
    </w:p>
    <w:p w14:paraId="69C133CE" w14:textId="77777777" w:rsidR="007C1DC1" w:rsidRDefault="007C1DC1" w:rsidP="007C1DC1">
      <w:pPr>
        <w:tabs>
          <w:tab w:val="left" w:pos="3812"/>
          <w:tab w:val="center" w:pos="4680"/>
        </w:tabs>
        <w:rPr>
          <w:color w:val="0070C0"/>
        </w:rPr>
      </w:pPr>
    </w:p>
    <w:p w14:paraId="33ED4D03" w14:textId="77777777" w:rsidR="007C1DC1" w:rsidRDefault="007C1DC1" w:rsidP="007C1DC1">
      <w:pPr>
        <w:pStyle w:val="ListParagraph"/>
        <w:numPr>
          <w:ilvl w:val="0"/>
          <w:numId w:val="6"/>
        </w:numPr>
        <w:tabs>
          <w:tab w:val="left" w:pos="3812"/>
          <w:tab w:val="center" w:pos="4680"/>
        </w:tabs>
      </w:pPr>
      <w:r w:rsidRPr="00A03700">
        <w:t>Double clicking</w:t>
      </w:r>
      <w:r>
        <w:t>,</w:t>
      </w:r>
      <w:r w:rsidRPr="00A03700">
        <w:t xml:space="preserve"> or right mouse click and choose the </w:t>
      </w:r>
      <w:r>
        <w:t>“</w:t>
      </w:r>
      <w:r w:rsidRPr="00A03700">
        <w:t>open</w:t>
      </w:r>
      <w:r>
        <w:t>”</w:t>
      </w:r>
      <w:r w:rsidRPr="00A03700">
        <w:t xml:space="preserve"> menu option of the </w:t>
      </w:r>
      <w:r w:rsidRPr="00BD6BA6">
        <w:rPr>
          <w:i/>
          <w:iCs/>
          <w:color w:val="0070C0"/>
        </w:rPr>
        <w:t>Instrument Specs and Index Setup.zip</w:t>
      </w:r>
      <w:r>
        <w:t xml:space="preserve"> file, will open the compressed file and display its content.</w:t>
      </w:r>
    </w:p>
    <w:p w14:paraId="31B04A80" w14:textId="77777777" w:rsidR="007C1DC1" w:rsidRDefault="007C1DC1" w:rsidP="007C1DC1">
      <w:pPr>
        <w:tabs>
          <w:tab w:val="left" w:pos="3812"/>
          <w:tab w:val="center" w:pos="4680"/>
        </w:tabs>
      </w:pPr>
    </w:p>
    <w:p w14:paraId="5326E53E" w14:textId="01B415DF" w:rsidR="007C1DC1" w:rsidRDefault="001C2C5B" w:rsidP="001C2C5B">
      <w:pPr>
        <w:tabs>
          <w:tab w:val="left" w:pos="3812"/>
          <w:tab w:val="center" w:pos="4680"/>
        </w:tabs>
        <w:ind w:left="1440"/>
      </w:pPr>
      <w:r>
        <w:rPr>
          <w:noProof/>
        </w:rPr>
        <w:drawing>
          <wp:inline distT="0" distB="0" distL="0" distR="0" wp14:anchorId="74B7B4B2" wp14:editId="469C02B5">
            <wp:extent cx="4476795" cy="969010"/>
            <wp:effectExtent l="0" t="0" r="0" b="254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4"/>
                    <a:stretch>
                      <a:fillRect/>
                    </a:stretch>
                  </pic:blipFill>
                  <pic:spPr>
                    <a:xfrm>
                      <a:off x="0" y="0"/>
                      <a:ext cx="4609638" cy="997764"/>
                    </a:xfrm>
                    <a:prstGeom prst="rect">
                      <a:avLst/>
                    </a:prstGeom>
                  </pic:spPr>
                </pic:pic>
              </a:graphicData>
            </a:graphic>
          </wp:inline>
        </w:drawing>
      </w:r>
    </w:p>
    <w:p w14:paraId="16356613" w14:textId="77777777" w:rsidR="007C1DC1" w:rsidRDefault="007C1DC1" w:rsidP="007C1DC1">
      <w:pPr>
        <w:tabs>
          <w:tab w:val="left" w:pos="3812"/>
          <w:tab w:val="center" w:pos="4680"/>
        </w:tabs>
        <w:ind w:left="1440"/>
      </w:pPr>
    </w:p>
    <w:p w14:paraId="36737983" w14:textId="601A28FE" w:rsidR="007C1DC1" w:rsidRDefault="007C1DC1" w:rsidP="00EF268C">
      <w:pPr>
        <w:pStyle w:val="ListParagraph"/>
        <w:numPr>
          <w:ilvl w:val="0"/>
          <w:numId w:val="6"/>
        </w:numPr>
        <w:tabs>
          <w:tab w:val="left" w:pos="3812"/>
          <w:tab w:val="center" w:pos="4680"/>
        </w:tabs>
      </w:pPr>
      <w:r>
        <w:t xml:space="preserve">This </w:t>
      </w:r>
      <w:r w:rsidRPr="00EA3EE8">
        <w:rPr>
          <w:i/>
          <w:iCs/>
          <w:color w:val="0070C0"/>
        </w:rPr>
        <w:t>Installation Readme.docx</w:t>
      </w:r>
      <w:r>
        <w:t xml:space="preserve"> file can be opened to preview the installation actions or </w:t>
      </w:r>
      <w:r w:rsidR="00CC2307">
        <w:t xml:space="preserve">returned to </w:t>
      </w:r>
      <w:r>
        <w:t>for later referencing.</w:t>
      </w:r>
    </w:p>
    <w:p w14:paraId="07096BA3" w14:textId="77777777" w:rsidR="007C1DC1" w:rsidRDefault="007C1DC1" w:rsidP="007C1DC1">
      <w:pPr>
        <w:pStyle w:val="ListParagraph"/>
        <w:tabs>
          <w:tab w:val="left" w:pos="3812"/>
          <w:tab w:val="center" w:pos="4680"/>
        </w:tabs>
        <w:ind w:left="1440"/>
      </w:pPr>
    </w:p>
    <w:p w14:paraId="0F7305EA" w14:textId="66A5F365" w:rsidR="007C1DC1" w:rsidRPr="00785945" w:rsidRDefault="007C1DC1" w:rsidP="007C1DC1">
      <w:pPr>
        <w:pStyle w:val="ListParagraph"/>
        <w:numPr>
          <w:ilvl w:val="0"/>
          <w:numId w:val="6"/>
        </w:numPr>
        <w:tabs>
          <w:tab w:val="left" w:pos="3812"/>
          <w:tab w:val="center" w:pos="4680"/>
        </w:tabs>
      </w:pPr>
      <w:r>
        <w:t xml:space="preserve">Double clicking on the </w:t>
      </w:r>
      <w:r w:rsidR="001C2C5B" w:rsidRPr="0001416F">
        <w:rPr>
          <w:i/>
          <w:iCs/>
          <w:color w:val="0070C0"/>
        </w:rPr>
        <w:t xml:space="preserve">Instrument Specs Setup.exe </w:t>
      </w:r>
      <w:r>
        <w:t>file, will open the Compressed (zipped) folders action window.</w:t>
      </w:r>
    </w:p>
    <w:p w14:paraId="4AB6903D" w14:textId="77777777" w:rsidR="007C1DC1" w:rsidRDefault="007C1DC1" w:rsidP="007C1DC1">
      <w:pPr>
        <w:tabs>
          <w:tab w:val="left" w:pos="3812"/>
          <w:tab w:val="center" w:pos="4680"/>
        </w:tabs>
        <w:rPr>
          <w:color w:val="0070C0"/>
        </w:rPr>
      </w:pPr>
    </w:p>
    <w:p w14:paraId="58C850C5" w14:textId="77777777" w:rsidR="007C1DC1" w:rsidRDefault="007C1DC1" w:rsidP="007C1DC1">
      <w:pPr>
        <w:tabs>
          <w:tab w:val="left" w:pos="3812"/>
          <w:tab w:val="center" w:pos="4680"/>
        </w:tabs>
        <w:ind w:left="2160"/>
        <w:rPr>
          <w:color w:val="0070C0"/>
        </w:rPr>
      </w:pPr>
      <w:r>
        <w:rPr>
          <w:noProof/>
        </w:rPr>
        <mc:AlternateContent>
          <mc:Choice Requires="wps">
            <w:drawing>
              <wp:anchor distT="0" distB="0" distL="114300" distR="114300" simplePos="0" relativeHeight="251678720" behindDoc="0" locked="0" layoutInCell="1" allowOverlap="1" wp14:anchorId="515154CA" wp14:editId="138AF865">
                <wp:simplePos x="0" y="0"/>
                <wp:positionH relativeFrom="leftMargin">
                  <wp:posOffset>4001454</wp:posOffset>
                </wp:positionH>
                <wp:positionV relativeFrom="paragraph">
                  <wp:posOffset>1018313</wp:posOffset>
                </wp:positionV>
                <wp:extent cx="218440" cy="172085"/>
                <wp:effectExtent l="23177" t="14923" r="33338" b="14287"/>
                <wp:wrapNone/>
                <wp:docPr id="142" name="Arrow: Right 142"/>
                <wp:cNvGraphicFramePr/>
                <a:graphic xmlns:a="http://schemas.openxmlformats.org/drawingml/2006/main">
                  <a:graphicData uri="http://schemas.microsoft.com/office/word/2010/wordprocessingShape">
                    <wps:wsp>
                      <wps:cNvSpPr/>
                      <wps:spPr>
                        <a:xfrm rot="16200000">
                          <a:off x="0" y="0"/>
                          <a:ext cx="21844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5F3C" id="Arrow: Right 142" o:spid="_x0000_s1026" type="#_x0000_t13" style="position:absolute;margin-left:315.1pt;margin-top:80.2pt;width:17.2pt;height:13.55pt;rotation:-90;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" adj="13092" fillcolor="#4472c4" strokecolor="#2f528f" strokeweight="1pt">
                <w10:wrap anchorx="margin"/>
              </v:shape>
            </w:pict>
          </mc:Fallback>
        </mc:AlternateContent>
      </w:r>
      <w:r>
        <w:rPr>
          <w:noProof/>
        </w:rPr>
        <w:drawing>
          <wp:inline distT="0" distB="0" distL="0" distR="0" wp14:anchorId="719D0357" wp14:editId="2F961412">
            <wp:extent cx="2372360" cy="1096657"/>
            <wp:effectExtent l="0" t="0" r="889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0139" cy="1132611"/>
                    </a:xfrm>
                    <a:prstGeom prst="rect">
                      <a:avLst/>
                    </a:prstGeom>
                  </pic:spPr>
                </pic:pic>
              </a:graphicData>
            </a:graphic>
          </wp:inline>
        </w:drawing>
      </w:r>
    </w:p>
    <w:p w14:paraId="17CF82E4" w14:textId="77777777" w:rsidR="007C1DC1" w:rsidRDefault="007C1DC1" w:rsidP="007C1DC1">
      <w:pPr>
        <w:tabs>
          <w:tab w:val="left" w:pos="3812"/>
          <w:tab w:val="center" w:pos="4680"/>
        </w:tabs>
        <w:rPr>
          <w:color w:val="0070C0"/>
        </w:rPr>
      </w:pPr>
    </w:p>
    <w:p w14:paraId="0EDD18D5" w14:textId="77777777" w:rsidR="007C1DC1" w:rsidRDefault="007C1DC1" w:rsidP="007C1DC1">
      <w:pPr>
        <w:tabs>
          <w:tab w:val="left" w:pos="3812"/>
          <w:tab w:val="center" w:pos="4680"/>
        </w:tabs>
      </w:pPr>
      <w:r>
        <w:t>This information warning does not apply to our application, therefore clicking on the “Run button” will open the “Windows Protected your PC” window.</w:t>
      </w:r>
    </w:p>
    <w:p w14:paraId="530E591A" w14:textId="77777777" w:rsidR="007C1DC1" w:rsidRDefault="007C1DC1" w:rsidP="007C1DC1">
      <w:pPr>
        <w:tabs>
          <w:tab w:val="left" w:pos="3812"/>
          <w:tab w:val="center" w:pos="4680"/>
        </w:tabs>
      </w:pPr>
    </w:p>
    <w:p w14:paraId="687D1D59" w14:textId="77777777" w:rsidR="007C1DC1" w:rsidRDefault="007C1DC1" w:rsidP="007C1DC1">
      <w:pPr>
        <w:tabs>
          <w:tab w:val="left" w:pos="3812"/>
          <w:tab w:val="center" w:pos="4680"/>
        </w:tabs>
        <w:ind w:left="2160"/>
      </w:pPr>
      <w:r>
        <w:rPr>
          <w:noProof/>
        </w:rPr>
        <mc:AlternateContent>
          <mc:Choice Requires="wps">
            <w:drawing>
              <wp:anchor distT="0" distB="0" distL="114300" distR="114300" simplePos="0" relativeHeight="251679744" behindDoc="0" locked="0" layoutInCell="1" allowOverlap="1" wp14:anchorId="2B8CCCEF" wp14:editId="6C8F07BD">
                <wp:simplePos x="0" y="0"/>
                <wp:positionH relativeFrom="leftMargin">
                  <wp:posOffset>2416629</wp:posOffset>
                </wp:positionH>
                <wp:positionV relativeFrom="paragraph">
                  <wp:posOffset>457200</wp:posOffset>
                </wp:positionV>
                <wp:extent cx="299720" cy="172085"/>
                <wp:effectExtent l="0" t="19050" r="43180" b="37465"/>
                <wp:wrapNone/>
                <wp:docPr id="146" name="Arrow: Right 146"/>
                <wp:cNvGraphicFramePr/>
                <a:graphic xmlns:a="http://schemas.openxmlformats.org/drawingml/2006/main">
                  <a:graphicData uri="http://schemas.microsoft.com/office/word/2010/wordprocessingShape">
                    <wps:wsp>
                      <wps:cNvSpPr/>
                      <wps:spPr>
                        <a:xfrm>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B1C1" id="Arrow: Right 146" o:spid="_x0000_s1026" type="#_x0000_t13" style="position:absolute;margin-left:190.3pt;margin-top:36pt;width:23.6pt;height:13.5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" adj="15399" fillcolor="#4472c4" strokecolor="#2f528f" strokeweight="1pt">
                <w10:wrap anchorx="margin"/>
              </v:shape>
            </w:pict>
          </mc:Fallback>
        </mc:AlternateContent>
      </w:r>
      <w:r>
        <w:rPr>
          <w:noProof/>
        </w:rPr>
        <w:drawing>
          <wp:inline distT="0" distB="0" distL="0" distR="0" wp14:anchorId="09F3BF11" wp14:editId="66F5AC2A">
            <wp:extent cx="2153920" cy="200280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4120" cy="2058779"/>
                    </a:xfrm>
                    <a:prstGeom prst="rect">
                      <a:avLst/>
                    </a:prstGeom>
                  </pic:spPr>
                </pic:pic>
              </a:graphicData>
            </a:graphic>
          </wp:inline>
        </w:drawing>
      </w:r>
    </w:p>
    <w:p w14:paraId="22DBD68C" w14:textId="77777777" w:rsidR="007C1DC1" w:rsidRDefault="007C1DC1" w:rsidP="007C1DC1">
      <w:pPr>
        <w:tabs>
          <w:tab w:val="left" w:pos="3812"/>
          <w:tab w:val="center" w:pos="4680"/>
        </w:tabs>
        <w:ind w:left="2160"/>
      </w:pPr>
    </w:p>
    <w:p w14:paraId="66C26BF5" w14:textId="77777777" w:rsidR="007C1DC1" w:rsidRDefault="007C1DC1" w:rsidP="007C1DC1">
      <w:pPr>
        <w:tabs>
          <w:tab w:val="left" w:pos="3812"/>
          <w:tab w:val="center" w:pos="4680"/>
        </w:tabs>
        <w:ind w:left="1440"/>
      </w:pPr>
      <w:r w:rsidRPr="00A53EB9">
        <w:t>This well intended warning does not apply to our application, therefore Click</w:t>
      </w:r>
      <w:r>
        <w:t>ing</w:t>
      </w:r>
      <w:r w:rsidRPr="00A53EB9">
        <w:t xml:space="preserve"> the “</w:t>
      </w:r>
      <w:r w:rsidRPr="00CC2307">
        <w:rPr>
          <w:color w:val="FF0000"/>
        </w:rPr>
        <w:t>More info</w:t>
      </w:r>
      <w:r w:rsidRPr="00A53EB9">
        <w:t>” icon</w:t>
      </w:r>
      <w:r>
        <w:t xml:space="preserve"> will add our desired option to “Run anyway”.</w:t>
      </w:r>
    </w:p>
    <w:p w14:paraId="4BB4918F" w14:textId="77777777" w:rsidR="007C1DC1" w:rsidRDefault="007C1DC1" w:rsidP="007C1DC1">
      <w:pPr>
        <w:tabs>
          <w:tab w:val="left" w:pos="3812"/>
          <w:tab w:val="center" w:pos="4680"/>
        </w:tabs>
        <w:ind w:left="2160"/>
      </w:pPr>
      <w:r>
        <w:rPr>
          <w:noProof/>
        </w:rPr>
        <mc:AlternateContent>
          <mc:Choice Requires="wps">
            <w:drawing>
              <wp:anchor distT="0" distB="0" distL="114300" distR="114300" simplePos="0" relativeHeight="251680768" behindDoc="0" locked="0" layoutInCell="1" allowOverlap="1" wp14:anchorId="79DAC1EA" wp14:editId="15C99E72">
                <wp:simplePos x="0" y="0"/>
                <wp:positionH relativeFrom="leftMargin">
                  <wp:posOffset>3935458</wp:posOffset>
                </wp:positionH>
                <wp:positionV relativeFrom="paragraph">
                  <wp:posOffset>1931035</wp:posOffset>
                </wp:positionV>
                <wp:extent cx="299720" cy="199393"/>
                <wp:effectExtent l="12065" t="26035" r="36195" b="17145"/>
                <wp:wrapNone/>
                <wp:docPr id="147" name="Arrow: Right 147"/>
                <wp:cNvGraphicFramePr/>
                <a:graphic xmlns:a="http://schemas.openxmlformats.org/drawingml/2006/main">
                  <a:graphicData uri="http://schemas.microsoft.com/office/word/2010/wordprocessingShape">
                    <wps:wsp>
                      <wps:cNvSpPr/>
                      <wps:spPr>
                        <a:xfrm rot="16200000">
                          <a:off x="0" y="0"/>
                          <a:ext cx="299720" cy="19939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30EE" id="Arrow: Right 147" o:spid="_x0000_s1026" type="#_x0000_t13" style="position:absolute;margin-left:309.9pt;margin-top:152.05pt;width:23.6pt;height:15.7pt;rotation:-90;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" adj="14415" fillcolor="#4472c4" strokecolor="#2f528f" strokeweight="1pt">
                <w10:wrap anchorx="margin"/>
              </v:shape>
            </w:pict>
          </mc:Fallback>
        </mc:AlternateContent>
      </w:r>
      <w:r>
        <w:rPr>
          <w:noProof/>
        </w:rPr>
        <w:drawing>
          <wp:inline distT="0" distB="0" distL="0" distR="0" wp14:anchorId="468CAA9D" wp14:editId="1D7A21E7">
            <wp:extent cx="2128520" cy="1979619"/>
            <wp:effectExtent l="0" t="0" r="508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9218" cy="2026771"/>
                    </a:xfrm>
                    <a:prstGeom prst="rect">
                      <a:avLst/>
                    </a:prstGeom>
                  </pic:spPr>
                </pic:pic>
              </a:graphicData>
            </a:graphic>
          </wp:inline>
        </w:drawing>
      </w:r>
    </w:p>
    <w:p w14:paraId="694108F1" w14:textId="77777777" w:rsidR="007C1DC1" w:rsidRPr="00730FE1" w:rsidRDefault="007C1DC1" w:rsidP="007C1DC1">
      <w:pPr>
        <w:tabs>
          <w:tab w:val="left" w:pos="3812"/>
          <w:tab w:val="center" w:pos="4680"/>
        </w:tabs>
        <w:ind w:left="1440"/>
      </w:pPr>
    </w:p>
    <w:p w14:paraId="7F00F843" w14:textId="77777777" w:rsidR="007C1DC1" w:rsidRDefault="007C1DC1" w:rsidP="007C1DC1">
      <w:pPr>
        <w:tabs>
          <w:tab w:val="left" w:pos="3812"/>
          <w:tab w:val="center" w:pos="4680"/>
        </w:tabs>
        <w:rPr>
          <w:color w:val="0070C0"/>
        </w:rPr>
      </w:pPr>
      <w:r>
        <w:rPr>
          <w:color w:val="0070C0"/>
        </w:rPr>
        <w:br w:type="textWrapping" w:clear="all"/>
      </w:r>
    </w:p>
    <w:p w14:paraId="63412610" w14:textId="4226F188" w:rsidR="007C1DC1" w:rsidRDefault="007C1DC1" w:rsidP="007C1DC1">
      <w:pPr>
        <w:pStyle w:val="ListParagraph"/>
        <w:numPr>
          <w:ilvl w:val="0"/>
          <w:numId w:val="3"/>
        </w:numPr>
        <w:tabs>
          <w:tab w:val="left" w:pos="3812"/>
          <w:tab w:val="center" w:pos="4680"/>
        </w:tabs>
        <w:rPr>
          <w:color w:val="0070C0"/>
        </w:rPr>
      </w:pPr>
      <w:r>
        <w:rPr>
          <w:color w:val="0070C0"/>
        </w:rPr>
        <w:t xml:space="preserve">Note: If your computer has an additional third-party virus protection, then you </w:t>
      </w:r>
      <w:r w:rsidR="00CC2307">
        <w:rPr>
          <w:color w:val="0070C0"/>
        </w:rPr>
        <w:t>may</w:t>
      </w:r>
      <w:r>
        <w:rPr>
          <w:color w:val="0070C0"/>
        </w:rPr>
        <w:t xml:space="preserve"> get an additional window offering the option to “Run this program anyway”.</w:t>
      </w:r>
    </w:p>
    <w:p w14:paraId="555E1A3D" w14:textId="77777777" w:rsidR="007C1DC1" w:rsidRPr="00171639" w:rsidRDefault="007C1DC1" w:rsidP="007C1DC1">
      <w:pPr>
        <w:pStyle w:val="ListParagraph"/>
        <w:numPr>
          <w:ilvl w:val="0"/>
          <w:numId w:val="3"/>
        </w:numPr>
        <w:rPr>
          <w:color w:val="0070C0"/>
        </w:rPr>
      </w:pPr>
      <w:r w:rsidRPr="00171639">
        <w:rPr>
          <w:color w:val="0070C0"/>
        </w:rPr>
        <w:t>A warning message about unknown source material may appear depending on computer operating system</w:t>
      </w:r>
      <w:r>
        <w:rPr>
          <w:color w:val="0070C0"/>
        </w:rPr>
        <w:t xml:space="preserve"> and virus protection software</w:t>
      </w:r>
      <w:r w:rsidRPr="00171639">
        <w:rPr>
          <w:color w:val="0070C0"/>
        </w:rPr>
        <w:t xml:space="preserve">. </w:t>
      </w:r>
    </w:p>
    <w:p w14:paraId="16217B9E" w14:textId="1FB11BCD" w:rsidR="007C1DC1" w:rsidRPr="00171639" w:rsidRDefault="007C1DC1" w:rsidP="007C1DC1">
      <w:pPr>
        <w:pStyle w:val="ListParagraph"/>
        <w:numPr>
          <w:ilvl w:val="0"/>
          <w:numId w:val="3"/>
        </w:numPr>
        <w:rPr>
          <w:color w:val="0070C0"/>
        </w:rPr>
      </w:pPr>
      <w:r w:rsidRPr="00171639">
        <w:rPr>
          <w:color w:val="0070C0"/>
        </w:rPr>
        <w:t xml:space="preserve">Click </w:t>
      </w:r>
      <w:r w:rsidR="003849B5">
        <w:rPr>
          <w:color w:val="0070C0"/>
        </w:rPr>
        <w:t xml:space="preserve">“Run anyway” to </w:t>
      </w:r>
      <w:r w:rsidRPr="00171639">
        <w:rPr>
          <w:color w:val="0070C0"/>
        </w:rPr>
        <w:t xml:space="preserve">proceed with </w:t>
      </w:r>
      <w:r w:rsidR="003849B5">
        <w:rPr>
          <w:color w:val="0070C0"/>
        </w:rPr>
        <w:t xml:space="preserve">the </w:t>
      </w:r>
      <w:r w:rsidRPr="00171639">
        <w:rPr>
          <w:color w:val="0070C0"/>
        </w:rPr>
        <w:t>installation.</w:t>
      </w:r>
    </w:p>
    <w:p w14:paraId="1D900DA1" w14:textId="77777777" w:rsidR="007C1DC1" w:rsidRDefault="007C1DC1" w:rsidP="007C1DC1">
      <w:pPr>
        <w:rPr>
          <w:color w:val="0070C0"/>
        </w:rPr>
      </w:pPr>
    </w:p>
    <w:p w14:paraId="5C6122E4" w14:textId="77777777" w:rsidR="005838C9" w:rsidRPr="00102820" w:rsidRDefault="005838C9" w:rsidP="005838C9">
      <w:pPr>
        <w:pStyle w:val="Heading2"/>
      </w:pPr>
      <w:bookmarkStart w:id="3" w:name="_Toc54378311"/>
      <w:r w:rsidRPr="003251FA">
        <w:t>13.</w:t>
      </w:r>
      <w:r>
        <w:t>3</w:t>
      </w:r>
      <w:r w:rsidRPr="003251FA">
        <w:t xml:space="preserve"> INITIAL INSTALLATIO</w:t>
      </w:r>
      <w:r>
        <w:t>N</w:t>
      </w:r>
      <w:bookmarkEnd w:id="3"/>
    </w:p>
    <w:p w14:paraId="15847F7D" w14:textId="77777777" w:rsidR="005838C9" w:rsidRPr="002026ED" w:rsidRDefault="005838C9" w:rsidP="005838C9">
      <w:r>
        <w:t xml:space="preserve"> </w:t>
      </w:r>
    </w:p>
    <w:p w14:paraId="171B9F27" w14:textId="77777777" w:rsidR="005838C9" w:rsidRDefault="005838C9" w:rsidP="005838C9">
      <w:r>
        <w:t>After all the virus protection software has been acknowledged, the Instrument Specs and Index Setup “Readme information” window will open.</w:t>
      </w:r>
    </w:p>
    <w:p w14:paraId="19B54C40" w14:textId="77777777" w:rsidR="005838C9" w:rsidRDefault="005838C9" w:rsidP="005838C9"/>
    <w:p w14:paraId="5B3AE5C0" w14:textId="382FA865" w:rsidR="005838C9" w:rsidRDefault="005838C9" w:rsidP="005838C9">
      <w:pPr>
        <w:ind w:left="1440"/>
      </w:pPr>
      <w:r>
        <w:rPr>
          <w:noProof/>
        </w:rPr>
        <mc:AlternateContent>
          <mc:Choice Requires="wps">
            <w:drawing>
              <wp:anchor distT="0" distB="0" distL="114300" distR="114300" simplePos="0" relativeHeight="251688960" behindDoc="0" locked="0" layoutInCell="1" allowOverlap="1" wp14:anchorId="2DE5A3C5" wp14:editId="36C67E00">
                <wp:simplePos x="0" y="0"/>
                <wp:positionH relativeFrom="leftMargin">
                  <wp:posOffset>4046176</wp:posOffset>
                </wp:positionH>
                <wp:positionV relativeFrom="paragraph">
                  <wp:posOffset>2052730</wp:posOffset>
                </wp:positionV>
                <wp:extent cx="299720" cy="172085"/>
                <wp:effectExtent l="25717" t="12383" r="30798" b="11747"/>
                <wp:wrapNone/>
                <wp:docPr id="78" name="Arrow: Right 78"/>
                <wp:cNvGraphicFramePr/>
                <a:graphic xmlns:a="http://schemas.openxmlformats.org/drawingml/2006/main">
                  <a:graphicData uri="http://schemas.microsoft.com/office/word/2010/wordprocessingShape">
                    <wps:wsp>
                      <wps:cNvSpPr/>
                      <wps:spPr>
                        <a:xfrm rot="162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B2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8" o:spid="_x0000_s1026" type="#_x0000_t13" style="position:absolute;margin-left:318.6pt;margin-top:161.65pt;width:23.6pt;height:13.55pt;rotation:-90;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" adj="15399" fillcolor="#4472c4" strokecolor="#2f528f" strokeweight="1pt">
                <w10:wrap anchorx="margin"/>
              </v:shape>
            </w:pict>
          </mc:Fallback>
        </mc:AlternateContent>
      </w:r>
      <w:r>
        <w:rPr>
          <w:noProof/>
        </w:rPr>
        <w:drawing>
          <wp:inline distT="0" distB="0" distL="0" distR="0" wp14:anchorId="73FC9CEA" wp14:editId="76C4D888">
            <wp:extent cx="2603046" cy="2017672"/>
            <wp:effectExtent l="0" t="0" r="6985" b="190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2654560" cy="2057601"/>
                    </a:xfrm>
                    <a:prstGeom prst="rect">
                      <a:avLst/>
                    </a:prstGeom>
                  </pic:spPr>
                </pic:pic>
              </a:graphicData>
            </a:graphic>
          </wp:inline>
        </w:drawing>
      </w:r>
    </w:p>
    <w:p w14:paraId="7D8CE0EC" w14:textId="49936FAA" w:rsidR="005838C9" w:rsidRDefault="005838C9" w:rsidP="005838C9"/>
    <w:p w14:paraId="209DA656" w14:textId="7E915EBC" w:rsidR="005838C9" w:rsidRDefault="005838C9" w:rsidP="005838C9">
      <w:r>
        <w:t xml:space="preserve">This information window is warning that the application files include Microsoft® macros that will be disabled during installation, but will need to be enabled by the user, </w:t>
      </w:r>
      <w:r w:rsidRPr="00F76DCF">
        <w:rPr>
          <w:b/>
          <w:bCs/>
          <w:color w:val="FF0000"/>
        </w:rPr>
        <w:t>the first time that the application is run</w:t>
      </w:r>
      <w:r w:rsidR="003849B5">
        <w:rPr>
          <w:b/>
          <w:bCs/>
          <w:color w:val="FF0000"/>
        </w:rPr>
        <w:t xml:space="preserve">, </w:t>
      </w:r>
      <w:r w:rsidR="003849B5" w:rsidRPr="003849B5">
        <w:t xml:space="preserve">as </w:t>
      </w:r>
      <w:r w:rsidR="003849B5">
        <w:t>shown</w:t>
      </w:r>
      <w:r w:rsidR="003849B5" w:rsidRPr="003849B5">
        <w:t xml:space="preserve"> below</w:t>
      </w:r>
      <w:r>
        <w:t>.</w:t>
      </w:r>
    </w:p>
    <w:p w14:paraId="5B02FA98" w14:textId="77777777" w:rsidR="005838C9" w:rsidRDefault="005838C9" w:rsidP="005838C9">
      <w:pPr>
        <w:pStyle w:val="ListParagraph"/>
        <w:numPr>
          <w:ilvl w:val="0"/>
          <w:numId w:val="7"/>
        </w:numPr>
      </w:pPr>
      <w:r>
        <w:t>Clicking the Next button will open the “Select Application Folder” window.</w:t>
      </w:r>
    </w:p>
    <w:p w14:paraId="1C5492C1" w14:textId="77777777" w:rsidR="005838C9" w:rsidRPr="002820D0" w:rsidRDefault="005838C9" w:rsidP="005838C9">
      <w:pPr>
        <w:rPr>
          <w:rStyle w:val="Hyperlink"/>
        </w:rPr>
      </w:pPr>
    </w:p>
    <w:p w14:paraId="738EC16A" w14:textId="77777777" w:rsidR="005838C9" w:rsidRDefault="005838C9" w:rsidP="005838C9">
      <w:pPr>
        <w:pStyle w:val="ListParagraph"/>
        <w:numPr>
          <w:ilvl w:val="0"/>
          <w:numId w:val="8"/>
        </w:numPr>
        <w:jc w:val="both"/>
      </w:pPr>
      <w:r>
        <w:rPr>
          <w:rStyle w:val="Char2Char"/>
          <w:rFonts w:cs="Arial"/>
          <w:sz w:val="20"/>
        </w:rPr>
        <w:t xml:space="preserve">Note: </w:t>
      </w:r>
      <w:r w:rsidRPr="00731BD3">
        <w:rPr>
          <w:rStyle w:val="Char2Char"/>
          <w:rFonts w:cs="Arial"/>
          <w:sz w:val="20"/>
        </w:rPr>
        <w:t xml:space="preserve">These Microsoft® Word specification forms </w:t>
      </w:r>
      <w:r>
        <w:t xml:space="preserve">are designed for electronic file editing and </w:t>
      </w:r>
      <w:r w:rsidRPr="00D73028">
        <w:t>integration</w:t>
      </w:r>
      <w:r>
        <w:t xml:space="preserve"> with Microsoft</w:t>
      </w:r>
      <w:r w:rsidRPr="00731BD3">
        <w:rPr>
          <w:rStyle w:val="Char2Char"/>
          <w:rFonts w:cs="Arial"/>
          <w:sz w:val="20"/>
        </w:rPr>
        <w:t>®</w:t>
      </w:r>
      <w:r>
        <w:t xml:space="preserve"> Excel and external software applications, using integrated XML technology. For their effective use, all files need to be located at a drive and folder location accessible to all intended internal project users.</w:t>
      </w:r>
    </w:p>
    <w:p w14:paraId="469EEE67" w14:textId="77777777" w:rsidR="005838C9" w:rsidRDefault="005838C9" w:rsidP="005838C9">
      <w:pPr>
        <w:pStyle w:val="ListParagraph"/>
        <w:ind w:left="1800"/>
        <w:jc w:val="both"/>
      </w:pPr>
    </w:p>
    <w:p w14:paraId="5A2CB8A9" w14:textId="5CCDB76E" w:rsidR="005838C9" w:rsidRDefault="005838C9" w:rsidP="005838C9">
      <w:pPr>
        <w:pStyle w:val="ListParagraph"/>
        <w:numPr>
          <w:ilvl w:val="0"/>
          <w:numId w:val="4"/>
        </w:numPr>
        <w:jc w:val="both"/>
      </w:pPr>
      <w:r>
        <w:t>If a network location is appropriate</w:t>
      </w:r>
      <w:r w:rsidR="00E952ED">
        <w:t xml:space="preserve"> for multiple users</w:t>
      </w:r>
      <w:r>
        <w:t>, then use the Browse button to navigate to that drive/folder location.</w:t>
      </w:r>
    </w:p>
    <w:p w14:paraId="00B52409" w14:textId="77777777" w:rsidR="005838C9" w:rsidRDefault="005838C9" w:rsidP="005838C9">
      <w:pPr>
        <w:pStyle w:val="ListParagraph"/>
        <w:ind w:left="1440"/>
        <w:jc w:val="both"/>
      </w:pPr>
    </w:p>
    <w:p w14:paraId="40340B51" w14:textId="78190C5D" w:rsidR="005838C9" w:rsidRDefault="005838C9" w:rsidP="005838C9">
      <w:pPr>
        <w:pStyle w:val="ListParagraph"/>
        <w:numPr>
          <w:ilvl w:val="0"/>
          <w:numId w:val="2"/>
        </w:numPr>
        <w:spacing w:after="0"/>
        <w:rPr>
          <w:rStyle w:val="Hyperlink"/>
          <w:color w:val="auto"/>
          <w:u w:val="none"/>
        </w:rPr>
      </w:pPr>
      <w:r w:rsidRPr="005838C9">
        <w:rPr>
          <w:rStyle w:val="Hyperlink"/>
          <w:color w:val="auto"/>
          <w:u w:val="none"/>
        </w:rPr>
        <w:t>The default installation is in the root directly of the active drive/folder. This should be appropriate because there are no “Program Files” present in this application. (Microsoft</w:t>
      </w:r>
      <w:r w:rsidRPr="005838C9">
        <w:rPr>
          <w:rStyle w:val="Char2Char"/>
          <w:rFonts w:cs="Arial"/>
          <w:sz w:val="20"/>
        </w:rPr>
        <w:t>®</w:t>
      </w:r>
      <w:r w:rsidRPr="005838C9">
        <w:rPr>
          <w:rStyle w:val="Hyperlink"/>
          <w:color w:val="auto"/>
          <w:u w:val="none"/>
        </w:rPr>
        <w:t xml:space="preserve"> Word and Excel are the associated application program files)</w:t>
      </w:r>
    </w:p>
    <w:p w14:paraId="73FC502E" w14:textId="77777777" w:rsidR="005838C9" w:rsidRPr="005838C9" w:rsidRDefault="005838C9" w:rsidP="005838C9">
      <w:pPr>
        <w:pStyle w:val="ListParagraph"/>
        <w:numPr>
          <w:ilvl w:val="0"/>
          <w:numId w:val="2"/>
        </w:numPr>
        <w:spacing w:after="0"/>
        <w:rPr>
          <w:rStyle w:val="Hyperlink"/>
          <w:color w:val="auto"/>
          <w:u w:val="none"/>
        </w:rPr>
      </w:pPr>
    </w:p>
    <w:p w14:paraId="27A2F60C" w14:textId="37159C4E" w:rsidR="005838C9" w:rsidRDefault="005838C9" w:rsidP="005838C9">
      <w:pPr>
        <w:tabs>
          <w:tab w:val="left" w:pos="1168"/>
        </w:tabs>
        <w:ind w:left="1080"/>
        <w:rPr>
          <w:rStyle w:val="Hyperlink"/>
        </w:rPr>
      </w:pPr>
      <w:r>
        <w:rPr>
          <w:noProof/>
        </w:rPr>
        <mc:AlternateContent>
          <mc:Choice Requires="wps">
            <w:drawing>
              <wp:anchor distT="0" distB="0" distL="114300" distR="114300" simplePos="0" relativeHeight="251689984" behindDoc="0" locked="0" layoutInCell="1" allowOverlap="1" wp14:anchorId="11FE1918" wp14:editId="60BDE56F">
                <wp:simplePos x="0" y="0"/>
                <wp:positionH relativeFrom="leftMargin">
                  <wp:posOffset>4147867</wp:posOffset>
                </wp:positionH>
                <wp:positionV relativeFrom="paragraph">
                  <wp:posOffset>2261643</wp:posOffset>
                </wp:positionV>
                <wp:extent cx="299720" cy="172085"/>
                <wp:effectExtent l="25717" t="12383" r="30798" b="11747"/>
                <wp:wrapNone/>
                <wp:docPr id="3" name="Arrow: Right 3"/>
                <wp:cNvGraphicFramePr/>
                <a:graphic xmlns:a="http://schemas.openxmlformats.org/drawingml/2006/main">
                  <a:graphicData uri="http://schemas.microsoft.com/office/word/2010/wordprocessingShape">
                    <wps:wsp>
                      <wps:cNvSpPr/>
                      <wps:spPr>
                        <a:xfrm rot="162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3ED5" id="Arrow: Right 3" o:spid="_x0000_s1026" type="#_x0000_t13" style="position:absolute;margin-left:326.6pt;margin-top:178.1pt;width:23.6pt;height:13.55pt;rotation:-90;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" adj="15399" fillcolor="#4472c4" strokecolor="#2f528f" strokeweight="1pt">
                <w10:wrap anchorx="margin"/>
              </v:shape>
            </w:pict>
          </mc:Fallback>
        </mc:AlternateContent>
      </w:r>
      <w:r>
        <w:tab/>
      </w:r>
      <w:r w:rsidRPr="00FE74EA">
        <w:rPr>
          <w:noProof/>
        </w:rPr>
        <w:drawing>
          <wp:inline distT="0" distB="0" distL="0" distR="0" wp14:anchorId="39D73D01" wp14:editId="114C12CD">
            <wp:extent cx="2910840" cy="2257584"/>
            <wp:effectExtent l="0" t="0" r="3810" b="952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04" cy="2283616"/>
                    </a:xfrm>
                    <a:prstGeom prst="rect">
                      <a:avLst/>
                    </a:prstGeom>
                    <a:noFill/>
                    <a:ln>
                      <a:noFill/>
                    </a:ln>
                  </pic:spPr>
                </pic:pic>
              </a:graphicData>
            </a:graphic>
          </wp:inline>
        </w:drawing>
      </w:r>
      <w:r w:rsidRPr="00FE74EA">
        <w:rPr>
          <w:rStyle w:val="Hyperlink"/>
        </w:rPr>
        <w:t xml:space="preserve">  </w:t>
      </w:r>
    </w:p>
    <w:p w14:paraId="31C60493" w14:textId="0197C963" w:rsidR="005838C9" w:rsidRPr="00FE74EA" w:rsidRDefault="005838C9" w:rsidP="005838C9">
      <w:pPr>
        <w:tabs>
          <w:tab w:val="left" w:pos="1168"/>
        </w:tabs>
        <w:ind w:left="1080"/>
        <w:rPr>
          <w:rStyle w:val="Hyperlink"/>
        </w:rPr>
      </w:pPr>
    </w:p>
    <w:p w14:paraId="14AA498E" w14:textId="77777777" w:rsidR="005838C9" w:rsidRPr="00FE74EA" w:rsidRDefault="005838C9" w:rsidP="005838C9">
      <w:pPr>
        <w:pStyle w:val="ListParagraph"/>
        <w:rPr>
          <w:rStyle w:val="Hyperlink"/>
        </w:rPr>
      </w:pPr>
    </w:p>
    <w:p w14:paraId="63D4915E" w14:textId="77777777" w:rsidR="005838C9" w:rsidRPr="005838C9" w:rsidRDefault="005838C9" w:rsidP="005838C9">
      <w:pPr>
        <w:pStyle w:val="ListParagraph"/>
        <w:numPr>
          <w:ilvl w:val="0"/>
          <w:numId w:val="2"/>
        </w:numPr>
        <w:spacing w:after="0"/>
        <w:rPr>
          <w:rStyle w:val="Hyperlink"/>
          <w:color w:val="auto"/>
          <w:u w:val="none"/>
        </w:rPr>
      </w:pPr>
      <w:r w:rsidRPr="005838C9">
        <w:rPr>
          <w:rStyle w:val="Hyperlink"/>
          <w:color w:val="auto"/>
          <w:u w:val="none"/>
        </w:rPr>
        <w:t xml:space="preserve">Click the </w:t>
      </w:r>
      <w:r w:rsidRPr="005838C9">
        <w:rPr>
          <w:rStyle w:val="Hyperlink"/>
          <w:b/>
          <w:bCs/>
          <w:color w:val="auto"/>
          <w:u w:val="none"/>
        </w:rPr>
        <w:t xml:space="preserve">Install </w:t>
      </w:r>
      <w:r w:rsidRPr="005838C9">
        <w:rPr>
          <w:rStyle w:val="Hyperlink"/>
          <w:color w:val="auto"/>
          <w:u w:val="none"/>
        </w:rPr>
        <w:t>button to proceed with copying the files to the drive</w:t>
      </w:r>
    </w:p>
    <w:p w14:paraId="6CD9B99C" w14:textId="77777777" w:rsidR="005838C9" w:rsidRPr="00B23D88" w:rsidRDefault="005838C9" w:rsidP="005838C9">
      <w:pPr>
        <w:pStyle w:val="ListParagraph"/>
        <w:rPr>
          <w:rStyle w:val="Hyperlink"/>
        </w:rPr>
      </w:pPr>
    </w:p>
    <w:p w14:paraId="77B2762D" w14:textId="77777777" w:rsidR="005838C9" w:rsidRPr="005838C9" w:rsidRDefault="005838C9" w:rsidP="005838C9">
      <w:pPr>
        <w:pStyle w:val="ListParagraph"/>
        <w:numPr>
          <w:ilvl w:val="0"/>
          <w:numId w:val="2"/>
        </w:numPr>
        <w:spacing w:after="0"/>
        <w:rPr>
          <w:rStyle w:val="Hyperlink"/>
          <w:u w:val="none"/>
        </w:rPr>
      </w:pPr>
      <w:r w:rsidRPr="005838C9">
        <w:rPr>
          <w:rStyle w:val="Hyperlink"/>
          <w:color w:val="auto"/>
          <w:u w:val="none"/>
        </w:rPr>
        <w:t>The Installation complete window will display</w:t>
      </w:r>
      <w:r w:rsidRPr="005838C9">
        <w:rPr>
          <w:rStyle w:val="Hyperlink"/>
          <w:u w:val="none"/>
        </w:rPr>
        <w:t>.</w:t>
      </w:r>
    </w:p>
    <w:p w14:paraId="146C9AC1" w14:textId="77777777" w:rsidR="005838C9" w:rsidRPr="00B23D88" w:rsidRDefault="005838C9" w:rsidP="005838C9">
      <w:pPr>
        <w:pStyle w:val="ListParagraph"/>
        <w:rPr>
          <w:rStyle w:val="Hyperlink"/>
        </w:rPr>
      </w:pPr>
    </w:p>
    <w:p w14:paraId="2579A213" w14:textId="77777777" w:rsidR="005838C9" w:rsidRPr="006D3D85" w:rsidRDefault="005838C9" w:rsidP="005838C9">
      <w:pPr>
        <w:pStyle w:val="ListParagraph"/>
        <w:spacing w:after="0"/>
        <w:ind w:left="1440"/>
        <w:rPr>
          <w:rStyle w:val="Hyperlink"/>
        </w:rPr>
      </w:pPr>
      <w:r w:rsidRPr="006D3D85">
        <w:rPr>
          <w:noProof/>
        </w:rPr>
        <w:drawing>
          <wp:inline distT="0" distB="0" distL="0" distR="0" wp14:anchorId="2E7A083B" wp14:editId="1A9A9D65">
            <wp:extent cx="2340429" cy="1815185"/>
            <wp:effectExtent l="0" t="0" r="3175"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3144" cy="1832802"/>
                    </a:xfrm>
                    <a:prstGeom prst="rect">
                      <a:avLst/>
                    </a:prstGeom>
                    <a:noFill/>
                    <a:ln>
                      <a:noFill/>
                    </a:ln>
                  </pic:spPr>
                </pic:pic>
              </a:graphicData>
            </a:graphic>
          </wp:inline>
        </w:drawing>
      </w:r>
      <w:r w:rsidRPr="006D3D85">
        <w:rPr>
          <w:rStyle w:val="Hyperlink"/>
        </w:rPr>
        <w:t xml:space="preserve"> </w:t>
      </w:r>
    </w:p>
    <w:p w14:paraId="464B8313" w14:textId="77777777" w:rsidR="005838C9" w:rsidRPr="006D3D85" w:rsidRDefault="005838C9" w:rsidP="005838C9">
      <w:pPr>
        <w:pStyle w:val="ListParagraph"/>
        <w:rPr>
          <w:rStyle w:val="Hyperlink"/>
        </w:rPr>
      </w:pPr>
    </w:p>
    <w:p w14:paraId="59F05761" w14:textId="77777777" w:rsidR="005838C9" w:rsidRPr="005838C9" w:rsidRDefault="005838C9" w:rsidP="005838C9">
      <w:pPr>
        <w:pStyle w:val="ListParagraph"/>
        <w:numPr>
          <w:ilvl w:val="0"/>
          <w:numId w:val="2"/>
        </w:numPr>
        <w:spacing w:after="0"/>
        <w:rPr>
          <w:rStyle w:val="Hyperlink"/>
          <w:color w:val="auto"/>
          <w:u w:val="none"/>
        </w:rPr>
      </w:pPr>
      <w:r w:rsidRPr="005838C9">
        <w:rPr>
          <w:rStyle w:val="Hyperlink"/>
          <w:color w:val="auto"/>
          <w:u w:val="none"/>
        </w:rPr>
        <w:t xml:space="preserve">Click the </w:t>
      </w:r>
      <w:r w:rsidRPr="005838C9">
        <w:rPr>
          <w:rStyle w:val="Hyperlink"/>
          <w:b/>
          <w:bCs/>
          <w:color w:val="auto"/>
          <w:u w:val="none"/>
        </w:rPr>
        <w:t>Finish</w:t>
      </w:r>
      <w:r w:rsidRPr="005838C9">
        <w:rPr>
          <w:rStyle w:val="Hyperlink"/>
          <w:color w:val="auto"/>
          <w:u w:val="none"/>
        </w:rPr>
        <w:t xml:space="preserve"> button to return to your Desktop and verify the application shortcut.</w:t>
      </w:r>
    </w:p>
    <w:p w14:paraId="7454F828" w14:textId="77777777" w:rsidR="005838C9" w:rsidRDefault="005838C9" w:rsidP="005838C9">
      <w:pPr>
        <w:spacing w:after="0"/>
        <w:rPr>
          <w:rStyle w:val="Hyperlink"/>
        </w:rPr>
      </w:pPr>
    </w:p>
    <w:p w14:paraId="7AC10127" w14:textId="77777777" w:rsidR="005838C9" w:rsidRDefault="005838C9" w:rsidP="005838C9">
      <w:pPr>
        <w:pStyle w:val="ListParagraph"/>
        <w:spacing w:after="0"/>
        <w:ind w:left="1440"/>
        <w:rPr>
          <w:rStyle w:val="Hyperlink"/>
        </w:rPr>
      </w:pPr>
      <w:r w:rsidRPr="007C1DC1">
        <w:rPr>
          <w:noProof/>
        </w:rPr>
        <mc:AlternateContent>
          <mc:Choice Requires="wps">
            <w:drawing>
              <wp:anchor distT="0" distB="0" distL="114300" distR="114300" simplePos="0" relativeHeight="251693056" behindDoc="0" locked="0" layoutInCell="1" allowOverlap="1" wp14:anchorId="3894FCFD" wp14:editId="214A7AD5">
                <wp:simplePos x="0" y="0"/>
                <wp:positionH relativeFrom="leftMargin">
                  <wp:posOffset>2889794</wp:posOffset>
                </wp:positionH>
                <wp:positionV relativeFrom="paragraph">
                  <wp:posOffset>214630</wp:posOffset>
                </wp:positionV>
                <wp:extent cx="299720" cy="172085"/>
                <wp:effectExtent l="19050" t="19050" r="24130" b="37465"/>
                <wp:wrapNone/>
                <wp:docPr id="22" name="Arrow: Right 22"/>
                <wp:cNvGraphicFramePr/>
                <a:graphic xmlns:a="http://schemas.openxmlformats.org/drawingml/2006/main">
                  <a:graphicData uri="http://schemas.microsoft.com/office/word/2010/wordprocessingShape">
                    <wps:wsp>
                      <wps:cNvSpPr/>
                      <wps:spPr>
                        <a:xfrm rot="108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0707" id="Arrow: Right 22" o:spid="_x0000_s1026" type="#_x0000_t13" style="position:absolute;margin-left:227.55pt;margin-top:16.9pt;width:23.6pt;height:13.55pt;rotation:18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" adj="15399" fillcolor="#4472c4" strokecolor="#2f528f" strokeweight="1pt">
                <w10:wrap anchorx="margin"/>
              </v:shape>
            </w:pict>
          </mc:Fallback>
        </mc:AlternateContent>
      </w:r>
      <w:r>
        <w:rPr>
          <w:noProof/>
        </w:rPr>
        <w:drawing>
          <wp:inline distT="0" distB="0" distL="0" distR="0" wp14:anchorId="7508251E" wp14:editId="5484E024">
            <wp:extent cx="549406" cy="641785"/>
            <wp:effectExtent l="0" t="0" r="3175" b="635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1"/>
                    <a:stretch>
                      <a:fillRect/>
                    </a:stretch>
                  </pic:blipFill>
                  <pic:spPr>
                    <a:xfrm>
                      <a:off x="0" y="0"/>
                      <a:ext cx="593078" cy="692801"/>
                    </a:xfrm>
                    <a:prstGeom prst="rect">
                      <a:avLst/>
                    </a:prstGeom>
                  </pic:spPr>
                </pic:pic>
              </a:graphicData>
            </a:graphic>
          </wp:inline>
        </w:drawing>
      </w:r>
      <w:r w:rsidRPr="006D3D85">
        <w:rPr>
          <w:rStyle w:val="Hyperlink"/>
        </w:rPr>
        <w:t xml:space="preserve"> </w:t>
      </w:r>
    </w:p>
    <w:p w14:paraId="5956214A" w14:textId="77777777" w:rsidR="005838C9" w:rsidRPr="00092854" w:rsidRDefault="005838C9" w:rsidP="005838C9">
      <w:pPr>
        <w:pStyle w:val="ListParagraph"/>
        <w:rPr>
          <w:rStyle w:val="Hyperlink"/>
        </w:rPr>
      </w:pPr>
    </w:p>
    <w:p w14:paraId="5847F1EB" w14:textId="77777777" w:rsidR="005838C9" w:rsidRPr="00610BF7" w:rsidRDefault="005838C9" w:rsidP="005838C9">
      <w:pPr>
        <w:pStyle w:val="ListParagraph"/>
        <w:numPr>
          <w:ilvl w:val="0"/>
          <w:numId w:val="2"/>
        </w:numPr>
        <w:spacing w:after="0"/>
        <w:rPr>
          <w:rStyle w:val="Hyperlink"/>
          <w:color w:val="auto"/>
          <w:u w:val="none"/>
        </w:rPr>
      </w:pPr>
      <w:r w:rsidRPr="00610BF7">
        <w:rPr>
          <w:rStyle w:val="Hyperlink"/>
          <w:color w:val="auto"/>
          <w:u w:val="none"/>
        </w:rPr>
        <w:t xml:space="preserve">Click the Instrument Specs and Index icon to Open Word’s </w:t>
      </w:r>
      <w:r w:rsidRPr="00A77A66">
        <w:rPr>
          <w:rStyle w:val="Hyperlink"/>
          <w:color w:val="FF0000"/>
          <w:u w:val="none"/>
        </w:rPr>
        <w:t xml:space="preserve">Enable Content </w:t>
      </w:r>
      <w:r w:rsidRPr="00610BF7">
        <w:rPr>
          <w:rStyle w:val="Hyperlink"/>
          <w:color w:val="auto"/>
          <w:u w:val="none"/>
        </w:rPr>
        <w:t>window.</w:t>
      </w:r>
    </w:p>
    <w:p w14:paraId="5B189CA3" w14:textId="77777777" w:rsidR="005838C9" w:rsidRDefault="005838C9" w:rsidP="005838C9">
      <w:pPr>
        <w:pStyle w:val="ListParagraph"/>
        <w:spacing w:after="0"/>
        <w:ind w:left="1440"/>
        <w:rPr>
          <w:rStyle w:val="Hyperlink"/>
        </w:rPr>
      </w:pPr>
    </w:p>
    <w:p w14:paraId="5A3DF201" w14:textId="77777777" w:rsidR="005838C9" w:rsidRDefault="005838C9" w:rsidP="005838C9">
      <w:pPr>
        <w:pStyle w:val="ListParagraph"/>
        <w:numPr>
          <w:ilvl w:val="0"/>
          <w:numId w:val="2"/>
        </w:numPr>
        <w:spacing w:after="0"/>
        <w:rPr>
          <w:rStyle w:val="Hyperlink"/>
        </w:rPr>
      </w:pPr>
      <w:r w:rsidRPr="007C1DC1">
        <w:rPr>
          <w:noProof/>
        </w:rPr>
        <mc:AlternateContent>
          <mc:Choice Requires="wps">
            <w:drawing>
              <wp:anchor distT="0" distB="0" distL="114300" distR="114300" simplePos="0" relativeHeight="251691008" behindDoc="0" locked="0" layoutInCell="1" allowOverlap="1" wp14:anchorId="0897A2D1" wp14:editId="6BFA303A">
                <wp:simplePos x="0" y="0"/>
                <wp:positionH relativeFrom="leftMargin">
                  <wp:posOffset>3153184</wp:posOffset>
                </wp:positionH>
                <wp:positionV relativeFrom="paragraph">
                  <wp:posOffset>747077</wp:posOffset>
                </wp:positionV>
                <wp:extent cx="299720" cy="172085"/>
                <wp:effectExtent l="25717" t="12383" r="30798" b="11747"/>
                <wp:wrapNone/>
                <wp:docPr id="23" name="Arrow: Right 23"/>
                <wp:cNvGraphicFramePr/>
                <a:graphic xmlns:a="http://schemas.openxmlformats.org/drawingml/2006/main">
                  <a:graphicData uri="http://schemas.microsoft.com/office/word/2010/wordprocessingShape">
                    <wps:wsp>
                      <wps:cNvSpPr/>
                      <wps:spPr>
                        <a:xfrm rot="16200000">
                          <a:off x="0" y="0"/>
                          <a:ext cx="299720" cy="17208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1730" id="Arrow: Right 23" o:spid="_x0000_s1026" type="#_x0000_t13" style="position:absolute;margin-left:248.3pt;margin-top:58.8pt;width:23.6pt;height:13.55pt;rotation:-90;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" adj="15399" fillcolor="#4472c4" strokecolor="#2f528f" strokeweight="1pt">
                <w10:wrap anchorx="margin"/>
              </v:shape>
            </w:pict>
          </mc:Fallback>
        </mc:AlternateContent>
      </w:r>
      <w:r>
        <w:rPr>
          <w:noProof/>
        </w:rPr>
        <w:drawing>
          <wp:inline distT="0" distB="0" distL="0" distR="0" wp14:anchorId="13D654B4" wp14:editId="207C38BC">
            <wp:extent cx="3238500" cy="2329103"/>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a:blip r:embed="rId22"/>
                    <a:stretch>
                      <a:fillRect/>
                    </a:stretch>
                  </pic:blipFill>
                  <pic:spPr>
                    <a:xfrm>
                      <a:off x="0" y="0"/>
                      <a:ext cx="3278058" cy="2357553"/>
                    </a:xfrm>
                    <a:prstGeom prst="rect">
                      <a:avLst/>
                    </a:prstGeom>
                  </pic:spPr>
                </pic:pic>
              </a:graphicData>
            </a:graphic>
          </wp:inline>
        </w:drawing>
      </w:r>
    </w:p>
    <w:p w14:paraId="1579F392" w14:textId="77777777" w:rsidR="005838C9" w:rsidRDefault="005838C9" w:rsidP="005838C9">
      <w:pPr>
        <w:pStyle w:val="ListParagraph"/>
        <w:rPr>
          <w:rStyle w:val="Hyperlink"/>
        </w:rPr>
      </w:pPr>
    </w:p>
    <w:p w14:paraId="0281EE67" w14:textId="77777777" w:rsidR="005838C9" w:rsidRPr="00610BF7" w:rsidRDefault="005838C9" w:rsidP="005838C9">
      <w:pPr>
        <w:pStyle w:val="ListParagraph"/>
        <w:numPr>
          <w:ilvl w:val="0"/>
          <w:numId w:val="2"/>
        </w:numPr>
        <w:spacing w:after="0"/>
        <w:rPr>
          <w:rStyle w:val="Hyperlink"/>
          <w:color w:val="auto"/>
          <w:u w:val="none"/>
        </w:rPr>
      </w:pPr>
      <w:r w:rsidRPr="00610BF7">
        <w:rPr>
          <w:rStyle w:val="Hyperlink"/>
          <w:color w:val="auto"/>
          <w:u w:val="none"/>
        </w:rPr>
        <w:t>Clicking the “Enable Content” button will result in Windows storing this file in its enabled file list, which will result in bypassing this Enable Content step for all future openings. The Form Loader Dashboard window will display the status of the default files.</w:t>
      </w:r>
    </w:p>
    <w:p w14:paraId="4DA38809" w14:textId="77777777" w:rsidR="005838C9" w:rsidRPr="00B236C7" w:rsidRDefault="005838C9" w:rsidP="005838C9"/>
    <w:p w14:paraId="15A697F8" w14:textId="45269E7C" w:rsidR="005838C9" w:rsidRDefault="005838C9" w:rsidP="005838C9"/>
    <w:p w14:paraId="3320AF48" w14:textId="759ADC13" w:rsidR="005838C9" w:rsidRDefault="005838C9" w:rsidP="005838C9">
      <w:pPr>
        <w:tabs>
          <w:tab w:val="left" w:pos="3812"/>
          <w:tab w:val="center" w:pos="4680"/>
        </w:tabs>
        <w:rPr>
          <w:color w:val="0070C0"/>
        </w:rPr>
      </w:pPr>
      <w:r w:rsidRPr="007C1DC1">
        <w:rPr>
          <w:noProof/>
        </w:rPr>
        <mc:AlternateContent>
          <mc:Choice Requires="wps">
            <w:drawing>
              <wp:anchor distT="0" distB="0" distL="114300" distR="114300" simplePos="0" relativeHeight="251692032" behindDoc="0" locked="0" layoutInCell="1" allowOverlap="1" wp14:anchorId="589958BD" wp14:editId="1A8BC9AA">
                <wp:simplePos x="0" y="0"/>
                <wp:positionH relativeFrom="leftMargin">
                  <wp:posOffset>6813187</wp:posOffset>
                </wp:positionH>
                <wp:positionV relativeFrom="paragraph">
                  <wp:posOffset>-22225</wp:posOffset>
                </wp:positionV>
                <wp:extent cx="272415" cy="222522"/>
                <wp:effectExtent l="19050" t="19050" r="13335" b="44450"/>
                <wp:wrapNone/>
                <wp:docPr id="26" name="Arrow: Right 26"/>
                <wp:cNvGraphicFramePr/>
                <a:graphic xmlns:a="http://schemas.openxmlformats.org/drawingml/2006/main">
                  <a:graphicData uri="http://schemas.microsoft.com/office/word/2010/wordprocessingShape">
                    <wps:wsp>
                      <wps:cNvSpPr/>
                      <wps:spPr>
                        <a:xfrm rot="10800000" flipV="1">
                          <a:off x="0" y="0"/>
                          <a:ext cx="272415" cy="22252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E791" id="Arrow: Right 26" o:spid="_x0000_s1026" type="#_x0000_t13" style="position:absolute;margin-left:536.45pt;margin-top:-1.75pt;width:21.45pt;height:17.5pt;rotation:180;flip:y;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" adj="12778" fillcolor="#4472c4" strokecolor="#2f528f" strokeweight="1pt">
                <w10:wrap anchorx="margin"/>
              </v:shape>
            </w:pict>
          </mc:Fallback>
        </mc:AlternateContent>
      </w:r>
      <w:r>
        <w:rPr>
          <w:noProof/>
        </w:rPr>
        <w:drawing>
          <wp:inline distT="0" distB="0" distL="0" distR="0" wp14:anchorId="080E853B" wp14:editId="3019DBB0">
            <wp:extent cx="5029200" cy="3408680"/>
            <wp:effectExtent l="0" t="0" r="0" b="127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3"/>
                    <a:stretch>
                      <a:fillRect/>
                    </a:stretch>
                  </pic:blipFill>
                  <pic:spPr>
                    <a:xfrm>
                      <a:off x="0" y="0"/>
                      <a:ext cx="5029200" cy="3408680"/>
                    </a:xfrm>
                    <a:prstGeom prst="rect">
                      <a:avLst/>
                    </a:prstGeom>
                  </pic:spPr>
                </pic:pic>
              </a:graphicData>
            </a:graphic>
          </wp:inline>
        </w:drawing>
      </w:r>
    </w:p>
    <w:p w14:paraId="07F11AC0" w14:textId="77777777" w:rsidR="005838C9" w:rsidRDefault="005838C9" w:rsidP="005838C9">
      <w:pPr>
        <w:tabs>
          <w:tab w:val="left" w:pos="3812"/>
          <w:tab w:val="center" w:pos="4680"/>
        </w:tabs>
        <w:rPr>
          <w:color w:val="0070C0"/>
        </w:rPr>
      </w:pPr>
    </w:p>
    <w:p w14:paraId="479BF710" w14:textId="77777777" w:rsidR="005838C9" w:rsidRPr="00D45AEB" w:rsidRDefault="005838C9" w:rsidP="005838C9">
      <w:pPr>
        <w:pStyle w:val="ListParagraph"/>
        <w:numPr>
          <w:ilvl w:val="0"/>
          <w:numId w:val="4"/>
        </w:numPr>
        <w:tabs>
          <w:tab w:val="left" w:pos="3812"/>
          <w:tab w:val="center" w:pos="4680"/>
        </w:tabs>
        <w:rPr>
          <w:color w:val="0070C0"/>
        </w:rPr>
      </w:pPr>
      <w:r>
        <w:t>The installation is complete, and the Form Loader Dashboard can be closed by clicking the “X” close icon.</w:t>
      </w:r>
    </w:p>
    <w:p w14:paraId="45620D4F" w14:textId="77777777" w:rsidR="005838C9" w:rsidRPr="00D45AEB" w:rsidRDefault="005838C9" w:rsidP="005838C9">
      <w:pPr>
        <w:pStyle w:val="ListParagraph"/>
        <w:tabs>
          <w:tab w:val="left" w:pos="3812"/>
          <w:tab w:val="center" w:pos="4680"/>
        </w:tabs>
        <w:ind w:left="1440"/>
        <w:rPr>
          <w:color w:val="0070C0"/>
        </w:rPr>
      </w:pPr>
    </w:p>
    <w:p w14:paraId="5DA56A23" w14:textId="77777777" w:rsidR="005838C9" w:rsidRDefault="005838C9" w:rsidP="005838C9">
      <w:pPr>
        <w:ind w:left="0"/>
      </w:pPr>
    </w:p>
    <w:p w14:paraId="33CDE3E6" w14:textId="77777777" w:rsidR="00D45AEB" w:rsidRPr="00D45AEB" w:rsidRDefault="00D45AEB" w:rsidP="005838C9">
      <w:pPr>
        <w:pStyle w:val="Heading2"/>
        <w:rPr>
          <w:color w:val="0070C0"/>
        </w:rPr>
      </w:pPr>
    </w:p>
    <w:sectPr w:rsidR="00D45AEB" w:rsidRPr="00D45AEB" w:rsidSect="00C93674">
      <w:headerReference w:type="even" r:id="rId24"/>
      <w:headerReference w:type="default" r:id="rId25"/>
      <w:footerReference w:type="even" r:id="rId26"/>
      <w:footerReference w:type="default" r:id="rId27"/>
      <w:headerReference w:type="first" r:id="rId28"/>
      <w:footerReference w:type="first" r:id="rId29"/>
      <w:pgSz w:w="12240" w:h="15840"/>
      <w:pgMar w:top="1008" w:right="2160" w:bottom="100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CE1F1" w14:textId="77777777" w:rsidR="00804A64" w:rsidRDefault="00804A64" w:rsidP="00B236C7">
      <w:pPr>
        <w:spacing w:after="0"/>
      </w:pPr>
      <w:r>
        <w:separator/>
      </w:r>
    </w:p>
  </w:endnote>
  <w:endnote w:type="continuationSeparator" w:id="0">
    <w:p w14:paraId="3171958D" w14:textId="77777777" w:rsidR="00804A64" w:rsidRDefault="00804A64" w:rsidP="00B236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B179" w14:textId="77777777" w:rsidR="00E44046" w:rsidRDefault="00E44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5F20" w14:textId="77777777" w:rsidR="00E44046" w:rsidRDefault="00E44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5708" w14:textId="77777777" w:rsidR="00E44046" w:rsidRDefault="00E44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1EC98" w14:textId="77777777" w:rsidR="00804A64" w:rsidRDefault="00804A64" w:rsidP="00B236C7">
      <w:pPr>
        <w:spacing w:after="0"/>
      </w:pPr>
      <w:r>
        <w:separator/>
      </w:r>
    </w:p>
  </w:footnote>
  <w:footnote w:type="continuationSeparator" w:id="0">
    <w:p w14:paraId="43CA193B" w14:textId="77777777" w:rsidR="00804A64" w:rsidRDefault="00804A64" w:rsidP="00B236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2F74" w14:textId="77777777" w:rsidR="00E44046" w:rsidRDefault="00E44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9E8B" w14:textId="77777777" w:rsidR="00E44046" w:rsidRDefault="00E44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734C" w14:textId="77777777" w:rsidR="00E44046" w:rsidRDefault="00E44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0.3pt;height:10.3pt;visibility:visible;mso-wrap-style:square" o:bullet="t">
        <v:imagedata r:id="rId1" o:title=""/>
      </v:shape>
    </w:pict>
  </w:numPicBullet>
  <w:abstractNum w:abstractNumId="0" w15:restartNumberingAfterBreak="0">
    <w:nsid w:val="14F82023"/>
    <w:multiLevelType w:val="hybridMultilevel"/>
    <w:tmpl w:val="8AE29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F105CB"/>
    <w:multiLevelType w:val="hybridMultilevel"/>
    <w:tmpl w:val="139A8096"/>
    <w:lvl w:ilvl="0" w:tplc="7A928F2E">
      <w:start w:val="1"/>
      <w:numFmt w:val="bullet"/>
      <w:lvlText w:val=""/>
      <w:lvlPicBulletId w:val="0"/>
      <w:lvlJc w:val="left"/>
      <w:pPr>
        <w:tabs>
          <w:tab w:val="num" w:pos="1800"/>
        </w:tabs>
        <w:ind w:left="1800" w:hanging="360"/>
      </w:pPr>
      <w:rPr>
        <w:rFonts w:ascii="Symbol" w:hAnsi="Symbol" w:hint="default"/>
      </w:rPr>
    </w:lvl>
    <w:lvl w:ilvl="1" w:tplc="B0F88C78">
      <w:start w:val="1"/>
      <w:numFmt w:val="bullet"/>
      <w:lvlText w:val=""/>
      <w:lvlJc w:val="left"/>
      <w:pPr>
        <w:tabs>
          <w:tab w:val="num" w:pos="2520"/>
        </w:tabs>
        <w:ind w:left="2520" w:hanging="360"/>
      </w:pPr>
      <w:rPr>
        <w:rFonts w:ascii="Symbol" w:hAnsi="Symbol" w:hint="default"/>
      </w:rPr>
    </w:lvl>
    <w:lvl w:ilvl="2" w:tplc="7CCE68A0">
      <w:start w:val="1"/>
      <w:numFmt w:val="bullet"/>
      <w:lvlText w:val=""/>
      <w:lvlJc w:val="left"/>
      <w:pPr>
        <w:tabs>
          <w:tab w:val="num" w:pos="3240"/>
        </w:tabs>
        <w:ind w:left="3240" w:hanging="360"/>
      </w:pPr>
      <w:rPr>
        <w:rFonts w:ascii="Symbol" w:hAnsi="Symbol" w:hint="default"/>
      </w:rPr>
    </w:lvl>
    <w:lvl w:ilvl="3" w:tplc="3CDE9072" w:tentative="1">
      <w:start w:val="1"/>
      <w:numFmt w:val="bullet"/>
      <w:lvlText w:val=""/>
      <w:lvlJc w:val="left"/>
      <w:pPr>
        <w:tabs>
          <w:tab w:val="num" w:pos="3960"/>
        </w:tabs>
        <w:ind w:left="3960" w:hanging="360"/>
      </w:pPr>
      <w:rPr>
        <w:rFonts w:ascii="Symbol" w:hAnsi="Symbol" w:hint="default"/>
      </w:rPr>
    </w:lvl>
    <w:lvl w:ilvl="4" w:tplc="F0ACB37A" w:tentative="1">
      <w:start w:val="1"/>
      <w:numFmt w:val="bullet"/>
      <w:lvlText w:val=""/>
      <w:lvlJc w:val="left"/>
      <w:pPr>
        <w:tabs>
          <w:tab w:val="num" w:pos="4680"/>
        </w:tabs>
        <w:ind w:left="4680" w:hanging="360"/>
      </w:pPr>
      <w:rPr>
        <w:rFonts w:ascii="Symbol" w:hAnsi="Symbol" w:hint="default"/>
      </w:rPr>
    </w:lvl>
    <w:lvl w:ilvl="5" w:tplc="BD60B0CA" w:tentative="1">
      <w:start w:val="1"/>
      <w:numFmt w:val="bullet"/>
      <w:lvlText w:val=""/>
      <w:lvlJc w:val="left"/>
      <w:pPr>
        <w:tabs>
          <w:tab w:val="num" w:pos="5400"/>
        </w:tabs>
        <w:ind w:left="5400" w:hanging="360"/>
      </w:pPr>
      <w:rPr>
        <w:rFonts w:ascii="Symbol" w:hAnsi="Symbol" w:hint="default"/>
      </w:rPr>
    </w:lvl>
    <w:lvl w:ilvl="6" w:tplc="E1BEBD70" w:tentative="1">
      <w:start w:val="1"/>
      <w:numFmt w:val="bullet"/>
      <w:lvlText w:val=""/>
      <w:lvlJc w:val="left"/>
      <w:pPr>
        <w:tabs>
          <w:tab w:val="num" w:pos="6120"/>
        </w:tabs>
        <w:ind w:left="6120" w:hanging="360"/>
      </w:pPr>
      <w:rPr>
        <w:rFonts w:ascii="Symbol" w:hAnsi="Symbol" w:hint="default"/>
      </w:rPr>
    </w:lvl>
    <w:lvl w:ilvl="7" w:tplc="FF6EE384" w:tentative="1">
      <w:start w:val="1"/>
      <w:numFmt w:val="bullet"/>
      <w:lvlText w:val=""/>
      <w:lvlJc w:val="left"/>
      <w:pPr>
        <w:tabs>
          <w:tab w:val="num" w:pos="6840"/>
        </w:tabs>
        <w:ind w:left="6840" w:hanging="360"/>
      </w:pPr>
      <w:rPr>
        <w:rFonts w:ascii="Symbol" w:hAnsi="Symbol" w:hint="default"/>
      </w:rPr>
    </w:lvl>
    <w:lvl w:ilvl="8" w:tplc="F6EAF33E" w:tentative="1">
      <w:start w:val="1"/>
      <w:numFmt w:val="bullet"/>
      <w:lvlText w:val=""/>
      <w:lvlJc w:val="left"/>
      <w:pPr>
        <w:tabs>
          <w:tab w:val="num" w:pos="7560"/>
        </w:tabs>
        <w:ind w:left="7560" w:hanging="360"/>
      </w:pPr>
      <w:rPr>
        <w:rFonts w:ascii="Symbol" w:hAnsi="Symbol" w:hint="default"/>
      </w:rPr>
    </w:lvl>
  </w:abstractNum>
  <w:abstractNum w:abstractNumId="2" w15:restartNumberingAfterBreak="0">
    <w:nsid w:val="28F45D91"/>
    <w:multiLevelType w:val="hybridMultilevel"/>
    <w:tmpl w:val="81869396"/>
    <w:lvl w:ilvl="0" w:tplc="784C78E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F509D6"/>
    <w:multiLevelType w:val="hybridMultilevel"/>
    <w:tmpl w:val="6882AA04"/>
    <w:lvl w:ilvl="0" w:tplc="D606340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A50241"/>
    <w:multiLevelType w:val="hybridMultilevel"/>
    <w:tmpl w:val="3BA4524C"/>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1147655"/>
    <w:multiLevelType w:val="hybridMultilevel"/>
    <w:tmpl w:val="FD80D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183607"/>
    <w:multiLevelType w:val="hybridMultilevel"/>
    <w:tmpl w:val="F2E84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6BC034B"/>
    <w:multiLevelType w:val="hybridMultilevel"/>
    <w:tmpl w:val="7586FB5C"/>
    <w:lvl w:ilvl="0" w:tplc="7C0C72C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8A001A9"/>
    <w:multiLevelType w:val="hybridMultilevel"/>
    <w:tmpl w:val="541E84AE"/>
    <w:lvl w:ilvl="0" w:tplc="8342168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E4A397A"/>
    <w:multiLevelType w:val="hybridMultilevel"/>
    <w:tmpl w:val="D916DD9E"/>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9"/>
  </w:num>
  <w:num w:numId="4">
    <w:abstractNumId w:val="2"/>
  </w:num>
  <w:num w:numId="5">
    <w:abstractNumId w:val="7"/>
  </w:num>
  <w:num w:numId="6">
    <w:abstractNumId w:val="0"/>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C7"/>
    <w:rsid w:val="00005E7F"/>
    <w:rsid w:val="00010387"/>
    <w:rsid w:val="000E5125"/>
    <w:rsid w:val="001C2C5B"/>
    <w:rsid w:val="001C703A"/>
    <w:rsid w:val="001D7A9F"/>
    <w:rsid w:val="001E552A"/>
    <w:rsid w:val="002567BC"/>
    <w:rsid w:val="00291E26"/>
    <w:rsid w:val="00322709"/>
    <w:rsid w:val="003849B5"/>
    <w:rsid w:val="003D6725"/>
    <w:rsid w:val="0048295D"/>
    <w:rsid w:val="004C051E"/>
    <w:rsid w:val="004C5EBC"/>
    <w:rsid w:val="00574718"/>
    <w:rsid w:val="005838C9"/>
    <w:rsid w:val="00584F4A"/>
    <w:rsid w:val="006D3866"/>
    <w:rsid w:val="00705D42"/>
    <w:rsid w:val="00773099"/>
    <w:rsid w:val="007B22E6"/>
    <w:rsid w:val="007C1DC1"/>
    <w:rsid w:val="0080244D"/>
    <w:rsid w:val="00804A64"/>
    <w:rsid w:val="0081200F"/>
    <w:rsid w:val="00967F96"/>
    <w:rsid w:val="009E4DE6"/>
    <w:rsid w:val="00AB261A"/>
    <w:rsid w:val="00AD72C0"/>
    <w:rsid w:val="00B16E92"/>
    <w:rsid w:val="00B236C7"/>
    <w:rsid w:val="00B23D88"/>
    <w:rsid w:val="00B81BD2"/>
    <w:rsid w:val="00B93F1E"/>
    <w:rsid w:val="00BB4702"/>
    <w:rsid w:val="00BF4C7F"/>
    <w:rsid w:val="00C93674"/>
    <w:rsid w:val="00CC2307"/>
    <w:rsid w:val="00CE41E5"/>
    <w:rsid w:val="00D06912"/>
    <w:rsid w:val="00D45AEB"/>
    <w:rsid w:val="00D67B68"/>
    <w:rsid w:val="00DA1D69"/>
    <w:rsid w:val="00E44046"/>
    <w:rsid w:val="00E952ED"/>
    <w:rsid w:val="00EC6C63"/>
    <w:rsid w:val="00EF268C"/>
    <w:rsid w:val="00F93A81"/>
    <w:rsid w:val="00FD48EC"/>
    <w:rsid w:val="00FF2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85DA"/>
  <w15:chartTrackingRefBased/>
  <w15:docId w15:val="{0B50ED31-CA1B-46A7-9B17-3176A5E3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6C7"/>
    <w:pPr>
      <w:spacing w:after="80" w:line="240" w:lineRule="auto"/>
      <w:ind w:left="720"/>
    </w:pPr>
  </w:style>
  <w:style w:type="paragraph" w:styleId="Heading1">
    <w:name w:val="heading 1"/>
    <w:basedOn w:val="Normal"/>
    <w:next w:val="Normal"/>
    <w:link w:val="Heading1Char"/>
    <w:qFormat/>
    <w:rsid w:val="00B236C7"/>
    <w:pPr>
      <w:keepNext/>
      <w:keepLines/>
      <w:spacing w:before="240" w:after="0"/>
      <w:ind w:left="0"/>
      <w:outlineLvl w:val="0"/>
    </w:pPr>
    <w:rPr>
      <w:rFonts w:ascii="Calibri" w:eastAsiaTheme="majorEastAsia" w:hAnsi="Calibri" w:cstheme="majorBidi"/>
      <w:b/>
      <w:szCs w:val="32"/>
    </w:rPr>
  </w:style>
  <w:style w:type="paragraph" w:styleId="Heading2">
    <w:name w:val="heading 2"/>
    <w:basedOn w:val="Normal"/>
    <w:next w:val="Normal"/>
    <w:link w:val="Heading2Char"/>
    <w:uiPriority w:val="9"/>
    <w:unhideWhenUsed/>
    <w:qFormat/>
    <w:rsid w:val="00B236C7"/>
    <w:pPr>
      <w:keepNext/>
      <w:keepLines/>
      <w:spacing w:after="0"/>
      <w:outlineLvl w:val="1"/>
    </w:pPr>
    <w:rPr>
      <w:rFonts w:ascii="Calibri" w:eastAsiaTheme="majorEastAsia" w:hAnsi="Calibr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6C7"/>
    <w:pPr>
      <w:tabs>
        <w:tab w:val="center" w:pos="4680"/>
        <w:tab w:val="right" w:pos="9360"/>
      </w:tabs>
      <w:spacing w:after="0"/>
    </w:pPr>
  </w:style>
  <w:style w:type="character" w:customStyle="1" w:styleId="HeaderChar">
    <w:name w:val="Header Char"/>
    <w:basedOn w:val="DefaultParagraphFont"/>
    <w:link w:val="Header"/>
    <w:uiPriority w:val="99"/>
    <w:rsid w:val="00B236C7"/>
  </w:style>
  <w:style w:type="paragraph" w:styleId="Footer">
    <w:name w:val="footer"/>
    <w:basedOn w:val="Normal"/>
    <w:link w:val="FooterChar"/>
    <w:uiPriority w:val="99"/>
    <w:unhideWhenUsed/>
    <w:rsid w:val="00B236C7"/>
    <w:pPr>
      <w:tabs>
        <w:tab w:val="center" w:pos="4680"/>
        <w:tab w:val="right" w:pos="9360"/>
      </w:tabs>
      <w:spacing w:after="0"/>
    </w:pPr>
  </w:style>
  <w:style w:type="character" w:customStyle="1" w:styleId="FooterChar">
    <w:name w:val="Footer Char"/>
    <w:basedOn w:val="DefaultParagraphFont"/>
    <w:link w:val="Footer"/>
    <w:uiPriority w:val="99"/>
    <w:rsid w:val="00B236C7"/>
  </w:style>
  <w:style w:type="character" w:customStyle="1" w:styleId="Heading1Char">
    <w:name w:val="Heading 1 Char"/>
    <w:basedOn w:val="DefaultParagraphFont"/>
    <w:link w:val="Heading1"/>
    <w:rsid w:val="00B236C7"/>
    <w:rPr>
      <w:rFonts w:ascii="Calibri" w:eastAsiaTheme="majorEastAsia" w:hAnsi="Calibri" w:cstheme="majorBidi"/>
      <w:b/>
      <w:szCs w:val="32"/>
    </w:rPr>
  </w:style>
  <w:style w:type="character" w:customStyle="1" w:styleId="Heading2Char">
    <w:name w:val="Heading 2 Char"/>
    <w:basedOn w:val="DefaultParagraphFont"/>
    <w:link w:val="Heading2"/>
    <w:uiPriority w:val="9"/>
    <w:rsid w:val="00B236C7"/>
    <w:rPr>
      <w:rFonts w:ascii="Calibri" w:eastAsiaTheme="majorEastAsia" w:hAnsi="Calibri" w:cstheme="majorBidi"/>
      <w:b/>
      <w:szCs w:val="26"/>
    </w:rPr>
  </w:style>
  <w:style w:type="paragraph" w:styleId="ListParagraph">
    <w:name w:val="List Paragraph"/>
    <w:basedOn w:val="Normal"/>
    <w:uiPriority w:val="34"/>
    <w:qFormat/>
    <w:rsid w:val="00B236C7"/>
    <w:pPr>
      <w:spacing w:line="256" w:lineRule="auto"/>
      <w:contextualSpacing/>
    </w:pPr>
  </w:style>
  <w:style w:type="character" w:styleId="Hyperlink">
    <w:name w:val="Hyperlink"/>
    <w:basedOn w:val="DefaultParagraphFont"/>
    <w:uiPriority w:val="99"/>
    <w:unhideWhenUsed/>
    <w:rsid w:val="00B236C7"/>
    <w:rPr>
      <w:color w:val="0563C1" w:themeColor="hyperlink"/>
      <w:u w:val="single"/>
    </w:rPr>
  </w:style>
  <w:style w:type="character" w:customStyle="1" w:styleId="Char2Char">
    <w:name w:val="Char2 Char"/>
    <w:rsid w:val="00B236C7"/>
    <w:rPr>
      <w:rFonts w:ascii="Arial" w:hAnsi="Arial"/>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instrumentspecsandindex.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7</Pages>
  <Words>585</Words>
  <Characters>3335</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13 DOWNLOAD AND APPLICATION INSTALL</vt:lpstr>
      <vt:lpstr>    13.1 WEBSITE DOWNLOAD OF INSTALLATION FILES</vt:lpstr>
      <vt:lpstr>    13.2 WORKING WITH THE DOWNLOADED INSTALLATION FILES</vt:lpstr>
      <vt:lpstr>    13.3 INITIAL INSTALLATION</vt:lpstr>
      <vt: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Barta</dc:creator>
  <cp:keywords/>
  <dc:description/>
  <cp:lastModifiedBy>Gerald Barta</cp:lastModifiedBy>
  <cp:revision>23</cp:revision>
  <cp:lastPrinted>2020-10-25T02:24:00Z</cp:lastPrinted>
  <dcterms:created xsi:type="dcterms:W3CDTF">2020-10-24T01:50:00Z</dcterms:created>
  <dcterms:modified xsi:type="dcterms:W3CDTF">2022-01-06T18:19:00Z</dcterms:modified>
</cp:coreProperties>
</file>