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A7" w:rsidRDefault="00BE79A7" w:rsidP="00BE79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9217B4">
        <w:rPr>
          <w:rFonts w:ascii="Arial" w:eastAsia="Times New Roman" w:hAnsi="Arial" w:cs="Arial"/>
          <w:b/>
          <w:bCs/>
          <w:color w:val="000000"/>
          <w:sz w:val="40"/>
          <w:szCs w:val="40"/>
        </w:rPr>
        <w:t>Lipstick</w:t>
      </w:r>
    </w:p>
    <w:p w:rsidR="00BE79A7" w:rsidRPr="009217B4" w:rsidRDefault="00BE79A7" w:rsidP="00BE79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</w:p>
    <w:p w:rsidR="00BE79A7" w:rsidRPr="009217B4" w:rsidRDefault="00BE79A7" w:rsidP="00BE79A7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</w:rPr>
      </w:pPr>
      <w:r w:rsidRPr="009217B4">
        <w:rPr>
          <w:rFonts w:ascii="Arial" w:eastAsia="Times New Roman" w:hAnsi="Arial" w:cs="Arial"/>
          <w:color w:val="000000"/>
          <w:sz w:val="2"/>
          <w:szCs w:val="2"/>
        </w:rPr>
        <w:t> </w:t>
      </w:r>
    </w:p>
    <w:p w:rsidR="00BE79A7" w:rsidRDefault="00BE79A7" w:rsidP="00BE79A7"/>
    <w:p w:rsidR="00BE79A7" w:rsidRPr="00362564" w:rsidRDefault="00E24E03" w:rsidP="00BE79A7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4" w:history="1"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280-540 - Beyond Color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Variety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Pack 1</w:t>
        </w:r>
      </w:hyperlink>
      <w:r w:rsidR="00BE79A7">
        <w:rPr>
          <w:rFonts w:ascii="Arial" w:hAnsi="Arial" w:cs="Arial"/>
          <w:color w:val="000000"/>
          <w:sz w:val="32"/>
          <w:szCs w:val="32"/>
        </w:rPr>
        <w:t xml:space="preserve">                    </w:t>
      </w:r>
      <w:r w:rsidR="00BE79A7">
        <w:rPr>
          <w:rFonts w:ascii="Arial" w:hAnsi="Arial" w:cs="Arial"/>
          <w:b/>
          <w:color w:val="000000"/>
          <w:sz w:val="28"/>
          <w:szCs w:val="28"/>
        </w:rPr>
        <w:t>$1.75</w:t>
      </w:r>
      <w:r w:rsidR="00BE79A7" w:rsidRPr="009217B4">
        <w:rPr>
          <w:rFonts w:ascii="Arial" w:hAnsi="Arial" w:cs="Arial"/>
          <w:b/>
          <w:color w:val="000000"/>
          <w:sz w:val="28"/>
          <w:szCs w:val="28"/>
        </w:rPr>
        <w:t xml:space="preserve"> Each Pack of 10</w:t>
      </w:r>
    </w:p>
    <w:p w:rsidR="00BE79A7" w:rsidRDefault="00E24E03" w:rsidP="00BE79A7">
      <w:hyperlink r:id="rId5" w:history="1"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280-589 - Beyond Color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Variety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Pack 2</w:t>
        </w:r>
      </w:hyperlink>
    </w:p>
    <w:p w:rsidR="00C91F9C" w:rsidRPr="00362564" w:rsidRDefault="00E24E03" w:rsidP="00C91F9C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6" w:history="1"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255-320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 </w:t>
        </w:r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True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Color -</w:t>
        </w:r>
        <w:proofErr w:type="gramStart"/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Variety</w:t>
        </w:r>
        <w:proofErr w:type="gramEnd"/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Pack 1</w:t>
        </w:r>
      </w:hyperlink>
      <w:r w:rsidR="00C91F9C">
        <w:rPr>
          <w:rFonts w:ascii="Arial" w:hAnsi="Arial" w:cs="Arial"/>
          <w:color w:val="000000"/>
          <w:sz w:val="32"/>
          <w:szCs w:val="32"/>
        </w:rPr>
        <w:t xml:space="preserve">                      </w:t>
      </w:r>
      <w:r w:rsidR="00C91F9C" w:rsidRPr="009217B4">
        <w:rPr>
          <w:rFonts w:ascii="Arial" w:hAnsi="Arial" w:cs="Arial"/>
          <w:b/>
          <w:color w:val="000000"/>
          <w:sz w:val="28"/>
          <w:szCs w:val="28"/>
        </w:rPr>
        <w:t>$1.50 Each Pack of 10</w:t>
      </w:r>
    </w:p>
    <w:p w:rsidR="00C91F9C" w:rsidRPr="00B70397" w:rsidRDefault="00E24E03" w:rsidP="00BE79A7">
      <w:pPr>
        <w:rPr>
          <w:rFonts w:ascii="Arial" w:hAnsi="Arial" w:cs="Arial"/>
          <w:color w:val="000000"/>
          <w:sz w:val="32"/>
          <w:szCs w:val="32"/>
        </w:rPr>
      </w:pPr>
      <w:hyperlink r:id="rId7" w:history="1"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255-464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 </w:t>
        </w:r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True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Color -</w:t>
        </w:r>
        <w:proofErr w:type="gramStart"/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Variety</w:t>
        </w:r>
        <w:proofErr w:type="gramEnd"/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Pack 2</w:t>
        </w:r>
      </w:hyperlink>
    </w:p>
    <w:p w:rsidR="00BE79A7" w:rsidRPr="00362564" w:rsidRDefault="00E24E03" w:rsidP="00BE79A7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hyperlink r:id="rId8" w:history="1"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023-520 - True Color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Perfectly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Matte Variety Pack 1</w:t>
        </w:r>
      </w:hyperlink>
      <w:r w:rsidR="00BE79A7">
        <w:rPr>
          <w:rFonts w:ascii="Arial" w:hAnsi="Arial" w:cs="Arial"/>
          <w:color w:val="000000"/>
          <w:sz w:val="32"/>
          <w:szCs w:val="32"/>
        </w:rPr>
        <w:t xml:space="preserve"> </w:t>
      </w:r>
      <w:r w:rsidR="00BE79A7" w:rsidRPr="00362564">
        <w:rPr>
          <w:rFonts w:ascii="Arial" w:hAnsi="Arial" w:cs="Arial"/>
          <w:b/>
          <w:color w:val="000000"/>
          <w:sz w:val="26"/>
          <w:szCs w:val="26"/>
        </w:rPr>
        <w:t>$1.50 Each Pack of 10</w:t>
      </w:r>
    </w:p>
    <w:p w:rsidR="00BE79A7" w:rsidRDefault="00E24E03" w:rsidP="00BE79A7">
      <w:hyperlink r:id="rId9" w:history="1"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023-540 - True Color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Perfectly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Matte Variety Pack 2</w:t>
        </w:r>
      </w:hyperlink>
    </w:p>
    <w:p w:rsidR="00C91F9C" w:rsidRDefault="00E24E03" w:rsidP="00C91F9C">
      <w:pPr>
        <w:spacing w:line="240" w:lineRule="auto"/>
        <w:rPr>
          <w:rFonts w:ascii="Arial" w:hAnsi="Arial" w:cs="Arial"/>
          <w:b/>
          <w:color w:val="000000"/>
          <w:sz w:val="26"/>
          <w:szCs w:val="26"/>
        </w:rPr>
      </w:pPr>
      <w:hyperlink r:id="rId10" w:history="1"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546-070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 True Color -</w:t>
        </w:r>
        <w:proofErr w:type="gramStart"/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  </w:t>
        </w:r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Bold</w:t>
        </w:r>
        <w:proofErr w:type="gramEnd"/>
      </w:hyperlink>
      <w:r w:rsidR="00C91F9C">
        <w:rPr>
          <w:rFonts w:ascii="Arial" w:hAnsi="Arial" w:cs="Arial"/>
          <w:color w:val="000000"/>
          <w:sz w:val="32"/>
          <w:szCs w:val="32"/>
        </w:rPr>
        <w:t xml:space="preserve"> </w:t>
      </w:r>
      <w:r w:rsidR="00C91F9C" w:rsidRPr="00C91F9C">
        <w:rPr>
          <w:rFonts w:ascii="Arial" w:hAnsi="Arial" w:cs="Arial"/>
          <w:b/>
          <w:color w:val="000000"/>
          <w:sz w:val="32"/>
          <w:szCs w:val="32"/>
        </w:rPr>
        <w:t>Variety Pack 1</w:t>
      </w:r>
      <w:r w:rsidR="00C91F9C">
        <w:rPr>
          <w:rFonts w:ascii="Arial" w:hAnsi="Arial" w:cs="Arial"/>
          <w:b/>
          <w:color w:val="000000"/>
          <w:sz w:val="26"/>
          <w:szCs w:val="26"/>
        </w:rPr>
        <w:t xml:space="preserve">                       </w:t>
      </w:r>
      <w:r w:rsidR="00C91F9C" w:rsidRPr="00362564">
        <w:rPr>
          <w:rFonts w:ascii="Arial" w:hAnsi="Arial" w:cs="Arial"/>
          <w:b/>
          <w:color w:val="000000"/>
          <w:sz w:val="26"/>
          <w:szCs w:val="26"/>
        </w:rPr>
        <w:t>$1.50 Each Pack of 10</w:t>
      </w:r>
    </w:p>
    <w:p w:rsidR="00C91F9C" w:rsidRPr="00362564" w:rsidRDefault="00E24E03" w:rsidP="00C91F9C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11" w:history="1"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103-615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 </w:t>
        </w:r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True Color - Ultra Hydrating Variety 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Pack 1</w:t>
        </w:r>
      </w:hyperlink>
      <w:r w:rsidR="00C91F9C" w:rsidRPr="009217B4">
        <w:rPr>
          <w:rFonts w:ascii="Arial" w:hAnsi="Arial" w:cs="Arial"/>
          <w:b/>
          <w:color w:val="000000"/>
          <w:sz w:val="28"/>
          <w:szCs w:val="28"/>
        </w:rPr>
        <w:t>$1.50 Each Pack of 10</w:t>
      </w:r>
    </w:p>
    <w:p w:rsidR="00C91F9C" w:rsidRPr="00B70397" w:rsidRDefault="00E24E03" w:rsidP="00C91F9C">
      <w:pPr>
        <w:rPr>
          <w:rFonts w:ascii="Arial" w:hAnsi="Arial" w:cs="Arial"/>
          <w:color w:val="000000"/>
          <w:sz w:val="32"/>
          <w:szCs w:val="32"/>
        </w:rPr>
      </w:pPr>
      <w:hyperlink r:id="rId12" w:history="1"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546-051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 </w:t>
        </w:r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True Color - Ultra Hydrating Variety 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Pack </w:t>
        </w:r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2</w:t>
        </w:r>
      </w:hyperlink>
    </w:p>
    <w:p w:rsidR="00C91F9C" w:rsidRPr="00C91F9C" w:rsidRDefault="00E24E03" w:rsidP="00C91F9C">
      <w:pPr>
        <w:spacing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hyperlink r:id="rId13" w:history="1"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784-150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 </w:t>
        </w:r>
        <w:r w:rsidR="00C91F9C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True Color - Nourishing Variety </w:t>
        </w:r>
        <w:r w:rsidR="00C91F9C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Pack 1</w:t>
        </w:r>
      </w:hyperlink>
      <w:r w:rsidR="00C91F9C">
        <w:t xml:space="preserve">           </w:t>
      </w:r>
      <w:r w:rsidR="00C91F9C" w:rsidRPr="009217B4">
        <w:rPr>
          <w:rFonts w:ascii="Arial" w:hAnsi="Arial" w:cs="Arial"/>
          <w:b/>
          <w:color w:val="000000"/>
          <w:sz w:val="28"/>
          <w:szCs w:val="28"/>
        </w:rPr>
        <w:t>$1.50 Each Pack of 10</w:t>
      </w:r>
    </w:p>
    <w:p w:rsidR="00BE79A7" w:rsidRPr="00B70397" w:rsidRDefault="00E24E03" w:rsidP="00BE79A7">
      <w:pPr>
        <w:rPr>
          <w:rFonts w:ascii="Arial" w:hAnsi="Arial" w:cs="Arial"/>
          <w:color w:val="000000"/>
          <w:sz w:val="32"/>
          <w:szCs w:val="32"/>
        </w:rPr>
      </w:pPr>
      <w:hyperlink r:id="rId14" w:history="1">
        <w:r w:rsidR="00BE79A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851-233</w:t>
        </w:r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 - Ultra </w:t>
        </w:r>
        <w:proofErr w:type="spell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Glazewear</w:t>
        </w:r>
        <w:proofErr w:type="spell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Creamy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Nude</w:t>
        </w:r>
      </w:hyperlink>
      <w:r w:rsidR="00BE79A7">
        <w:t xml:space="preserve">                                                                </w:t>
      </w:r>
      <w:r w:rsidR="00BE79A7" w:rsidRPr="00362564">
        <w:rPr>
          <w:rFonts w:ascii="Arial" w:hAnsi="Arial" w:cs="Arial"/>
          <w:color w:val="000000"/>
          <w:sz w:val="32"/>
          <w:szCs w:val="32"/>
        </w:rPr>
        <w:t>.99 each</w:t>
      </w:r>
    </w:p>
    <w:p w:rsidR="00BE79A7" w:rsidRPr="00B70397" w:rsidRDefault="00E24E03" w:rsidP="00BE79A7">
      <w:pPr>
        <w:rPr>
          <w:rFonts w:ascii="Arial" w:hAnsi="Arial" w:cs="Arial"/>
          <w:color w:val="000000"/>
          <w:sz w:val="32"/>
          <w:szCs w:val="32"/>
        </w:rPr>
      </w:pPr>
      <w:hyperlink r:id="rId15" w:history="1">
        <w:r w:rsidR="00BE79A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852-388</w:t>
        </w:r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 - Ultra </w:t>
        </w:r>
        <w:proofErr w:type="spell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Glazewear</w:t>
        </w:r>
        <w:proofErr w:type="spell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Darling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Pink</w:t>
        </w:r>
      </w:hyperlink>
    </w:p>
    <w:p w:rsidR="00BE79A7" w:rsidRPr="00B70397" w:rsidRDefault="00E24E03" w:rsidP="00BE79A7">
      <w:pPr>
        <w:rPr>
          <w:rFonts w:ascii="Arial" w:hAnsi="Arial" w:cs="Arial"/>
          <w:color w:val="000000"/>
          <w:sz w:val="32"/>
          <w:szCs w:val="32"/>
        </w:rPr>
      </w:pPr>
      <w:hyperlink r:id="rId16" w:history="1">
        <w:r w:rsidR="00BE79A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852-407</w:t>
        </w:r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 - Ultra </w:t>
        </w:r>
        <w:proofErr w:type="spell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Glazewear</w:t>
        </w:r>
        <w:proofErr w:type="spell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Fiery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Red</w:t>
        </w:r>
      </w:hyperlink>
    </w:p>
    <w:p w:rsidR="00BE79A7" w:rsidRPr="00B70397" w:rsidRDefault="00E24E03" w:rsidP="00BE79A7">
      <w:pPr>
        <w:rPr>
          <w:rFonts w:ascii="Arial" w:hAnsi="Arial" w:cs="Arial"/>
          <w:color w:val="000000"/>
          <w:sz w:val="32"/>
          <w:szCs w:val="32"/>
        </w:rPr>
      </w:pPr>
      <w:hyperlink r:id="rId17" w:history="1">
        <w:r w:rsidR="00BE79A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852-445</w:t>
        </w:r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 - Ultra </w:t>
        </w:r>
        <w:proofErr w:type="spell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Glazewear</w:t>
        </w:r>
        <w:proofErr w:type="spell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Iced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Pink</w:t>
        </w:r>
      </w:hyperlink>
    </w:p>
    <w:p w:rsidR="00BE79A7" w:rsidRPr="00B70397" w:rsidRDefault="00E24E03" w:rsidP="00BE79A7">
      <w:pPr>
        <w:rPr>
          <w:rFonts w:ascii="Arial" w:hAnsi="Arial" w:cs="Arial"/>
          <w:color w:val="000000"/>
          <w:sz w:val="32"/>
          <w:szCs w:val="32"/>
        </w:rPr>
      </w:pPr>
      <w:hyperlink r:id="rId18" w:history="1">
        <w:r w:rsidR="00BE79A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852-741</w:t>
        </w:r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 - Ultra </w:t>
        </w:r>
        <w:proofErr w:type="spell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Glazewear</w:t>
        </w:r>
        <w:proofErr w:type="spell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Intense</w:t>
        </w:r>
        <w:proofErr w:type="gram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 Plum</w:t>
        </w:r>
      </w:hyperlink>
    </w:p>
    <w:p w:rsidR="00BE79A7" w:rsidRPr="00C91F9C" w:rsidRDefault="00E24E03" w:rsidP="00C91F9C">
      <w:pPr>
        <w:rPr>
          <w:rFonts w:ascii="Arial" w:hAnsi="Arial" w:cs="Arial"/>
          <w:color w:val="000000"/>
          <w:sz w:val="32"/>
          <w:szCs w:val="32"/>
        </w:rPr>
      </w:pPr>
      <w:hyperlink r:id="rId19" w:history="1">
        <w:r w:rsidR="00BE79A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852-760</w:t>
        </w:r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 xml:space="preserve"> - Ultra </w:t>
        </w:r>
        <w:proofErr w:type="spell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Glazewear</w:t>
        </w:r>
        <w:proofErr w:type="spellEnd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-</w:t>
        </w:r>
        <w:proofErr w:type="gramStart"/>
        <w:r w:rsidR="00BE79A7" w:rsidRPr="00B70397">
          <w:rPr>
            <w:rStyle w:val="Hyperlink"/>
            <w:rFonts w:ascii="Arial" w:hAnsi="Arial" w:cs="Arial"/>
            <w:b/>
            <w:bCs/>
            <w:color w:val="000000"/>
            <w:sz w:val="32"/>
            <w:szCs w:val="32"/>
            <w:u w:val="none"/>
          </w:rPr>
          <w:t>  Rave</w:t>
        </w:r>
        <w:proofErr w:type="gramEnd"/>
      </w:hyperlink>
      <w:r w:rsidR="00BE79A7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9A7" w:rsidRPr="008B5C22" w:rsidRDefault="00BE79A7" w:rsidP="00BE79A7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C1BD2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                             4</w:t>
      </w:r>
      <w:r w:rsidRPr="00ED2F5D">
        <w:rPr>
          <w:rFonts w:ascii="Arial" w:eastAsia="Times New Roman" w:hAnsi="Arial" w:cs="Arial"/>
          <w:bCs/>
          <w:color w:val="000000"/>
          <w:sz w:val="16"/>
          <w:szCs w:val="16"/>
        </w:rPr>
        <w:t>-1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7</w:t>
      </w:r>
    </w:p>
    <w:p w:rsidR="00743511" w:rsidRDefault="00743511"/>
    <w:sectPr w:rsidR="00743511" w:rsidSect="00C91F9C">
      <w:pgSz w:w="12240" w:h="15840"/>
      <w:pgMar w:top="135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BE79A7"/>
    <w:rsid w:val="00064B74"/>
    <w:rsid w:val="00111A6F"/>
    <w:rsid w:val="0019382F"/>
    <w:rsid w:val="0021683E"/>
    <w:rsid w:val="002B7309"/>
    <w:rsid w:val="00350A99"/>
    <w:rsid w:val="00440328"/>
    <w:rsid w:val="005C1BD2"/>
    <w:rsid w:val="00743511"/>
    <w:rsid w:val="00807C6D"/>
    <w:rsid w:val="008B2DB3"/>
    <w:rsid w:val="00B22DFC"/>
    <w:rsid w:val="00B47292"/>
    <w:rsid w:val="00BE79A7"/>
    <w:rsid w:val="00C164DA"/>
    <w:rsid w:val="00C869F8"/>
    <w:rsid w:val="00C86CCA"/>
    <w:rsid w:val="00C905A5"/>
    <w:rsid w:val="00C91F9C"/>
    <w:rsid w:val="00E24E03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9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en('orderdetail_13_84_413_3.html');" TargetMode="External"/><Relationship Id="rId13" Type="http://schemas.openxmlformats.org/officeDocument/2006/relationships/hyperlink" Target="javascript:WinOpen('orderdetail_13_84_2817_12.html');" TargetMode="External"/><Relationship Id="rId18" Type="http://schemas.openxmlformats.org/officeDocument/2006/relationships/hyperlink" Target="javascript:WinOpen('orderdetail_13_84_2816_10.html')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javascript:WinOpen('orderdetail_13_84_2817_13.html');" TargetMode="External"/><Relationship Id="rId12" Type="http://schemas.openxmlformats.org/officeDocument/2006/relationships/hyperlink" Target="javascript:WinOpen('orderdetail_13_84_2817_12.html');" TargetMode="External"/><Relationship Id="rId17" Type="http://schemas.openxmlformats.org/officeDocument/2006/relationships/hyperlink" Target="javascript:WinOpen('orderdetail_13_84_2816_9.html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WinOpen('orderdetail_13_84_2816_8.html'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WinOpen('orderdetail_13_84_2817_12.html');" TargetMode="External"/><Relationship Id="rId11" Type="http://schemas.openxmlformats.org/officeDocument/2006/relationships/hyperlink" Target="javascript:WinOpen('orderdetail_13_84_2817_12.html');" TargetMode="External"/><Relationship Id="rId5" Type="http://schemas.openxmlformats.org/officeDocument/2006/relationships/hyperlink" Target="javascript:WinOpen('orderdetail_13_84_21_2.html');" TargetMode="External"/><Relationship Id="rId15" Type="http://schemas.openxmlformats.org/officeDocument/2006/relationships/hyperlink" Target="javascript:WinOpen('orderdetail_13_84_2816_7.html');" TargetMode="External"/><Relationship Id="rId10" Type="http://schemas.openxmlformats.org/officeDocument/2006/relationships/hyperlink" Target="javascript:WinOpen('orderdetail_13_84_413_3.html');" TargetMode="External"/><Relationship Id="rId19" Type="http://schemas.openxmlformats.org/officeDocument/2006/relationships/hyperlink" Target="javascript:WinOpen('orderdetail_13_84_2816_11.html');" TargetMode="External"/><Relationship Id="rId4" Type="http://schemas.openxmlformats.org/officeDocument/2006/relationships/hyperlink" Target="javascript:WinOpen('orderdetail_13_84_21_1.html');" TargetMode="External"/><Relationship Id="rId9" Type="http://schemas.openxmlformats.org/officeDocument/2006/relationships/hyperlink" Target="javascript:WinOpen('orderdetail_13_84_413_4.html');" TargetMode="External"/><Relationship Id="rId14" Type="http://schemas.openxmlformats.org/officeDocument/2006/relationships/hyperlink" Target="javascript:WinOpen('orderdetail_13_84_2816_6.html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2</cp:revision>
  <dcterms:created xsi:type="dcterms:W3CDTF">2017-03-25T13:04:00Z</dcterms:created>
  <dcterms:modified xsi:type="dcterms:W3CDTF">2017-04-24T19:47:00Z</dcterms:modified>
</cp:coreProperties>
</file>