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77777777" w:rsidR="00201B23" w:rsidRPr="00905985" w:rsidRDefault="00EF7170" w:rsidP="005156A3">
      <w:pPr>
        <w:pStyle w:val="Title"/>
      </w:pPr>
      <w:r w:rsidRPr="00905985">
        <w:t>Nutrition Plus, Inc.</w:t>
      </w:r>
      <w:r w:rsidR="00E442C2" w:rsidRPr="00905985">
        <w:tab/>
      </w:r>
    </w:p>
    <w:p w14:paraId="2F357E5A" w14:textId="52A47A01" w:rsidR="002D1A14" w:rsidRPr="000143CB" w:rsidRDefault="002D1A14">
      <w:pPr>
        <w:rPr>
          <w:rFonts w:asciiTheme="majorHAnsi" w:hAnsiTheme="majorHAnsi" w:cstheme="majorHAnsi"/>
          <w:b/>
          <w:bCs/>
          <w:color w:val="FF0000"/>
          <w:sz w:val="28"/>
          <w:szCs w:val="28"/>
        </w:rPr>
      </w:pPr>
      <w:r w:rsidRPr="000143CB">
        <w:rPr>
          <w:rFonts w:asciiTheme="majorHAnsi" w:hAnsiTheme="majorHAnsi" w:cstheme="majorHAnsi"/>
          <w:b/>
          <w:bCs/>
          <w:color w:val="FF0000"/>
          <w:sz w:val="28"/>
          <w:szCs w:val="28"/>
        </w:rPr>
        <w:t>121 Mays Rd., Winfield, KS. 67156</w:t>
      </w:r>
    </w:p>
    <w:p w14:paraId="598EC1B9" w14:textId="77777777" w:rsidR="003A71D0" w:rsidRDefault="00EF7170" w:rsidP="003A71D0">
      <w:pPr>
        <w:pStyle w:val="NoSpacing"/>
      </w:pPr>
      <w:r w:rsidRPr="00905985">
        <w:t>Emily Roark</w:t>
      </w:r>
      <w:r w:rsidRPr="00905985">
        <w:tab/>
        <w:t>Patti Brenn</w:t>
      </w:r>
      <w:r w:rsidRPr="00905985">
        <w:tab/>
      </w:r>
      <w:r w:rsidR="007F3A02" w:rsidRPr="00905985">
        <w:t xml:space="preserve">         </w:t>
      </w:r>
      <w:r w:rsidRPr="00905985">
        <w:t>Susan</w:t>
      </w:r>
      <w:r w:rsidR="00F81A68" w:rsidRPr="00905985">
        <w:t xml:space="preserve"> </w:t>
      </w:r>
      <w:r w:rsidRPr="00905985">
        <w:t>Morrell</w:t>
      </w:r>
    </w:p>
    <w:p w14:paraId="25B99922" w14:textId="3924F318" w:rsidR="00EF7170" w:rsidRPr="00905985" w:rsidRDefault="00EF7170" w:rsidP="003A71D0">
      <w:pPr>
        <w:pStyle w:val="NoSpacing"/>
      </w:pPr>
      <w:r w:rsidRPr="00905985">
        <w:t>(620) 221-2777</w:t>
      </w:r>
      <w:r w:rsidRPr="00905985">
        <w:tab/>
        <w:t>(620) 218-</w:t>
      </w:r>
      <w:r w:rsidR="002D1A14">
        <w:t>1811</w:t>
      </w:r>
      <w:r w:rsidRPr="00905985">
        <w:tab/>
      </w:r>
      <w:r w:rsidR="007F3A02" w:rsidRPr="00905985">
        <w:t xml:space="preserve">         </w:t>
      </w:r>
      <w:r w:rsidRPr="00905985">
        <w:t>(785) 2</w:t>
      </w:r>
      <w:r w:rsidR="002D1A14">
        <w:t>30</w:t>
      </w:r>
      <w:r w:rsidRPr="00905985">
        <w:t>-</w:t>
      </w:r>
      <w:r w:rsidR="002D1A14">
        <w:t>7441</w:t>
      </w:r>
    </w:p>
    <w:p w14:paraId="5C3463AC" w14:textId="3E15282A" w:rsidR="00EF7170" w:rsidRDefault="00C32353">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C32353">
      <w:pPr>
        <w:rPr>
          <w:rFonts w:asciiTheme="majorHAnsi" w:hAnsiTheme="majorHAnsi" w:cstheme="majorHAnsi"/>
          <w:b/>
          <w:bCs/>
          <w:sz w:val="32"/>
          <w:szCs w:val="32"/>
        </w:rPr>
      </w:pPr>
      <w:hyperlink r:id="rId9" w:history="1">
        <w:r w:rsidR="004E5639" w:rsidRPr="00C636C1">
          <w:rPr>
            <w:rStyle w:val="Hyperlink"/>
            <w:rFonts w:asciiTheme="majorHAnsi" w:hAnsiTheme="majorHAnsi" w:cstheme="majorHAnsi"/>
            <w:b/>
            <w:bCs/>
            <w:color w:val="auto"/>
            <w:sz w:val="32"/>
            <w:szCs w:val="32"/>
            <w:u w:val="none"/>
          </w:rPr>
          <w:t>www.nutritionplusinc.com</w:t>
        </w:r>
      </w:hyperlink>
    </w:p>
    <w:p w14:paraId="58DD860C" w14:textId="288136C8" w:rsidR="004D5A4D" w:rsidRPr="006110C9" w:rsidRDefault="00935C9D" w:rsidP="006656B2">
      <w:pPr>
        <w:rPr>
          <w:rFonts w:asciiTheme="majorHAnsi" w:hAnsiTheme="majorHAnsi" w:cstheme="majorHAnsi"/>
          <w:b/>
          <w:bCs/>
          <w:color w:val="70AD47" w:themeColor="accent6"/>
          <w:sz w:val="40"/>
          <w:szCs w:val="40"/>
          <w:u w:val="single"/>
        </w:rPr>
      </w:pPr>
      <w:r w:rsidRPr="006110C9">
        <w:rPr>
          <w:rFonts w:asciiTheme="majorHAnsi" w:hAnsiTheme="majorHAnsi" w:cstheme="majorHAnsi"/>
          <w:b/>
          <w:bCs/>
          <w:color w:val="70AD47" w:themeColor="accent6"/>
          <w:sz w:val="40"/>
          <w:szCs w:val="40"/>
          <w:u w:val="single"/>
        </w:rPr>
        <w:t>April</w:t>
      </w:r>
      <w:r w:rsidR="004D5A4D" w:rsidRPr="006110C9">
        <w:rPr>
          <w:rFonts w:asciiTheme="majorHAnsi" w:hAnsiTheme="majorHAnsi" w:cstheme="majorHAnsi"/>
          <w:b/>
          <w:bCs/>
          <w:color w:val="70AD47" w:themeColor="accent6"/>
          <w:sz w:val="40"/>
          <w:szCs w:val="40"/>
          <w:u w:val="single"/>
        </w:rPr>
        <w:t xml:space="preserve"> is:</w:t>
      </w:r>
    </w:p>
    <w:p w14:paraId="12BD9758" w14:textId="12C0B28B" w:rsidR="000531B6" w:rsidRDefault="00935C9D" w:rsidP="004D5A4D">
      <w:pPr>
        <w:pStyle w:val="NoSpacing"/>
        <w:rPr>
          <w:rFonts w:asciiTheme="majorHAnsi" w:hAnsiTheme="majorHAnsi" w:cstheme="majorHAnsi"/>
          <w:sz w:val="24"/>
          <w:szCs w:val="24"/>
        </w:rPr>
      </w:pPr>
      <w:r>
        <w:rPr>
          <w:rFonts w:asciiTheme="majorHAnsi" w:hAnsiTheme="majorHAnsi" w:cstheme="majorHAnsi"/>
          <w:sz w:val="24"/>
          <w:szCs w:val="24"/>
        </w:rPr>
        <w:t>2</w:t>
      </w:r>
      <w:r w:rsidRPr="00935C9D">
        <w:rPr>
          <w:rFonts w:asciiTheme="majorHAnsi" w:hAnsiTheme="majorHAnsi" w:cstheme="majorHAnsi"/>
          <w:sz w:val="24"/>
          <w:szCs w:val="24"/>
          <w:vertAlign w:val="superscript"/>
        </w:rPr>
        <w:t>nd</w:t>
      </w:r>
      <w:r>
        <w:rPr>
          <w:rFonts w:asciiTheme="majorHAnsi" w:hAnsiTheme="majorHAnsi" w:cstheme="majorHAnsi"/>
          <w:sz w:val="24"/>
          <w:szCs w:val="24"/>
        </w:rPr>
        <w:t xml:space="preserve"> </w:t>
      </w:r>
      <w:r w:rsidR="00883BCB">
        <w:rPr>
          <w:rFonts w:asciiTheme="majorHAnsi" w:hAnsiTheme="majorHAnsi" w:cstheme="majorHAnsi"/>
          <w:sz w:val="24"/>
          <w:szCs w:val="24"/>
        </w:rPr>
        <w:t xml:space="preserve"> – National Peanut Butter </w:t>
      </w:r>
      <w:r>
        <w:rPr>
          <w:rFonts w:asciiTheme="majorHAnsi" w:hAnsiTheme="majorHAnsi" w:cstheme="majorHAnsi"/>
          <w:sz w:val="24"/>
          <w:szCs w:val="24"/>
        </w:rPr>
        <w:t>and Jelly</w:t>
      </w:r>
      <w:r w:rsidR="00883BCB">
        <w:rPr>
          <w:rFonts w:asciiTheme="majorHAnsi" w:hAnsiTheme="majorHAnsi" w:cstheme="majorHAnsi"/>
          <w:sz w:val="24"/>
          <w:szCs w:val="24"/>
        </w:rPr>
        <w:t xml:space="preserve"> Day</w:t>
      </w:r>
    </w:p>
    <w:p w14:paraId="19537A60" w14:textId="146DE2C1" w:rsidR="00BD25F8" w:rsidRDefault="00935C9D" w:rsidP="004D5A4D">
      <w:pPr>
        <w:pStyle w:val="NoSpacing"/>
        <w:rPr>
          <w:rFonts w:asciiTheme="majorHAnsi" w:hAnsiTheme="majorHAnsi" w:cstheme="majorHAnsi"/>
          <w:sz w:val="24"/>
          <w:szCs w:val="24"/>
        </w:rPr>
      </w:pPr>
      <w:r>
        <w:rPr>
          <w:rFonts w:asciiTheme="majorHAnsi" w:hAnsiTheme="majorHAnsi" w:cstheme="majorHAnsi"/>
          <w:sz w:val="24"/>
          <w:szCs w:val="24"/>
        </w:rPr>
        <w:t>5</w:t>
      </w:r>
      <w:r w:rsidRPr="00935C9D">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883BCB">
        <w:rPr>
          <w:rFonts w:asciiTheme="majorHAnsi" w:hAnsiTheme="majorHAnsi" w:cstheme="majorHAnsi"/>
          <w:sz w:val="24"/>
          <w:szCs w:val="24"/>
        </w:rPr>
        <w:t xml:space="preserve"> – </w:t>
      </w:r>
      <w:r>
        <w:rPr>
          <w:rFonts w:asciiTheme="majorHAnsi" w:hAnsiTheme="majorHAnsi" w:cstheme="majorHAnsi"/>
          <w:sz w:val="24"/>
          <w:szCs w:val="24"/>
        </w:rPr>
        <w:t>National Deep Dish Pizza</w:t>
      </w:r>
      <w:r w:rsidR="00883BCB">
        <w:rPr>
          <w:rFonts w:asciiTheme="majorHAnsi" w:hAnsiTheme="majorHAnsi" w:cstheme="majorHAnsi"/>
          <w:sz w:val="24"/>
          <w:szCs w:val="24"/>
        </w:rPr>
        <w:t xml:space="preserve"> Day</w:t>
      </w:r>
    </w:p>
    <w:p w14:paraId="60D5893A" w14:textId="77777777" w:rsidR="00935C9D" w:rsidRDefault="00935C9D" w:rsidP="004D5A4D">
      <w:pPr>
        <w:pStyle w:val="NoSpacing"/>
        <w:rPr>
          <w:rFonts w:asciiTheme="majorHAnsi" w:hAnsiTheme="majorHAnsi" w:cstheme="majorHAnsi"/>
          <w:sz w:val="24"/>
          <w:szCs w:val="24"/>
        </w:rPr>
      </w:pPr>
      <w:r>
        <w:rPr>
          <w:rFonts w:asciiTheme="majorHAnsi" w:hAnsiTheme="majorHAnsi" w:cstheme="majorHAnsi"/>
          <w:sz w:val="24"/>
          <w:szCs w:val="24"/>
        </w:rPr>
        <w:t>12</w:t>
      </w:r>
      <w:r w:rsidRPr="00935C9D">
        <w:rPr>
          <w:rFonts w:asciiTheme="majorHAnsi" w:hAnsiTheme="majorHAnsi" w:cstheme="majorHAnsi"/>
          <w:sz w:val="24"/>
          <w:szCs w:val="24"/>
          <w:vertAlign w:val="superscript"/>
        </w:rPr>
        <w:t>th</w:t>
      </w:r>
      <w:r>
        <w:rPr>
          <w:rFonts w:asciiTheme="majorHAnsi" w:hAnsiTheme="majorHAnsi" w:cstheme="majorHAnsi"/>
          <w:sz w:val="24"/>
          <w:szCs w:val="24"/>
        </w:rPr>
        <w:t xml:space="preserve"> – National Grilled Cheese Sandwich Day</w:t>
      </w:r>
      <w:r w:rsidR="00883BCB">
        <w:rPr>
          <w:rFonts w:asciiTheme="majorHAnsi" w:hAnsiTheme="majorHAnsi" w:cstheme="majorHAnsi"/>
          <w:sz w:val="24"/>
          <w:szCs w:val="24"/>
        </w:rPr>
        <w:t xml:space="preserve"> </w:t>
      </w:r>
    </w:p>
    <w:p w14:paraId="6D8E1254" w14:textId="4E7B826B" w:rsidR="00883BCB" w:rsidRDefault="00935C9D" w:rsidP="004D5A4D">
      <w:pPr>
        <w:pStyle w:val="NoSpacing"/>
        <w:rPr>
          <w:rFonts w:asciiTheme="majorHAnsi" w:hAnsiTheme="majorHAnsi" w:cstheme="majorHAnsi"/>
          <w:sz w:val="24"/>
          <w:szCs w:val="24"/>
        </w:rPr>
      </w:pPr>
      <w:r>
        <w:rPr>
          <w:rFonts w:asciiTheme="majorHAnsi" w:hAnsiTheme="majorHAnsi" w:cstheme="majorHAnsi"/>
          <w:sz w:val="24"/>
          <w:szCs w:val="24"/>
        </w:rPr>
        <w:t>15</w:t>
      </w:r>
      <w:r w:rsidRPr="00935C9D">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883BCB">
        <w:rPr>
          <w:rFonts w:asciiTheme="majorHAnsi" w:hAnsiTheme="majorHAnsi" w:cstheme="majorHAnsi"/>
          <w:sz w:val="24"/>
          <w:szCs w:val="24"/>
        </w:rPr>
        <w:t xml:space="preserve">National </w:t>
      </w:r>
      <w:r>
        <w:rPr>
          <w:rFonts w:asciiTheme="majorHAnsi" w:hAnsiTheme="majorHAnsi" w:cstheme="majorHAnsi"/>
          <w:sz w:val="24"/>
          <w:szCs w:val="24"/>
        </w:rPr>
        <w:t>Glazed S</w:t>
      </w:r>
      <w:r w:rsidR="00EE21EA">
        <w:rPr>
          <w:rFonts w:asciiTheme="majorHAnsi" w:hAnsiTheme="majorHAnsi" w:cstheme="majorHAnsi"/>
          <w:sz w:val="24"/>
          <w:szCs w:val="24"/>
        </w:rPr>
        <w:t>piral Ham</w:t>
      </w:r>
      <w:r w:rsidR="00883BCB">
        <w:rPr>
          <w:rFonts w:asciiTheme="majorHAnsi" w:hAnsiTheme="majorHAnsi" w:cstheme="majorHAnsi"/>
          <w:sz w:val="24"/>
          <w:szCs w:val="24"/>
        </w:rPr>
        <w:t xml:space="preserve"> Day</w:t>
      </w:r>
    </w:p>
    <w:p w14:paraId="3994C302" w14:textId="77777777" w:rsidR="00883BCB" w:rsidRPr="004D5A4D" w:rsidRDefault="00883BCB" w:rsidP="004D5A4D">
      <w:pPr>
        <w:pStyle w:val="NoSpacing"/>
        <w:rPr>
          <w:rFonts w:asciiTheme="majorHAnsi" w:hAnsiTheme="majorHAnsi" w:cstheme="majorHAnsi"/>
          <w:sz w:val="24"/>
          <w:szCs w:val="24"/>
        </w:rPr>
      </w:pPr>
    </w:p>
    <w:p w14:paraId="664348B0" w14:textId="318B3FE0" w:rsidR="00464618" w:rsidRPr="006110C9" w:rsidRDefault="007C464A" w:rsidP="007C464A">
      <w:pPr>
        <w:pStyle w:val="NoSpacing"/>
        <w:rPr>
          <w:rFonts w:asciiTheme="majorHAnsi" w:hAnsiTheme="majorHAnsi" w:cstheme="majorHAnsi"/>
          <w:color w:val="7030A0"/>
          <w:sz w:val="24"/>
          <w:szCs w:val="24"/>
          <w:u w:val="single"/>
        </w:rPr>
      </w:pPr>
      <w:r w:rsidRPr="006110C9">
        <w:rPr>
          <w:rFonts w:asciiTheme="majorHAnsi" w:hAnsiTheme="majorHAnsi" w:cstheme="majorHAnsi"/>
          <w:b/>
          <w:bCs/>
          <w:color w:val="7030A0"/>
          <w:sz w:val="40"/>
          <w:szCs w:val="40"/>
          <w:u w:val="single"/>
        </w:rPr>
        <w:t>Important dat</w:t>
      </w:r>
      <w:r w:rsidR="000531B6" w:rsidRPr="006110C9">
        <w:rPr>
          <w:rFonts w:asciiTheme="majorHAnsi" w:hAnsiTheme="majorHAnsi" w:cstheme="majorHAnsi"/>
          <w:b/>
          <w:bCs/>
          <w:color w:val="7030A0"/>
          <w:sz w:val="40"/>
          <w:szCs w:val="40"/>
          <w:u w:val="single"/>
        </w:rPr>
        <w:t>es:</w:t>
      </w:r>
    </w:p>
    <w:p w14:paraId="5483A7E1" w14:textId="77777777" w:rsidR="00EE21EA" w:rsidRDefault="00EE21EA" w:rsidP="007C464A">
      <w:pPr>
        <w:pStyle w:val="NoSpacing"/>
        <w:rPr>
          <w:rFonts w:asciiTheme="majorHAnsi" w:hAnsiTheme="majorHAnsi" w:cstheme="majorHAnsi"/>
          <w:sz w:val="24"/>
          <w:szCs w:val="24"/>
        </w:rPr>
      </w:pPr>
    </w:p>
    <w:p w14:paraId="2FFD216C" w14:textId="2AB54107" w:rsidR="000531B6" w:rsidRPr="003A71D0" w:rsidRDefault="00EE21EA" w:rsidP="007C464A">
      <w:pPr>
        <w:pStyle w:val="NoSpacing"/>
        <w:rPr>
          <w:rFonts w:asciiTheme="majorHAnsi" w:hAnsiTheme="majorHAnsi" w:cstheme="majorHAnsi"/>
          <w:sz w:val="24"/>
          <w:szCs w:val="24"/>
        </w:rPr>
      </w:pPr>
      <w:r>
        <w:rPr>
          <w:rFonts w:asciiTheme="majorHAnsi" w:hAnsiTheme="majorHAnsi" w:cstheme="majorHAnsi"/>
          <w:sz w:val="24"/>
          <w:szCs w:val="24"/>
        </w:rPr>
        <w:t>April 30</w:t>
      </w:r>
      <w:r w:rsidRPr="00EE21EA">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0531B6" w:rsidRPr="003A71D0">
        <w:rPr>
          <w:rFonts w:asciiTheme="majorHAnsi" w:hAnsiTheme="majorHAnsi" w:cstheme="majorHAnsi"/>
          <w:sz w:val="24"/>
          <w:szCs w:val="24"/>
        </w:rPr>
        <w:t>– Checks/Direct Deposits go out</w:t>
      </w:r>
    </w:p>
    <w:p w14:paraId="4AC12025" w14:textId="6DFB122A" w:rsidR="00441AC0" w:rsidRDefault="00441AC0" w:rsidP="007C464A">
      <w:pPr>
        <w:pStyle w:val="NoSpacing"/>
        <w:rPr>
          <w:rFonts w:asciiTheme="majorHAnsi" w:hAnsiTheme="majorHAnsi" w:cstheme="majorHAnsi"/>
          <w:b/>
          <w:bCs/>
          <w:sz w:val="24"/>
          <w:szCs w:val="24"/>
        </w:rPr>
      </w:pPr>
    </w:p>
    <w:p w14:paraId="53F4D695" w14:textId="711A95A1" w:rsidR="00441AC0" w:rsidRPr="006110C9" w:rsidRDefault="00802226" w:rsidP="007C464A">
      <w:pPr>
        <w:pStyle w:val="NoSpacing"/>
        <w:rPr>
          <w:rFonts w:asciiTheme="majorHAnsi" w:hAnsiTheme="majorHAnsi" w:cstheme="majorHAnsi"/>
          <w:b/>
          <w:bCs/>
          <w:sz w:val="24"/>
          <w:szCs w:val="24"/>
          <w:u w:val="single"/>
        </w:rPr>
      </w:pPr>
      <w:r w:rsidRPr="006110C9">
        <w:rPr>
          <w:rFonts w:asciiTheme="majorHAnsi" w:hAnsiTheme="majorHAnsi" w:cstheme="majorHAnsi"/>
          <w:b/>
          <w:bCs/>
          <w:sz w:val="40"/>
          <w:szCs w:val="40"/>
          <w:u w:val="single"/>
        </w:rPr>
        <w:t>Training Updates</w:t>
      </w:r>
      <w:r w:rsidR="000010E3" w:rsidRPr="006110C9">
        <w:rPr>
          <w:rFonts w:asciiTheme="majorHAnsi" w:hAnsiTheme="majorHAnsi" w:cstheme="majorHAnsi"/>
          <w:b/>
          <w:bCs/>
          <w:sz w:val="40"/>
          <w:szCs w:val="40"/>
          <w:u w:val="single"/>
        </w:rPr>
        <w:t>!</w:t>
      </w:r>
      <w:r w:rsidR="00401865" w:rsidRPr="006110C9">
        <w:rPr>
          <w:rFonts w:asciiTheme="majorHAnsi" w:hAnsiTheme="majorHAnsi" w:cstheme="majorHAnsi"/>
          <w:b/>
          <w:bCs/>
          <w:sz w:val="40"/>
          <w:szCs w:val="40"/>
          <w:u w:val="single"/>
        </w:rPr>
        <w:t xml:space="preserve"> </w:t>
      </w:r>
    </w:p>
    <w:p w14:paraId="1C4BA6F4" w14:textId="2FE8FEA4" w:rsidR="00802226" w:rsidRDefault="00C13C45" w:rsidP="007C464A">
      <w:pPr>
        <w:pStyle w:val="NoSpacing"/>
        <w:rPr>
          <w:rFonts w:asciiTheme="majorHAnsi" w:hAnsiTheme="majorHAnsi" w:cstheme="majorHAnsi"/>
          <w:b/>
          <w:bCs/>
          <w:color w:val="F925EA"/>
          <w:sz w:val="24"/>
          <w:szCs w:val="24"/>
        </w:rPr>
      </w:pPr>
      <w:r w:rsidRPr="00C13C45">
        <w:rPr>
          <w:noProof/>
        </w:rPr>
        <w:drawing>
          <wp:inline distT="0" distB="0" distL="0" distR="0" wp14:anchorId="187DB61E" wp14:editId="48B2073C">
            <wp:extent cx="695325" cy="10582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829" cy="1087954"/>
                    </a:xfrm>
                    <a:prstGeom prst="rect">
                      <a:avLst/>
                    </a:prstGeom>
                  </pic:spPr>
                </pic:pic>
              </a:graphicData>
            </a:graphic>
          </wp:inline>
        </w:drawing>
      </w:r>
    </w:p>
    <w:p w14:paraId="364782FA" w14:textId="511F8F57" w:rsidR="00802226" w:rsidRPr="00802226" w:rsidRDefault="00802226" w:rsidP="007C464A">
      <w:pPr>
        <w:pStyle w:val="NoSpacing"/>
        <w:rPr>
          <w:rFonts w:asciiTheme="majorHAnsi" w:hAnsiTheme="majorHAnsi" w:cstheme="majorHAnsi"/>
          <w:sz w:val="24"/>
          <w:szCs w:val="24"/>
        </w:rPr>
      </w:pPr>
      <w:r>
        <w:rPr>
          <w:rFonts w:asciiTheme="majorHAnsi" w:hAnsiTheme="majorHAnsi" w:cstheme="majorHAnsi"/>
          <w:sz w:val="24"/>
          <w:szCs w:val="24"/>
        </w:rPr>
        <w:t>Since the gathering limits haven’t been raised yet, we have purchased a Zoom subscription for the remainder of the program year (through September).  We will be training on this in our spare time</w:t>
      </w:r>
      <w:r w:rsidR="00401865">
        <w:rPr>
          <w:rFonts w:asciiTheme="majorHAnsi" w:hAnsiTheme="majorHAnsi" w:cstheme="majorHAnsi"/>
          <w:sz w:val="24"/>
          <w:szCs w:val="24"/>
        </w:rPr>
        <w:t>, so we can</w:t>
      </w:r>
      <w:r>
        <w:rPr>
          <w:rFonts w:asciiTheme="majorHAnsi" w:hAnsiTheme="majorHAnsi" w:cstheme="majorHAnsi"/>
          <w:sz w:val="24"/>
          <w:szCs w:val="24"/>
        </w:rPr>
        <w:t xml:space="preserve"> bring trainings to you quickly.  </w:t>
      </w:r>
      <w:r w:rsidR="00401865" w:rsidRPr="00401865">
        <w:rPr>
          <w:rFonts w:asciiTheme="majorHAnsi" w:hAnsiTheme="majorHAnsi" w:cstheme="majorHAnsi"/>
          <w:sz w:val="24"/>
          <w:szCs w:val="24"/>
        </w:rPr>
        <w:t>I know the Zoom meetings can be annoying</w:t>
      </w:r>
      <w:r w:rsidR="00401865">
        <w:rPr>
          <w:rFonts w:asciiTheme="majorHAnsi" w:hAnsiTheme="majorHAnsi" w:cstheme="majorHAnsi"/>
          <w:sz w:val="24"/>
          <w:szCs w:val="24"/>
        </w:rPr>
        <w:t>,</w:t>
      </w:r>
      <w:r w:rsidR="00401865" w:rsidRPr="00401865">
        <w:rPr>
          <w:rFonts w:asciiTheme="majorHAnsi" w:hAnsiTheme="majorHAnsi" w:cstheme="majorHAnsi"/>
          <w:sz w:val="24"/>
          <w:szCs w:val="24"/>
        </w:rPr>
        <w:t xml:space="preserve"> and not as fun as in person, but we have to adapt to the circumstances.  </w:t>
      </w:r>
      <w:r w:rsidR="00401865">
        <w:rPr>
          <w:rFonts w:asciiTheme="majorHAnsi" w:hAnsiTheme="majorHAnsi" w:cstheme="majorHAnsi"/>
          <w:sz w:val="24"/>
          <w:szCs w:val="24"/>
        </w:rPr>
        <w:t xml:space="preserve">With that in mind, </w:t>
      </w:r>
      <w:r w:rsidR="00401865" w:rsidRPr="00401865">
        <w:rPr>
          <w:rFonts w:asciiTheme="majorHAnsi" w:hAnsiTheme="majorHAnsi" w:cstheme="majorHAnsi"/>
          <w:sz w:val="24"/>
          <w:szCs w:val="24"/>
        </w:rPr>
        <w:t xml:space="preserve">I will be offering several opportunities </w:t>
      </w:r>
      <w:r w:rsidR="00401865">
        <w:rPr>
          <w:rFonts w:asciiTheme="majorHAnsi" w:hAnsiTheme="majorHAnsi" w:cstheme="majorHAnsi"/>
          <w:sz w:val="24"/>
          <w:szCs w:val="24"/>
        </w:rPr>
        <w:t>for you to join</w:t>
      </w:r>
      <w:r w:rsidR="00401865" w:rsidRPr="00401865">
        <w:rPr>
          <w:rFonts w:asciiTheme="majorHAnsi" w:hAnsiTheme="majorHAnsi" w:cstheme="majorHAnsi"/>
          <w:sz w:val="24"/>
          <w:szCs w:val="24"/>
        </w:rPr>
        <w:t xml:space="preserve"> one before the end of September.  My plan is to do it in the evenings at least once a month for a while.  Please remember it is a requirement of the program that you do at least 2 hours of nutrition training each program year.</w:t>
      </w:r>
      <w:r w:rsidR="00401865">
        <w:rPr>
          <w:rFonts w:asciiTheme="majorHAnsi" w:hAnsiTheme="majorHAnsi" w:cstheme="majorHAnsi"/>
          <w:sz w:val="24"/>
          <w:szCs w:val="24"/>
        </w:rPr>
        <w:t xml:space="preserve">  </w:t>
      </w:r>
      <w:r>
        <w:rPr>
          <w:rFonts w:asciiTheme="majorHAnsi" w:hAnsiTheme="majorHAnsi" w:cstheme="majorHAnsi"/>
          <w:sz w:val="24"/>
          <w:szCs w:val="24"/>
        </w:rPr>
        <w:t xml:space="preserve">“Feeding Infants in the CACFP” is what we are doing first.  </w:t>
      </w:r>
      <w:r w:rsidR="00401865">
        <w:rPr>
          <w:rFonts w:asciiTheme="majorHAnsi" w:hAnsiTheme="majorHAnsi" w:cstheme="majorHAnsi"/>
          <w:sz w:val="24"/>
          <w:szCs w:val="24"/>
        </w:rPr>
        <w:t>There are other topics to train on, but the infant feeding directly effects menus and reimbursement</w:t>
      </w:r>
      <w:r>
        <w:rPr>
          <w:rFonts w:asciiTheme="majorHAnsi" w:hAnsiTheme="majorHAnsi" w:cstheme="majorHAnsi"/>
          <w:sz w:val="24"/>
          <w:szCs w:val="24"/>
        </w:rPr>
        <w:t xml:space="preserve">.  </w:t>
      </w:r>
      <w:r w:rsidR="00401865">
        <w:rPr>
          <w:rFonts w:asciiTheme="majorHAnsi" w:hAnsiTheme="majorHAnsi" w:cstheme="majorHAnsi"/>
          <w:sz w:val="24"/>
          <w:szCs w:val="24"/>
        </w:rPr>
        <w:t xml:space="preserve">I appreciate your patience with this, as I am not a fan of online trainings either.  </w:t>
      </w:r>
    </w:p>
    <w:p w14:paraId="73A87082" w14:textId="426C2592" w:rsidR="00802226" w:rsidRDefault="00C13C45" w:rsidP="007C464A">
      <w:pPr>
        <w:pStyle w:val="NoSpacing"/>
        <w:rPr>
          <w:sz w:val="24"/>
          <w:szCs w:val="24"/>
        </w:rPr>
      </w:pPr>
      <w:r>
        <w:rPr>
          <w:sz w:val="72"/>
          <w:szCs w:val="72"/>
        </w:rPr>
        <w:t xml:space="preserve">      </w:t>
      </w:r>
      <w:r w:rsidRPr="00A41203">
        <w:rPr>
          <w:color w:val="0070C0"/>
          <w:sz w:val="72"/>
          <w:szCs w:val="72"/>
        </w:rPr>
        <w:t>April 2021</w:t>
      </w:r>
    </w:p>
    <w:p w14:paraId="49EA17B9" w14:textId="5981D1A1" w:rsidR="00C13C45" w:rsidRDefault="00C13C45" w:rsidP="007C464A">
      <w:pPr>
        <w:pStyle w:val="NoSpacing"/>
        <w:rPr>
          <w:sz w:val="24"/>
          <w:szCs w:val="24"/>
        </w:rPr>
      </w:pPr>
      <w:r w:rsidRPr="00C13C45">
        <w:rPr>
          <w:noProof/>
        </w:rPr>
        <w:drawing>
          <wp:inline distT="0" distB="0" distL="0" distR="0" wp14:anchorId="6ED2461B" wp14:editId="2F292BCB">
            <wp:extent cx="3200400"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1244600"/>
                    </a:xfrm>
                    <a:prstGeom prst="rect">
                      <a:avLst/>
                    </a:prstGeom>
                  </pic:spPr>
                </pic:pic>
              </a:graphicData>
            </a:graphic>
          </wp:inline>
        </w:drawing>
      </w:r>
    </w:p>
    <w:p w14:paraId="6453E0E2" w14:textId="055EA803" w:rsidR="00C13C45" w:rsidRDefault="00C13C45" w:rsidP="007C464A">
      <w:pPr>
        <w:pStyle w:val="NoSpacing"/>
        <w:rPr>
          <w:sz w:val="24"/>
          <w:szCs w:val="24"/>
        </w:rPr>
      </w:pPr>
    </w:p>
    <w:p w14:paraId="1B602008" w14:textId="000DAF5A" w:rsidR="00C13C45" w:rsidRPr="00C13C45" w:rsidRDefault="00C13C45" w:rsidP="007C464A">
      <w:pPr>
        <w:pStyle w:val="NoSpacing"/>
        <w:rPr>
          <w:sz w:val="40"/>
          <w:szCs w:val="40"/>
          <w:u w:val="single"/>
        </w:rPr>
      </w:pPr>
      <w:r w:rsidRPr="00A41203">
        <w:rPr>
          <w:color w:val="D60093"/>
          <w:sz w:val="40"/>
          <w:szCs w:val="40"/>
          <w:u w:val="single"/>
        </w:rPr>
        <w:t>Let’s get physical!</w:t>
      </w:r>
      <w:r w:rsidR="006110C9" w:rsidRPr="006110C9">
        <w:rPr>
          <w:noProof/>
        </w:rPr>
        <w:t xml:space="preserve"> </w:t>
      </w:r>
      <w:r w:rsidR="006110C9" w:rsidRPr="006110C9">
        <w:rPr>
          <w:noProof/>
        </w:rPr>
        <w:drawing>
          <wp:inline distT="0" distB="0" distL="0" distR="0" wp14:anchorId="3092A74A" wp14:editId="20A72021">
            <wp:extent cx="27622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25" cy="276225"/>
                    </a:xfrm>
                    <a:prstGeom prst="rect">
                      <a:avLst/>
                    </a:prstGeom>
                  </pic:spPr>
                </pic:pic>
              </a:graphicData>
            </a:graphic>
          </wp:inline>
        </w:drawing>
      </w:r>
    </w:p>
    <w:p w14:paraId="28B8539B" w14:textId="12860575" w:rsidR="00C13C45" w:rsidRDefault="00C13C45" w:rsidP="007C464A">
      <w:pPr>
        <w:pStyle w:val="NoSpacing"/>
        <w:rPr>
          <w:rFonts w:asciiTheme="majorHAnsi" w:hAnsiTheme="majorHAnsi" w:cstheme="majorHAnsi"/>
          <w:b/>
          <w:bCs/>
          <w:color w:val="F925EA"/>
          <w:sz w:val="24"/>
          <w:szCs w:val="24"/>
        </w:rPr>
      </w:pPr>
    </w:p>
    <w:p w14:paraId="3A8C12AD" w14:textId="2CC38271" w:rsidR="00C13C45" w:rsidRDefault="00837681" w:rsidP="007C464A">
      <w:pPr>
        <w:pStyle w:val="NoSpacing"/>
        <w:rPr>
          <w:rFonts w:asciiTheme="majorHAnsi" w:hAnsiTheme="majorHAnsi" w:cstheme="majorHAnsi"/>
          <w:sz w:val="24"/>
          <w:szCs w:val="24"/>
        </w:rPr>
      </w:pPr>
      <w:r>
        <w:rPr>
          <w:rFonts w:asciiTheme="majorHAnsi" w:hAnsiTheme="majorHAnsi" w:cstheme="majorHAnsi"/>
          <w:sz w:val="24"/>
          <w:szCs w:val="24"/>
        </w:rPr>
        <w:t xml:space="preserve">The weather is starting to warm up, finally!  I know we will probably have that renowned “final winter storm”, but for the most part, we can start thinking about spring.  It’s time to shake off the dust and get our sunshine on!  </w:t>
      </w:r>
    </w:p>
    <w:p w14:paraId="63700117" w14:textId="317F048D" w:rsidR="00837681" w:rsidRDefault="00837681" w:rsidP="007C464A">
      <w:pPr>
        <w:pStyle w:val="NoSpacing"/>
        <w:rPr>
          <w:rFonts w:asciiTheme="majorHAnsi" w:hAnsiTheme="majorHAnsi" w:cstheme="majorHAnsi"/>
          <w:sz w:val="24"/>
          <w:szCs w:val="24"/>
        </w:rPr>
      </w:pPr>
      <w:r>
        <w:rPr>
          <w:rFonts w:asciiTheme="majorHAnsi" w:hAnsiTheme="majorHAnsi" w:cstheme="majorHAnsi"/>
          <w:sz w:val="24"/>
          <w:szCs w:val="24"/>
        </w:rPr>
        <w:t xml:space="preserve">The benefits to physical activity are countless.  We already know this as adults.  It is important that we teach our kiddos this as well.  </w:t>
      </w:r>
      <w:r w:rsidR="00416F48">
        <w:rPr>
          <w:rFonts w:asciiTheme="majorHAnsi" w:hAnsiTheme="majorHAnsi" w:cstheme="majorHAnsi"/>
          <w:sz w:val="24"/>
          <w:szCs w:val="24"/>
        </w:rPr>
        <w:t>To keep it simple:</w:t>
      </w:r>
    </w:p>
    <w:p w14:paraId="70DE59B4" w14:textId="4A494407" w:rsidR="00416F48" w:rsidRDefault="00416F48" w:rsidP="00416F48">
      <w:pPr>
        <w:pStyle w:val="NoSpacing"/>
        <w:numPr>
          <w:ilvl w:val="0"/>
          <w:numId w:val="29"/>
        </w:numPr>
        <w:rPr>
          <w:rFonts w:asciiTheme="majorHAnsi" w:hAnsiTheme="majorHAnsi" w:cstheme="majorHAnsi"/>
          <w:sz w:val="24"/>
          <w:szCs w:val="24"/>
        </w:rPr>
      </w:pPr>
      <w:r>
        <w:rPr>
          <w:rFonts w:asciiTheme="majorHAnsi" w:hAnsiTheme="majorHAnsi" w:cstheme="majorHAnsi"/>
          <w:sz w:val="24"/>
          <w:szCs w:val="24"/>
        </w:rPr>
        <w:t>Being active makes us feel better by improving anxiety and depression</w:t>
      </w:r>
    </w:p>
    <w:p w14:paraId="77C39416" w14:textId="08BEBDC8" w:rsidR="00416F48" w:rsidRDefault="00416F48" w:rsidP="00416F48">
      <w:pPr>
        <w:pStyle w:val="NoSpacing"/>
        <w:numPr>
          <w:ilvl w:val="0"/>
          <w:numId w:val="29"/>
        </w:numPr>
        <w:rPr>
          <w:rFonts w:asciiTheme="majorHAnsi" w:hAnsiTheme="majorHAnsi" w:cstheme="majorHAnsi"/>
          <w:sz w:val="24"/>
          <w:szCs w:val="24"/>
        </w:rPr>
      </w:pPr>
      <w:r>
        <w:rPr>
          <w:rFonts w:asciiTheme="majorHAnsi" w:hAnsiTheme="majorHAnsi" w:cstheme="majorHAnsi"/>
          <w:sz w:val="24"/>
          <w:szCs w:val="24"/>
        </w:rPr>
        <w:t>Being active helps us sleep better</w:t>
      </w:r>
    </w:p>
    <w:p w14:paraId="18834506" w14:textId="524A2DE2" w:rsidR="00416F48" w:rsidRDefault="00416F48" w:rsidP="00416F48">
      <w:pPr>
        <w:pStyle w:val="NoSpacing"/>
        <w:numPr>
          <w:ilvl w:val="0"/>
          <w:numId w:val="29"/>
        </w:numPr>
        <w:rPr>
          <w:rFonts w:asciiTheme="majorHAnsi" w:hAnsiTheme="majorHAnsi" w:cstheme="majorHAnsi"/>
          <w:sz w:val="24"/>
          <w:szCs w:val="24"/>
        </w:rPr>
      </w:pPr>
      <w:r>
        <w:rPr>
          <w:rFonts w:asciiTheme="majorHAnsi" w:hAnsiTheme="majorHAnsi" w:cstheme="majorHAnsi"/>
          <w:sz w:val="24"/>
          <w:szCs w:val="24"/>
        </w:rPr>
        <w:t>Being active helps keep us healthy by improving our strength and keeping our bodies healthy.</w:t>
      </w:r>
    </w:p>
    <w:p w14:paraId="7E210AF1" w14:textId="77777777" w:rsidR="00AB204F" w:rsidRDefault="00416F48" w:rsidP="00416F48">
      <w:pPr>
        <w:pStyle w:val="NoSpacing"/>
        <w:rPr>
          <w:rFonts w:asciiTheme="majorHAnsi" w:hAnsiTheme="majorHAnsi" w:cstheme="majorHAnsi"/>
          <w:sz w:val="24"/>
          <w:szCs w:val="24"/>
        </w:rPr>
      </w:pPr>
      <w:r>
        <w:rPr>
          <w:rFonts w:asciiTheme="majorHAnsi" w:hAnsiTheme="majorHAnsi" w:cstheme="majorHAnsi"/>
          <w:sz w:val="24"/>
          <w:szCs w:val="24"/>
        </w:rPr>
        <w:t xml:space="preserve">The CDC (Centers for Disease Control) recommends preschool-aged children ages 3-5 get physical activity every day throughout the day.  They also recommend children age 6+ get a minimum of 1 hour of moderate-to-vigorous intensity activity daily.  This includes: running, soccer, climbing, push-ups, gymnastics or jumping rope.  Varying these activities focuses on different goals like cardio health, strengthening muscles, and strengthening bones.  </w:t>
      </w:r>
    </w:p>
    <w:p w14:paraId="02CF05B5" w14:textId="45A6CD70" w:rsidR="00416F48" w:rsidRPr="00837681" w:rsidRDefault="00AB204F" w:rsidP="00416F48">
      <w:pPr>
        <w:pStyle w:val="NoSpacing"/>
        <w:rPr>
          <w:rFonts w:asciiTheme="majorHAnsi" w:hAnsiTheme="majorHAnsi" w:cstheme="majorHAnsi"/>
          <w:sz w:val="24"/>
          <w:szCs w:val="24"/>
        </w:rPr>
      </w:pPr>
      <w:r>
        <w:rPr>
          <w:rFonts w:asciiTheme="majorHAnsi" w:hAnsiTheme="majorHAnsi" w:cstheme="majorHAnsi"/>
          <w:sz w:val="24"/>
          <w:szCs w:val="24"/>
        </w:rPr>
        <w:t>Also, according to the CDC, s</w:t>
      </w:r>
      <w:r w:rsidRPr="00AB204F">
        <w:rPr>
          <w:rFonts w:asciiTheme="majorHAnsi" w:hAnsiTheme="majorHAnsi" w:cstheme="majorHAnsi"/>
          <w:sz w:val="24"/>
          <w:szCs w:val="24"/>
        </w:rPr>
        <w:t>pending time outdoors can improve overall health and wellness.</w:t>
      </w:r>
      <w:r w:rsidR="00416F48">
        <w:rPr>
          <w:rFonts w:asciiTheme="majorHAnsi" w:hAnsiTheme="majorHAnsi" w:cstheme="majorHAnsi"/>
          <w:sz w:val="24"/>
          <w:szCs w:val="24"/>
        </w:rPr>
        <w:t xml:space="preserve"> </w:t>
      </w:r>
      <w:r w:rsidRPr="00AB204F">
        <w:rPr>
          <w:rFonts w:asciiTheme="majorHAnsi" w:hAnsiTheme="majorHAnsi" w:cstheme="majorHAnsi"/>
          <w:sz w:val="24"/>
          <w:szCs w:val="24"/>
        </w:rPr>
        <w:t>Time outdoors may also promote mental health and stress reduction.</w:t>
      </w:r>
      <w:r w:rsidRPr="00AB204F">
        <w:t xml:space="preserve"> </w:t>
      </w:r>
      <w:r w:rsidRPr="00AB204F">
        <w:rPr>
          <w:rFonts w:asciiTheme="majorHAnsi" w:hAnsiTheme="majorHAnsi" w:cstheme="majorHAnsi"/>
          <w:sz w:val="24"/>
          <w:szCs w:val="24"/>
        </w:rPr>
        <w:t xml:space="preserve">While enjoying the benefits of being outdoors, people can decrease skin cancer risk by using sun protection. Protect yourself </w:t>
      </w:r>
      <w:r>
        <w:rPr>
          <w:rFonts w:asciiTheme="majorHAnsi" w:hAnsiTheme="majorHAnsi" w:cstheme="majorHAnsi"/>
          <w:sz w:val="24"/>
          <w:szCs w:val="24"/>
        </w:rPr>
        <w:t xml:space="preserve">and others </w:t>
      </w:r>
      <w:r w:rsidRPr="00AB204F">
        <w:rPr>
          <w:rFonts w:asciiTheme="majorHAnsi" w:hAnsiTheme="majorHAnsi" w:cstheme="majorHAnsi"/>
          <w:sz w:val="24"/>
          <w:szCs w:val="24"/>
        </w:rPr>
        <w:t>by staying in the shade, wearing protective clothing, and applying and re-applying a broad</w:t>
      </w:r>
      <w:r>
        <w:rPr>
          <w:rFonts w:asciiTheme="majorHAnsi" w:hAnsiTheme="majorHAnsi" w:cstheme="majorHAnsi"/>
          <w:sz w:val="24"/>
          <w:szCs w:val="24"/>
        </w:rPr>
        <w:t>-</w:t>
      </w:r>
      <w:r w:rsidRPr="00AB204F">
        <w:rPr>
          <w:rFonts w:asciiTheme="majorHAnsi" w:hAnsiTheme="majorHAnsi" w:cstheme="majorHAnsi"/>
          <w:sz w:val="24"/>
          <w:szCs w:val="24"/>
        </w:rPr>
        <w:t xml:space="preserve"> spectrum sunscreen with a sun protection factor (SPF) of 15 or higher.</w:t>
      </w:r>
      <w:r>
        <w:rPr>
          <w:rFonts w:asciiTheme="majorHAnsi" w:hAnsiTheme="majorHAnsi" w:cstheme="majorHAnsi"/>
          <w:sz w:val="24"/>
          <w:szCs w:val="24"/>
        </w:rPr>
        <w:t xml:space="preserve">  It’s time to get out and </w:t>
      </w:r>
      <w:r w:rsidR="00A41203">
        <w:rPr>
          <w:rFonts w:asciiTheme="majorHAnsi" w:hAnsiTheme="majorHAnsi" w:cstheme="majorHAnsi"/>
          <w:sz w:val="24"/>
          <w:szCs w:val="24"/>
        </w:rPr>
        <w:t>enjoy</w:t>
      </w:r>
      <w:r w:rsidR="00C24979">
        <w:rPr>
          <w:rFonts w:asciiTheme="majorHAnsi" w:hAnsiTheme="majorHAnsi" w:cstheme="majorHAnsi"/>
          <w:sz w:val="24"/>
          <w:szCs w:val="24"/>
        </w:rPr>
        <w:t xml:space="preserve"> </w:t>
      </w:r>
      <w:r>
        <w:rPr>
          <w:rFonts w:asciiTheme="majorHAnsi" w:hAnsiTheme="majorHAnsi" w:cstheme="majorHAnsi"/>
          <w:sz w:val="24"/>
          <w:szCs w:val="24"/>
        </w:rPr>
        <w:t xml:space="preserve">the spring!!! </w:t>
      </w:r>
      <w:r w:rsidR="00C24979">
        <w:rPr>
          <w:rFonts w:asciiTheme="majorHAnsi" w:hAnsiTheme="majorHAnsi" w:cstheme="majorHAnsi"/>
          <w:noProof/>
        </w:rPr>
        <w:t xml:space="preserve"> </w:t>
      </w:r>
    </w:p>
    <w:p w14:paraId="38466729" w14:textId="0C144DC2" w:rsidR="00C13C45" w:rsidRPr="00A41203" w:rsidRDefault="00AB204F" w:rsidP="007C464A">
      <w:pPr>
        <w:pStyle w:val="NoSpacing"/>
        <w:rPr>
          <w:rFonts w:asciiTheme="majorHAnsi" w:hAnsiTheme="majorHAnsi" w:cstheme="majorHAnsi"/>
          <w:b/>
          <w:bCs/>
          <w:color w:val="ED7D31" w:themeColor="accent2"/>
          <w:sz w:val="24"/>
          <w:szCs w:val="24"/>
        </w:rPr>
      </w:pPr>
      <w:r w:rsidRPr="00A41203">
        <w:rPr>
          <w:rFonts w:asciiTheme="majorHAnsi" w:hAnsiTheme="majorHAnsi" w:cstheme="majorHAnsi"/>
          <w:b/>
          <w:bCs/>
          <w:color w:val="ED7D31" w:themeColor="accent2"/>
          <w:sz w:val="40"/>
          <w:szCs w:val="40"/>
        </w:rPr>
        <w:lastRenderedPageBreak/>
        <w:t>Outdoor activities for kids</w:t>
      </w:r>
    </w:p>
    <w:p w14:paraId="01F7BB23" w14:textId="05AC5646" w:rsidR="00AB204F" w:rsidRDefault="00AB204F" w:rsidP="007C464A">
      <w:pPr>
        <w:pStyle w:val="NoSpacing"/>
        <w:rPr>
          <w:rFonts w:asciiTheme="majorHAnsi" w:hAnsiTheme="majorHAnsi" w:cstheme="majorHAnsi"/>
          <w:sz w:val="24"/>
          <w:szCs w:val="24"/>
        </w:rPr>
      </w:pPr>
      <w:r w:rsidRPr="00AB204F">
        <w:rPr>
          <w:rFonts w:asciiTheme="majorHAnsi" w:hAnsiTheme="majorHAnsi" w:cstheme="majorHAnsi"/>
          <w:sz w:val="24"/>
          <w:szCs w:val="24"/>
        </w:rPr>
        <w:t>(social distancing approved)</w:t>
      </w:r>
    </w:p>
    <w:p w14:paraId="3F765F2C" w14:textId="3B2DE71D" w:rsidR="00AB204F" w:rsidRDefault="00AB204F" w:rsidP="007C464A">
      <w:pPr>
        <w:pStyle w:val="NoSpacing"/>
        <w:rPr>
          <w:rFonts w:asciiTheme="majorHAnsi" w:hAnsiTheme="majorHAnsi" w:cstheme="majorHAnsi"/>
          <w:sz w:val="24"/>
          <w:szCs w:val="24"/>
        </w:rPr>
      </w:pPr>
    </w:p>
    <w:p w14:paraId="6B080BFD" w14:textId="50B90186" w:rsidR="00AB204F" w:rsidRDefault="00AB204F" w:rsidP="007C464A">
      <w:pPr>
        <w:pStyle w:val="NoSpacing"/>
        <w:rPr>
          <w:rFonts w:asciiTheme="majorHAnsi" w:hAnsiTheme="majorHAnsi" w:cstheme="majorHAnsi"/>
          <w:b/>
          <w:bCs/>
          <w:sz w:val="28"/>
          <w:szCs w:val="28"/>
        </w:rPr>
      </w:pPr>
      <w:r w:rsidRPr="00437690">
        <w:rPr>
          <w:rFonts w:asciiTheme="majorHAnsi" w:hAnsiTheme="majorHAnsi" w:cstheme="majorHAnsi"/>
          <w:b/>
          <w:bCs/>
          <w:sz w:val="28"/>
          <w:szCs w:val="28"/>
        </w:rPr>
        <w:t>Simon Says</w:t>
      </w:r>
    </w:p>
    <w:p w14:paraId="647C4A2B" w14:textId="3E4BD96B" w:rsidR="00437690" w:rsidRDefault="00437690" w:rsidP="007C464A">
      <w:pPr>
        <w:pStyle w:val="NoSpacing"/>
        <w:rPr>
          <w:rFonts w:asciiTheme="majorHAnsi" w:hAnsiTheme="majorHAnsi" w:cstheme="majorHAnsi"/>
          <w:sz w:val="24"/>
          <w:szCs w:val="24"/>
        </w:rPr>
      </w:pPr>
      <w:r>
        <w:rPr>
          <w:rFonts w:asciiTheme="majorHAnsi" w:hAnsiTheme="majorHAnsi" w:cstheme="majorHAnsi"/>
          <w:sz w:val="24"/>
          <w:szCs w:val="24"/>
        </w:rPr>
        <w:t>This helps children learn the importance of listening to instructions but also that mistakes happen and it’s ok.  It will help them accept that they aren’t perfect and help them self-regulate. This will come in handy when they are in school or other situations where following instructions is important.</w:t>
      </w:r>
    </w:p>
    <w:p w14:paraId="7EE0C3C5" w14:textId="0FC35DF9" w:rsidR="00437690" w:rsidRDefault="00437690" w:rsidP="007C464A">
      <w:pPr>
        <w:pStyle w:val="NoSpacing"/>
        <w:rPr>
          <w:rFonts w:asciiTheme="majorHAnsi" w:hAnsiTheme="majorHAnsi" w:cstheme="majorHAnsi"/>
          <w:sz w:val="24"/>
          <w:szCs w:val="24"/>
        </w:rPr>
      </w:pPr>
    </w:p>
    <w:p w14:paraId="54F8C13E" w14:textId="4D88D67B" w:rsidR="00437690" w:rsidRDefault="00437690" w:rsidP="007C464A">
      <w:pPr>
        <w:pStyle w:val="NoSpacing"/>
        <w:rPr>
          <w:rFonts w:asciiTheme="majorHAnsi" w:hAnsiTheme="majorHAnsi" w:cstheme="majorHAnsi"/>
          <w:sz w:val="24"/>
          <w:szCs w:val="24"/>
        </w:rPr>
      </w:pPr>
      <w:r w:rsidRPr="00437690">
        <w:rPr>
          <w:rFonts w:asciiTheme="majorHAnsi" w:hAnsiTheme="majorHAnsi" w:cstheme="majorHAnsi"/>
          <w:i/>
          <w:iCs/>
          <w:sz w:val="24"/>
          <w:szCs w:val="24"/>
        </w:rPr>
        <w:t>To play:</w:t>
      </w:r>
      <w:r>
        <w:rPr>
          <w:rFonts w:asciiTheme="majorHAnsi" w:hAnsiTheme="majorHAnsi" w:cstheme="majorHAnsi"/>
          <w:sz w:val="24"/>
          <w:szCs w:val="24"/>
        </w:rPr>
        <w:t xml:space="preserve">  Stand 6 feet apart.  Someone is Simon.  Simon gives an instruction by saying “Simon says…” and the participants do the task.  If they don’t, they sit down until the game starts over.  Simon says some instructions without saying “Simon says” and if the participants do it, they sit down until the game starts over.  Eventually, there is only one participant left standing and the game begins again.  </w:t>
      </w:r>
    </w:p>
    <w:p w14:paraId="15990E05" w14:textId="2BBB876C" w:rsidR="00437690" w:rsidRDefault="00437690" w:rsidP="007C464A">
      <w:pPr>
        <w:pStyle w:val="NoSpacing"/>
        <w:rPr>
          <w:rFonts w:asciiTheme="majorHAnsi" w:hAnsiTheme="majorHAnsi" w:cstheme="majorHAnsi"/>
          <w:sz w:val="24"/>
          <w:szCs w:val="24"/>
        </w:rPr>
      </w:pPr>
    </w:p>
    <w:p w14:paraId="5446F726" w14:textId="01079B8C" w:rsidR="00437690" w:rsidRDefault="00C24979" w:rsidP="007C464A">
      <w:pPr>
        <w:pStyle w:val="NoSpacing"/>
        <w:rPr>
          <w:rFonts w:asciiTheme="majorHAnsi" w:hAnsiTheme="majorHAnsi" w:cstheme="majorHAnsi"/>
          <w:b/>
          <w:bCs/>
          <w:sz w:val="24"/>
          <w:szCs w:val="24"/>
        </w:rPr>
      </w:pPr>
      <w:r w:rsidRPr="00C24979">
        <w:rPr>
          <w:rFonts w:asciiTheme="majorHAnsi" w:hAnsiTheme="majorHAnsi" w:cstheme="majorHAnsi"/>
          <w:b/>
          <w:bCs/>
          <w:sz w:val="28"/>
          <w:szCs w:val="28"/>
        </w:rPr>
        <w:t>Animal Kingdom</w:t>
      </w:r>
    </w:p>
    <w:p w14:paraId="1BE6F22C" w14:textId="21F91DB8" w:rsidR="00C24979" w:rsidRPr="00C24979" w:rsidRDefault="00C24979" w:rsidP="007C464A">
      <w:pPr>
        <w:pStyle w:val="NoSpacing"/>
        <w:rPr>
          <w:rFonts w:asciiTheme="majorHAnsi" w:hAnsiTheme="majorHAnsi" w:cstheme="majorHAnsi"/>
          <w:b/>
          <w:bCs/>
          <w:sz w:val="24"/>
          <w:szCs w:val="24"/>
        </w:rPr>
      </w:pPr>
      <w:r w:rsidRPr="00C24979">
        <w:rPr>
          <w:noProof/>
        </w:rPr>
        <w:drawing>
          <wp:inline distT="0" distB="0" distL="0" distR="0" wp14:anchorId="6CF5D529" wp14:editId="73F2434C">
            <wp:extent cx="118110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1100" cy="1181100"/>
                    </a:xfrm>
                    <a:prstGeom prst="rect">
                      <a:avLst/>
                    </a:prstGeom>
                  </pic:spPr>
                </pic:pic>
              </a:graphicData>
            </a:graphic>
          </wp:inline>
        </w:drawing>
      </w:r>
    </w:p>
    <w:p w14:paraId="0F8CC382" w14:textId="3A950C84" w:rsidR="00C24979" w:rsidRPr="00C24979" w:rsidRDefault="00C24979" w:rsidP="007C464A">
      <w:pPr>
        <w:pStyle w:val="NoSpacing"/>
        <w:rPr>
          <w:rFonts w:asciiTheme="majorHAnsi" w:hAnsiTheme="majorHAnsi" w:cstheme="majorHAnsi"/>
          <w:sz w:val="24"/>
          <w:szCs w:val="24"/>
        </w:rPr>
      </w:pPr>
      <w:r w:rsidRPr="00C24979">
        <w:rPr>
          <w:rFonts w:asciiTheme="majorHAnsi" w:hAnsiTheme="majorHAnsi" w:cstheme="majorHAnsi"/>
          <w:sz w:val="24"/>
          <w:szCs w:val="24"/>
        </w:rPr>
        <w:t>This helps children with listening, following instructions and thinking quickly</w:t>
      </w:r>
      <w:r>
        <w:rPr>
          <w:rFonts w:asciiTheme="majorHAnsi" w:hAnsiTheme="majorHAnsi" w:cstheme="majorHAnsi"/>
          <w:sz w:val="24"/>
          <w:szCs w:val="24"/>
        </w:rPr>
        <w:t>.  It also helps with patience and taking turns.</w:t>
      </w:r>
    </w:p>
    <w:p w14:paraId="7EF3D51C" w14:textId="75B85230" w:rsidR="00802226" w:rsidRPr="00C24979" w:rsidRDefault="00C24979" w:rsidP="007C464A">
      <w:pPr>
        <w:pStyle w:val="NoSpacing"/>
        <w:rPr>
          <w:rFonts w:asciiTheme="majorHAnsi" w:hAnsiTheme="majorHAnsi" w:cstheme="majorHAnsi"/>
          <w:sz w:val="24"/>
          <w:szCs w:val="24"/>
        </w:rPr>
      </w:pPr>
      <w:r w:rsidRPr="00C24979">
        <w:rPr>
          <w:rFonts w:asciiTheme="majorHAnsi" w:hAnsiTheme="majorHAnsi" w:cstheme="majorHAnsi"/>
          <w:i/>
          <w:iCs/>
          <w:sz w:val="24"/>
          <w:szCs w:val="24"/>
        </w:rPr>
        <w:t>To play</w:t>
      </w:r>
      <w:r>
        <w:rPr>
          <w:rFonts w:asciiTheme="majorHAnsi" w:hAnsiTheme="majorHAnsi" w:cstheme="majorHAnsi"/>
          <w:i/>
          <w:iCs/>
          <w:sz w:val="24"/>
          <w:szCs w:val="24"/>
        </w:rPr>
        <w:t>:</w:t>
      </w:r>
    </w:p>
    <w:p w14:paraId="1A62E91B" w14:textId="6811F9A3" w:rsidR="00C24979"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 xml:space="preserve">Form a circle and stand 6 feet away from each other. </w:t>
      </w:r>
      <w:r>
        <w:rPr>
          <w:rFonts w:asciiTheme="majorHAnsi" w:hAnsiTheme="majorHAnsi" w:cstheme="majorHAnsi"/>
          <w:sz w:val="24"/>
          <w:szCs w:val="24"/>
        </w:rPr>
        <w:t xml:space="preserve"> </w:t>
      </w:r>
      <w:r w:rsidRPr="00C24979">
        <w:rPr>
          <w:rFonts w:asciiTheme="majorHAnsi" w:hAnsiTheme="majorHAnsi" w:cstheme="majorHAnsi"/>
          <w:sz w:val="24"/>
          <w:szCs w:val="24"/>
        </w:rPr>
        <w:t xml:space="preserve">Select one player to be the zookeeper, who will stand in the middle of the circle. </w:t>
      </w:r>
    </w:p>
    <w:p w14:paraId="5F956508" w14:textId="3B452E67" w:rsidR="00C24979"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The zookeeper will close his or her eyes and instruct other players how to move around the cir</w:t>
      </w:r>
      <w:r>
        <w:rPr>
          <w:rFonts w:asciiTheme="majorHAnsi" w:hAnsiTheme="majorHAnsi" w:cstheme="majorHAnsi"/>
          <w:sz w:val="24"/>
          <w:szCs w:val="24"/>
        </w:rPr>
        <w:t>cl</w:t>
      </w:r>
      <w:r w:rsidRPr="00C24979">
        <w:rPr>
          <w:rFonts w:asciiTheme="majorHAnsi" w:hAnsiTheme="majorHAnsi" w:cstheme="majorHAnsi"/>
          <w:sz w:val="24"/>
          <w:szCs w:val="24"/>
        </w:rPr>
        <w:t xml:space="preserve">e (skip, run, jump, etc.). Make sure to keep your distance. </w:t>
      </w:r>
    </w:p>
    <w:p w14:paraId="0151D4E7" w14:textId="07DC9EA7" w:rsidR="00C24979"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 xml:space="preserve">When the zookeeper is ready, he or she says, "freeze," points to someone, and shouts out an animal.  </w:t>
      </w:r>
    </w:p>
    <w:p w14:paraId="3B615219" w14:textId="35BF1FC5" w:rsidR="00C24979"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 xml:space="preserve">If you are chosen, you have to make the sound of an animal that the zookeeper says. </w:t>
      </w:r>
    </w:p>
    <w:p w14:paraId="1F975B0F" w14:textId="00329DC4" w:rsidR="00C24979"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 xml:space="preserve">The zookeeper has three chances to guess who made the sound. </w:t>
      </w:r>
    </w:p>
    <w:p w14:paraId="64D0405D" w14:textId="5FFBC8E1" w:rsidR="000010E3" w:rsidRPr="00C24979" w:rsidRDefault="00C24979" w:rsidP="00C24979">
      <w:pPr>
        <w:pStyle w:val="NoSpacing"/>
        <w:rPr>
          <w:rFonts w:asciiTheme="majorHAnsi" w:hAnsiTheme="majorHAnsi" w:cstheme="majorHAnsi"/>
          <w:sz w:val="24"/>
          <w:szCs w:val="24"/>
        </w:rPr>
      </w:pPr>
      <w:r>
        <w:rPr>
          <w:rFonts w:asciiTheme="majorHAnsi" w:hAnsiTheme="majorHAnsi" w:cstheme="majorHAnsi"/>
          <w:sz w:val="24"/>
          <w:szCs w:val="24"/>
        </w:rPr>
        <w:t>*</w:t>
      </w:r>
      <w:r w:rsidRPr="00C24979">
        <w:rPr>
          <w:rFonts w:asciiTheme="majorHAnsi" w:hAnsiTheme="majorHAnsi" w:cstheme="majorHAnsi"/>
          <w:sz w:val="24"/>
          <w:szCs w:val="24"/>
        </w:rPr>
        <w:t>The player who made the animal sound switches places with the zookeeper.</w:t>
      </w:r>
    </w:p>
    <w:p w14:paraId="16FE27AE" w14:textId="5BC3AA95" w:rsidR="00802226" w:rsidRDefault="003A71D0" w:rsidP="00802226">
      <w:pPr>
        <w:pStyle w:val="NoSpacing"/>
        <w:rPr>
          <w:rFonts w:asciiTheme="majorHAnsi" w:hAnsiTheme="majorHAnsi" w:cstheme="majorHAnsi"/>
          <w:sz w:val="24"/>
          <w:szCs w:val="24"/>
        </w:rPr>
      </w:pPr>
      <w:r>
        <w:rPr>
          <w:rFonts w:asciiTheme="majorHAnsi" w:hAnsiTheme="majorHAnsi" w:cstheme="majorHAnsi"/>
          <w:sz w:val="24"/>
          <w:szCs w:val="24"/>
        </w:rPr>
        <w:t xml:space="preserve">            </w:t>
      </w:r>
      <w:r w:rsidR="007224B1" w:rsidRPr="007224B1">
        <w:rPr>
          <w:noProof/>
        </w:rPr>
        <w:drawing>
          <wp:inline distT="0" distB="0" distL="0" distR="0" wp14:anchorId="7C73EED7" wp14:editId="069EB0B6">
            <wp:extent cx="2143125" cy="2143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3125" cy="2143125"/>
                    </a:xfrm>
                    <a:prstGeom prst="rect">
                      <a:avLst/>
                    </a:prstGeom>
                  </pic:spPr>
                </pic:pic>
              </a:graphicData>
            </a:graphic>
          </wp:inline>
        </w:drawing>
      </w:r>
    </w:p>
    <w:p w14:paraId="1156D030" w14:textId="05BBB584" w:rsidR="006B7370" w:rsidRDefault="00651A0C" w:rsidP="006B7370">
      <w:pPr>
        <w:pStyle w:val="NoSpacing"/>
        <w:rPr>
          <w:rFonts w:asciiTheme="majorHAnsi" w:hAnsiTheme="majorHAnsi" w:cstheme="majorHAnsi"/>
          <w:b/>
          <w:bCs/>
          <w:sz w:val="24"/>
          <w:szCs w:val="24"/>
        </w:rPr>
      </w:pPr>
      <w:r w:rsidRPr="006110C9">
        <w:rPr>
          <w:rFonts w:asciiTheme="majorHAnsi" w:hAnsiTheme="majorHAnsi" w:cstheme="majorHAnsi"/>
          <w:b/>
          <w:bCs/>
          <w:sz w:val="32"/>
          <w:szCs w:val="32"/>
        </w:rPr>
        <w:t xml:space="preserve">  </w:t>
      </w:r>
      <w:r w:rsidR="006110C9" w:rsidRPr="006110C9">
        <w:rPr>
          <w:rFonts w:asciiTheme="majorHAnsi" w:hAnsiTheme="majorHAnsi" w:cstheme="majorHAnsi"/>
          <w:b/>
          <w:bCs/>
          <w:sz w:val="32"/>
          <w:szCs w:val="32"/>
        </w:rPr>
        <w:t xml:space="preserve">         </w:t>
      </w:r>
      <w:r w:rsidR="006110C9" w:rsidRPr="00A41203">
        <w:rPr>
          <w:rFonts w:asciiTheme="majorHAnsi" w:hAnsiTheme="majorHAnsi" w:cstheme="majorHAnsi"/>
          <w:b/>
          <w:bCs/>
          <w:color w:val="806000" w:themeColor="accent4" w:themeShade="80"/>
          <w:sz w:val="40"/>
          <w:szCs w:val="40"/>
        </w:rPr>
        <w:t xml:space="preserve">Tropical Bean Salad </w:t>
      </w:r>
    </w:p>
    <w:p w14:paraId="0FDA4839"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This tangy salad is delicious as a side dish or as</w:t>
      </w:r>
    </w:p>
    <w:p w14:paraId="6D8A7B10" w14:textId="1071AC6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 xml:space="preserve">a topping for tacos, chicken, or fish. </w:t>
      </w:r>
    </w:p>
    <w:p w14:paraId="49CF52F3" w14:textId="77777777" w:rsidR="006110C9" w:rsidRDefault="006110C9" w:rsidP="006B7370">
      <w:pPr>
        <w:pStyle w:val="NoSpacing"/>
        <w:rPr>
          <w:rFonts w:asciiTheme="majorHAnsi" w:hAnsiTheme="majorHAnsi" w:cstheme="majorHAnsi"/>
          <w:i/>
          <w:iCs/>
          <w:sz w:val="24"/>
          <w:szCs w:val="24"/>
        </w:rPr>
      </w:pPr>
    </w:p>
    <w:p w14:paraId="0D2F41C1" w14:textId="73EF990C" w:rsidR="006110C9" w:rsidRDefault="006110C9" w:rsidP="006B7370">
      <w:pPr>
        <w:pStyle w:val="NoSpacing"/>
        <w:rPr>
          <w:rFonts w:asciiTheme="majorHAnsi" w:hAnsiTheme="majorHAnsi" w:cstheme="majorHAnsi"/>
          <w:i/>
          <w:iCs/>
          <w:sz w:val="24"/>
          <w:szCs w:val="24"/>
        </w:rPr>
      </w:pPr>
      <w:r w:rsidRPr="006110C9">
        <w:rPr>
          <w:rFonts w:asciiTheme="majorHAnsi" w:hAnsiTheme="majorHAnsi" w:cstheme="majorHAnsi"/>
          <w:i/>
          <w:iCs/>
          <w:sz w:val="24"/>
          <w:szCs w:val="24"/>
        </w:rPr>
        <w:t>Ingredients:</w:t>
      </w:r>
    </w:p>
    <w:p w14:paraId="666DFC13"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3½ cups black beans, low-sodium, canned,</w:t>
      </w:r>
    </w:p>
    <w:p w14:paraId="246C445D"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drained, and rinsed; or black beans, dry, cooked</w:t>
      </w:r>
    </w:p>
    <w:p w14:paraId="688766FE"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1½ cups mango, canned, drained, diced</w:t>
      </w:r>
    </w:p>
    <w:p w14:paraId="2D871BDB"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¾ cup tomato, fresh, ¼" diced</w:t>
      </w:r>
    </w:p>
    <w:p w14:paraId="33446485"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1 tablespoon canola oil</w:t>
      </w:r>
    </w:p>
    <w:p w14:paraId="61D1127D"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2 tablespoons apple cider vinegar</w:t>
      </w:r>
    </w:p>
    <w:p w14:paraId="2CBF2CE3"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½ teaspoon oregano, dried</w:t>
      </w:r>
    </w:p>
    <w:p w14:paraId="3D29D463"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¼ teaspoon black pepper, ground</w:t>
      </w:r>
    </w:p>
    <w:p w14:paraId="7F1B129E" w14:textId="2053DCC2" w:rsid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3 cups lettuce, Romaine, raw, chopped</w:t>
      </w:r>
    </w:p>
    <w:p w14:paraId="4C48AF1B" w14:textId="1B72743B" w:rsidR="006110C9" w:rsidRDefault="006110C9" w:rsidP="006110C9">
      <w:pPr>
        <w:pStyle w:val="NoSpacing"/>
        <w:rPr>
          <w:rFonts w:asciiTheme="majorHAnsi" w:hAnsiTheme="majorHAnsi" w:cstheme="majorHAnsi"/>
          <w:sz w:val="24"/>
          <w:szCs w:val="24"/>
        </w:rPr>
      </w:pPr>
    </w:p>
    <w:p w14:paraId="10E1B19C" w14:textId="5417ABE4" w:rsidR="006110C9" w:rsidRDefault="006110C9" w:rsidP="006110C9">
      <w:pPr>
        <w:pStyle w:val="NoSpacing"/>
        <w:rPr>
          <w:rFonts w:asciiTheme="majorHAnsi" w:hAnsiTheme="majorHAnsi" w:cstheme="majorHAnsi"/>
          <w:i/>
          <w:iCs/>
          <w:sz w:val="24"/>
          <w:szCs w:val="24"/>
        </w:rPr>
      </w:pPr>
      <w:r w:rsidRPr="006110C9">
        <w:rPr>
          <w:rFonts w:asciiTheme="majorHAnsi" w:hAnsiTheme="majorHAnsi" w:cstheme="majorHAnsi"/>
          <w:i/>
          <w:iCs/>
          <w:sz w:val="24"/>
          <w:szCs w:val="24"/>
        </w:rPr>
        <w:t>Instructions:</w:t>
      </w:r>
    </w:p>
    <w:p w14:paraId="14219A02"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1. In a medium bowl, mix together black</w:t>
      </w:r>
    </w:p>
    <w:p w14:paraId="681DFF03"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beans, mango, and tomato to make a</w:t>
      </w:r>
    </w:p>
    <w:p w14:paraId="61CD1072"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salad.</w:t>
      </w:r>
    </w:p>
    <w:p w14:paraId="12FCD702"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2. Prepare dressing: In a small bowl, whisk</w:t>
      </w:r>
    </w:p>
    <w:p w14:paraId="08D1294B"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together canola oil, apple cider vinegar,</w:t>
      </w:r>
    </w:p>
    <w:p w14:paraId="5B29D33F"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oregano, and pepper.</w:t>
      </w:r>
    </w:p>
    <w:p w14:paraId="6E9A1025"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3. Toss black bean salad with dressing.</w:t>
      </w:r>
    </w:p>
    <w:p w14:paraId="276A49BD"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4. Cover and refrigerate. Chill for at least 2</w:t>
      </w:r>
    </w:p>
    <w:p w14:paraId="339B9986"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hours to allow the flavors to fuse.</w:t>
      </w:r>
    </w:p>
    <w:p w14:paraId="735D768E"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5. Serve 1 cup black bean salad over ½ cup</w:t>
      </w:r>
    </w:p>
    <w:p w14:paraId="639A0D5C"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lettuce.</w:t>
      </w:r>
    </w:p>
    <w:p w14:paraId="2B2A343A" w14:textId="0DD061FE" w:rsid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Critical Control Point: Hold at 40 °F or lower.</w:t>
      </w:r>
    </w:p>
    <w:p w14:paraId="1C8C44F8" w14:textId="63F9FC12"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Makes: 6 servings</w:t>
      </w:r>
      <w:r>
        <w:rPr>
          <w:rFonts w:asciiTheme="majorHAnsi" w:hAnsiTheme="majorHAnsi" w:cstheme="majorHAnsi"/>
          <w:sz w:val="24"/>
          <w:szCs w:val="24"/>
        </w:rPr>
        <w:t>.  [</w:t>
      </w:r>
      <w:r w:rsidRPr="006110C9">
        <w:rPr>
          <w:rFonts w:asciiTheme="majorHAnsi" w:hAnsiTheme="majorHAnsi" w:cstheme="majorHAnsi"/>
          <w:sz w:val="24"/>
          <w:szCs w:val="24"/>
        </w:rPr>
        <w:t>1 cup bean salad over ½ cup lettuce</w:t>
      </w:r>
      <w:r>
        <w:rPr>
          <w:rFonts w:asciiTheme="majorHAnsi" w:hAnsiTheme="majorHAnsi" w:cstheme="majorHAnsi"/>
          <w:sz w:val="24"/>
          <w:szCs w:val="24"/>
        </w:rPr>
        <w:t xml:space="preserve"> </w:t>
      </w:r>
      <w:r w:rsidRPr="006110C9">
        <w:rPr>
          <w:rFonts w:asciiTheme="majorHAnsi" w:hAnsiTheme="majorHAnsi" w:cstheme="majorHAnsi"/>
          <w:sz w:val="24"/>
          <w:szCs w:val="24"/>
        </w:rPr>
        <w:t>provides legume as meat alternate:</w:t>
      </w:r>
    </w:p>
    <w:p w14:paraId="4C3E9F5B"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1½ oz equivalent meat alternate, ⅜ cup</w:t>
      </w:r>
    </w:p>
    <w:p w14:paraId="197447EB"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vegetable, and ¼ cup fruit; or legume as</w:t>
      </w:r>
    </w:p>
    <w:p w14:paraId="1CF7BE64" w14:textId="77777777"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vegetable: ⅞ cup vegetable and ¼ cup</w:t>
      </w:r>
    </w:p>
    <w:p w14:paraId="0E4C1056" w14:textId="0848360E" w:rsidR="006110C9" w:rsidRPr="006110C9" w:rsidRDefault="006110C9" w:rsidP="006110C9">
      <w:pPr>
        <w:pStyle w:val="NoSpacing"/>
        <w:rPr>
          <w:rFonts w:asciiTheme="majorHAnsi" w:hAnsiTheme="majorHAnsi" w:cstheme="majorHAnsi"/>
          <w:sz w:val="24"/>
          <w:szCs w:val="24"/>
        </w:rPr>
      </w:pPr>
      <w:r w:rsidRPr="006110C9">
        <w:rPr>
          <w:rFonts w:asciiTheme="majorHAnsi" w:hAnsiTheme="majorHAnsi" w:cstheme="majorHAnsi"/>
          <w:sz w:val="24"/>
          <w:szCs w:val="24"/>
        </w:rPr>
        <w:t>fruit.</w:t>
      </w:r>
      <w:r>
        <w:rPr>
          <w:rFonts w:asciiTheme="majorHAnsi" w:hAnsiTheme="majorHAnsi" w:cstheme="majorHAnsi"/>
          <w:sz w:val="24"/>
          <w:szCs w:val="24"/>
        </w:rPr>
        <w:t>]</w:t>
      </w:r>
    </w:p>
    <w:p w14:paraId="03AA42C2" w14:textId="698B1FAD" w:rsidR="00AF095D" w:rsidRDefault="00AF095D" w:rsidP="006B7370">
      <w:pPr>
        <w:pStyle w:val="NoSpacing"/>
        <w:rPr>
          <w:rFonts w:asciiTheme="majorHAnsi" w:hAnsiTheme="majorHAnsi" w:cstheme="majorHAnsi"/>
          <w:i/>
          <w:iCs/>
          <w:color w:val="FF3399"/>
          <w:sz w:val="28"/>
          <w:szCs w:val="28"/>
        </w:rPr>
      </w:pPr>
      <w:r w:rsidRPr="00AF095D">
        <w:rPr>
          <w:rFonts w:asciiTheme="majorHAnsi" w:hAnsiTheme="majorHAnsi" w:cstheme="majorHAnsi"/>
          <w:i/>
          <w:iCs/>
          <w:color w:val="FF3399"/>
          <w:sz w:val="28"/>
          <w:szCs w:val="28"/>
        </w:rPr>
        <w:t>Thanks for all you</w:t>
      </w:r>
      <w:r>
        <w:rPr>
          <w:rFonts w:asciiTheme="majorHAnsi" w:hAnsiTheme="majorHAnsi" w:cstheme="majorHAnsi"/>
          <w:i/>
          <w:iCs/>
          <w:color w:val="FF3399"/>
          <w:sz w:val="28"/>
          <w:szCs w:val="28"/>
        </w:rPr>
        <w:t xml:space="preserve"> do for your </w:t>
      </w:r>
      <w:r w:rsidR="00263D71">
        <w:rPr>
          <w:rFonts w:asciiTheme="majorHAnsi" w:hAnsiTheme="majorHAnsi" w:cstheme="majorHAnsi"/>
          <w:i/>
          <w:iCs/>
          <w:color w:val="FF3399"/>
          <w:sz w:val="28"/>
          <w:szCs w:val="28"/>
        </w:rPr>
        <w:t>families!</w:t>
      </w:r>
    </w:p>
    <w:p w14:paraId="6219D4AA" w14:textId="6E7967FD" w:rsidR="004B48EA" w:rsidRPr="004B48EA" w:rsidRDefault="00651A0C" w:rsidP="004B48EA">
      <w:pPr>
        <w:pStyle w:val="NoSpacing"/>
        <w:rPr>
          <w:rFonts w:asciiTheme="majorHAnsi" w:hAnsiTheme="majorHAnsi" w:cstheme="majorHAnsi"/>
          <w:color w:val="FF3399"/>
          <w:sz w:val="24"/>
          <w:szCs w:val="24"/>
        </w:rPr>
      </w:pPr>
      <w:r w:rsidRPr="00AF095D">
        <w:rPr>
          <w:rFonts w:asciiTheme="majorHAnsi" w:hAnsiTheme="majorHAnsi" w:cstheme="majorHAnsi"/>
          <w:i/>
          <w:iCs/>
          <w:color w:val="FF3399"/>
          <w:sz w:val="28"/>
          <w:szCs w:val="28"/>
        </w:rPr>
        <w:t>Emily, Patti &amp; Susan</w:t>
      </w:r>
    </w:p>
    <w:sectPr w:rsidR="004B48EA" w:rsidRPr="004B48EA"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8439D"/>
    <w:multiLevelType w:val="hybridMultilevel"/>
    <w:tmpl w:val="93F217E4"/>
    <w:lvl w:ilvl="0" w:tplc="5A807A7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5587"/>
    <w:multiLevelType w:val="hybridMultilevel"/>
    <w:tmpl w:val="AEDC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47B90"/>
    <w:multiLevelType w:val="hybridMultilevel"/>
    <w:tmpl w:val="35161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E3097"/>
    <w:multiLevelType w:val="hybridMultilevel"/>
    <w:tmpl w:val="5A24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B6624"/>
    <w:multiLevelType w:val="hybridMultilevel"/>
    <w:tmpl w:val="2746F736"/>
    <w:lvl w:ilvl="0" w:tplc="CE96D65C">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51D7E"/>
    <w:multiLevelType w:val="hybridMultilevel"/>
    <w:tmpl w:val="D2DE1B66"/>
    <w:lvl w:ilvl="0" w:tplc="A44C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0616B"/>
    <w:multiLevelType w:val="hybridMultilevel"/>
    <w:tmpl w:val="D4A8D11E"/>
    <w:lvl w:ilvl="0" w:tplc="1DA2191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26"/>
  </w:num>
  <w:num w:numId="5">
    <w:abstractNumId w:val="21"/>
  </w:num>
  <w:num w:numId="6">
    <w:abstractNumId w:val="24"/>
  </w:num>
  <w:num w:numId="7">
    <w:abstractNumId w:val="1"/>
  </w:num>
  <w:num w:numId="8">
    <w:abstractNumId w:val="23"/>
  </w:num>
  <w:num w:numId="9">
    <w:abstractNumId w:val="7"/>
  </w:num>
  <w:num w:numId="10">
    <w:abstractNumId w:val="20"/>
    <w:lvlOverride w:ilvl="0">
      <w:lvl w:ilvl="0">
        <w:numFmt w:val="decimal"/>
        <w:lvlText w:val="%1."/>
        <w:lvlJc w:val="left"/>
      </w:lvl>
    </w:lvlOverride>
  </w:num>
  <w:num w:numId="11">
    <w:abstractNumId w:val="18"/>
  </w:num>
  <w:num w:numId="12">
    <w:abstractNumId w:val="4"/>
  </w:num>
  <w:num w:numId="13">
    <w:abstractNumId w:val="14"/>
  </w:num>
  <w:num w:numId="14">
    <w:abstractNumId w:val="13"/>
  </w:num>
  <w:num w:numId="15">
    <w:abstractNumId w:val="17"/>
  </w:num>
  <w:num w:numId="16">
    <w:abstractNumId w:val="28"/>
  </w:num>
  <w:num w:numId="17">
    <w:abstractNumId w:val="9"/>
  </w:num>
  <w:num w:numId="18">
    <w:abstractNumId w:val="0"/>
  </w:num>
  <w:num w:numId="19">
    <w:abstractNumId w:val="8"/>
  </w:num>
  <w:num w:numId="20">
    <w:abstractNumId w:val="19"/>
  </w:num>
  <w:num w:numId="21">
    <w:abstractNumId w:val="12"/>
  </w:num>
  <w:num w:numId="22">
    <w:abstractNumId w:val="3"/>
  </w:num>
  <w:num w:numId="23">
    <w:abstractNumId w:val="15"/>
  </w:num>
  <w:num w:numId="24">
    <w:abstractNumId w:val="25"/>
  </w:num>
  <w:num w:numId="25">
    <w:abstractNumId w:val="22"/>
  </w:num>
  <w:num w:numId="26">
    <w:abstractNumId w:val="5"/>
  </w:num>
  <w:num w:numId="27">
    <w:abstractNumId w:val="27"/>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010E3"/>
    <w:rsid w:val="000143CB"/>
    <w:rsid w:val="000531B6"/>
    <w:rsid w:val="00073B2E"/>
    <w:rsid w:val="00083157"/>
    <w:rsid w:val="000853CB"/>
    <w:rsid w:val="0010429B"/>
    <w:rsid w:val="00147BC6"/>
    <w:rsid w:val="00155739"/>
    <w:rsid w:val="00201B23"/>
    <w:rsid w:val="0020482A"/>
    <w:rsid w:val="002201F9"/>
    <w:rsid w:val="0022590C"/>
    <w:rsid w:val="002607C5"/>
    <w:rsid w:val="00262DD8"/>
    <w:rsid w:val="00263D71"/>
    <w:rsid w:val="002853FD"/>
    <w:rsid w:val="002D1A14"/>
    <w:rsid w:val="002E5EA8"/>
    <w:rsid w:val="002E62C5"/>
    <w:rsid w:val="002E71BD"/>
    <w:rsid w:val="00320E10"/>
    <w:rsid w:val="003274CE"/>
    <w:rsid w:val="0034297E"/>
    <w:rsid w:val="00392571"/>
    <w:rsid w:val="003A71D0"/>
    <w:rsid w:val="003B6B7F"/>
    <w:rsid w:val="003E25B4"/>
    <w:rsid w:val="00401865"/>
    <w:rsid w:val="004035EF"/>
    <w:rsid w:val="00416F48"/>
    <w:rsid w:val="00430112"/>
    <w:rsid w:val="00437690"/>
    <w:rsid w:val="00441AC0"/>
    <w:rsid w:val="00464618"/>
    <w:rsid w:val="00485B23"/>
    <w:rsid w:val="004875D2"/>
    <w:rsid w:val="004A2898"/>
    <w:rsid w:val="004A45E9"/>
    <w:rsid w:val="004B48EA"/>
    <w:rsid w:val="004D5A4D"/>
    <w:rsid w:val="004E5639"/>
    <w:rsid w:val="005156A3"/>
    <w:rsid w:val="00546320"/>
    <w:rsid w:val="005C44E6"/>
    <w:rsid w:val="005E4DE1"/>
    <w:rsid w:val="005E756E"/>
    <w:rsid w:val="005F0D43"/>
    <w:rsid w:val="006110C9"/>
    <w:rsid w:val="00621AF9"/>
    <w:rsid w:val="00634211"/>
    <w:rsid w:val="00642E82"/>
    <w:rsid w:val="00651A0C"/>
    <w:rsid w:val="00656CFA"/>
    <w:rsid w:val="0066085E"/>
    <w:rsid w:val="006656B2"/>
    <w:rsid w:val="006B66F4"/>
    <w:rsid w:val="006B7370"/>
    <w:rsid w:val="006C1988"/>
    <w:rsid w:val="007224B1"/>
    <w:rsid w:val="007648AF"/>
    <w:rsid w:val="00786BD9"/>
    <w:rsid w:val="00796046"/>
    <w:rsid w:val="007C2292"/>
    <w:rsid w:val="007C464A"/>
    <w:rsid w:val="007E2A3E"/>
    <w:rsid w:val="007F3A02"/>
    <w:rsid w:val="007F5C29"/>
    <w:rsid w:val="00802226"/>
    <w:rsid w:val="00807BB0"/>
    <w:rsid w:val="00837681"/>
    <w:rsid w:val="00867819"/>
    <w:rsid w:val="00877425"/>
    <w:rsid w:val="00883BCB"/>
    <w:rsid w:val="008C14C5"/>
    <w:rsid w:val="008C1C04"/>
    <w:rsid w:val="008D3B8D"/>
    <w:rsid w:val="008E4BA5"/>
    <w:rsid w:val="008F4200"/>
    <w:rsid w:val="008F539F"/>
    <w:rsid w:val="00905985"/>
    <w:rsid w:val="0091659C"/>
    <w:rsid w:val="00916CDB"/>
    <w:rsid w:val="00925832"/>
    <w:rsid w:val="00935C9D"/>
    <w:rsid w:val="00942BE4"/>
    <w:rsid w:val="00960626"/>
    <w:rsid w:val="00971CDD"/>
    <w:rsid w:val="009856F9"/>
    <w:rsid w:val="009B2924"/>
    <w:rsid w:val="00A375B8"/>
    <w:rsid w:val="00A41203"/>
    <w:rsid w:val="00A55683"/>
    <w:rsid w:val="00A62683"/>
    <w:rsid w:val="00A63C6F"/>
    <w:rsid w:val="00A834ED"/>
    <w:rsid w:val="00A96473"/>
    <w:rsid w:val="00AB204F"/>
    <w:rsid w:val="00AD41D7"/>
    <w:rsid w:val="00AD5C24"/>
    <w:rsid w:val="00AE4C80"/>
    <w:rsid w:val="00AF095D"/>
    <w:rsid w:val="00B05FCC"/>
    <w:rsid w:val="00B23D89"/>
    <w:rsid w:val="00B36B8D"/>
    <w:rsid w:val="00B3700E"/>
    <w:rsid w:val="00B45124"/>
    <w:rsid w:val="00B91F1A"/>
    <w:rsid w:val="00B940FC"/>
    <w:rsid w:val="00BA36BD"/>
    <w:rsid w:val="00BD1296"/>
    <w:rsid w:val="00BD25F8"/>
    <w:rsid w:val="00BF537D"/>
    <w:rsid w:val="00C13C45"/>
    <w:rsid w:val="00C24979"/>
    <w:rsid w:val="00C32353"/>
    <w:rsid w:val="00C636C1"/>
    <w:rsid w:val="00C64F54"/>
    <w:rsid w:val="00C8688A"/>
    <w:rsid w:val="00C97979"/>
    <w:rsid w:val="00CB1302"/>
    <w:rsid w:val="00D01B83"/>
    <w:rsid w:val="00D46417"/>
    <w:rsid w:val="00D87EB9"/>
    <w:rsid w:val="00DA1CF4"/>
    <w:rsid w:val="00DA4D9D"/>
    <w:rsid w:val="00DC6995"/>
    <w:rsid w:val="00E348E2"/>
    <w:rsid w:val="00E442C2"/>
    <w:rsid w:val="00E720F6"/>
    <w:rsid w:val="00E96F7C"/>
    <w:rsid w:val="00EB1EC0"/>
    <w:rsid w:val="00EB79F1"/>
    <w:rsid w:val="00EE21EA"/>
    <w:rsid w:val="00EF7170"/>
    <w:rsid w:val="00F058FD"/>
    <w:rsid w:val="00F4169C"/>
    <w:rsid w:val="00F67343"/>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429B"/>
    <w:rPr>
      <w:b/>
      <w:bCs/>
    </w:rPr>
  </w:style>
  <w:style w:type="paragraph" w:styleId="Title">
    <w:name w:val="Title"/>
    <w:basedOn w:val="Normal"/>
    <w:next w:val="Normal"/>
    <w:link w:val="TitleChar"/>
    <w:uiPriority w:val="10"/>
    <w:qFormat/>
    <w:rsid w:val="00515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6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9AAD-FE3D-42F8-A7D7-BF429100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2021-03-05T17:02:00Z</cp:lastPrinted>
  <dcterms:created xsi:type="dcterms:W3CDTF">2021-03-04T15:54:00Z</dcterms:created>
  <dcterms:modified xsi:type="dcterms:W3CDTF">2021-03-05T18:26:00Z</dcterms:modified>
</cp:coreProperties>
</file>