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77" w:rsidRPr="006802B4" w:rsidRDefault="00DC63F6" w:rsidP="002312D7">
      <w:pPr>
        <w:rPr>
          <w:rFonts w:ascii="Arial" w:hAnsi="Arial" w:cs="Arial"/>
          <w:b/>
          <w:color w:val="F79646" w:themeColor="accent6"/>
          <w:sz w:val="24"/>
          <w:szCs w:val="24"/>
        </w:rPr>
      </w:pPr>
      <w:r>
        <w:rPr>
          <w:rFonts w:ascii="Arial" w:hAnsi="Arial" w:cs="Arial"/>
          <w:b/>
          <w:noProof/>
          <w:color w:val="F79646" w:themeColor="accent6"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1943543</wp:posOffset>
            </wp:positionH>
            <wp:positionV relativeFrom="paragraph">
              <wp:posOffset>-244549</wp:posOffset>
            </wp:positionV>
            <wp:extent cx="2522131" cy="1499191"/>
            <wp:effectExtent l="19050" t="0" r="0" b="0"/>
            <wp:wrapNone/>
            <wp:docPr id="1" name="Picture 1" descr="C:\Users\candy\Desktop\Wandering Willows\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ndy\Desktop\Wandering Willows\previ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567" t="4934" r="19619" b="31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31" cy="149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2D7">
        <w:rPr>
          <w:rFonts w:ascii="Arial" w:hAnsi="Arial" w:cs="Arial"/>
          <w:b/>
          <w:color w:val="F79646" w:themeColor="accent6"/>
          <w:sz w:val="24"/>
          <w:szCs w:val="24"/>
        </w:rPr>
        <w:br w:type="textWrapping" w:clear="all"/>
      </w:r>
    </w:p>
    <w:p w:rsidR="00DC63F6" w:rsidRDefault="00DC63F6" w:rsidP="00A47EA1">
      <w:pPr>
        <w:jc w:val="center"/>
        <w:rPr>
          <w:rFonts w:ascii="Arial" w:hAnsi="Arial" w:cs="Arial"/>
          <w:b/>
          <w:color w:val="F79646" w:themeColor="accent6"/>
          <w:sz w:val="24"/>
          <w:szCs w:val="24"/>
        </w:rPr>
      </w:pPr>
    </w:p>
    <w:p w:rsidR="00DC63F6" w:rsidRDefault="00DC63F6" w:rsidP="004476CB">
      <w:pPr>
        <w:rPr>
          <w:rFonts w:ascii="Arial" w:hAnsi="Arial" w:cs="Arial"/>
          <w:b/>
          <w:color w:val="F79646" w:themeColor="accent6"/>
          <w:sz w:val="24"/>
          <w:szCs w:val="24"/>
        </w:rPr>
      </w:pPr>
    </w:p>
    <w:p w:rsidR="005C4028" w:rsidRDefault="005C4028" w:rsidP="004476CB">
      <w:pPr>
        <w:rPr>
          <w:rFonts w:ascii="Arial" w:hAnsi="Arial" w:cs="Arial"/>
          <w:b/>
          <w:color w:val="F79646" w:themeColor="accent6"/>
          <w:sz w:val="24"/>
          <w:szCs w:val="24"/>
        </w:rPr>
      </w:pPr>
    </w:p>
    <w:p w:rsidR="00A47EA1" w:rsidRPr="006802B4" w:rsidRDefault="00A47EA1" w:rsidP="00C02A12">
      <w:pPr>
        <w:jc w:val="center"/>
        <w:rPr>
          <w:b/>
          <w:color w:val="F79646" w:themeColor="accent6"/>
          <w:sz w:val="24"/>
          <w:szCs w:val="24"/>
          <w:u w:val="single"/>
        </w:rPr>
      </w:pPr>
      <w:r w:rsidRPr="006802B4">
        <w:rPr>
          <w:b/>
          <w:color w:val="F79646" w:themeColor="accent6"/>
          <w:sz w:val="24"/>
          <w:szCs w:val="24"/>
          <w:u w:val="single"/>
        </w:rPr>
        <w:t>Pet Boarding Agreement</w:t>
      </w:r>
    </w:p>
    <w:p w:rsidR="00A47EA1" w:rsidRPr="006802B4" w:rsidRDefault="00A47EA1" w:rsidP="00A47EA1">
      <w:pPr>
        <w:jc w:val="right"/>
        <w:rPr>
          <w:b/>
          <w:color w:val="F79646" w:themeColor="accent6"/>
          <w:sz w:val="24"/>
          <w:szCs w:val="24"/>
        </w:rPr>
      </w:pPr>
      <w:r w:rsidRPr="006802B4">
        <w:rPr>
          <w:b/>
          <w:color w:val="F79646" w:themeColor="accent6"/>
          <w:sz w:val="24"/>
          <w:szCs w:val="24"/>
        </w:rPr>
        <w:t xml:space="preserve">                               Date</w:t>
      </w:r>
      <w:r w:rsidR="00AD1B12">
        <w:rPr>
          <w:b/>
          <w:color w:val="F79646" w:themeColor="accent6"/>
          <w:sz w:val="24"/>
          <w:szCs w:val="24"/>
        </w:rPr>
        <w:t xml:space="preserve"> from</w:t>
      </w:r>
      <w:r w:rsidRPr="006802B4">
        <w:rPr>
          <w:b/>
          <w:color w:val="F79646" w:themeColor="accent6"/>
          <w:sz w:val="24"/>
          <w:szCs w:val="24"/>
        </w:rPr>
        <w:t>....................</w:t>
      </w:r>
      <w:r w:rsidR="00AD1B12">
        <w:rPr>
          <w:b/>
          <w:color w:val="F79646" w:themeColor="accent6"/>
          <w:sz w:val="24"/>
          <w:szCs w:val="24"/>
        </w:rPr>
        <w:t>to..................</w:t>
      </w:r>
    </w:p>
    <w:p w:rsidR="00A47EA1" w:rsidRPr="00AD1B12" w:rsidRDefault="00A47EA1" w:rsidP="00C02A12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AD1B12">
        <w:rPr>
          <w:sz w:val="20"/>
          <w:szCs w:val="20"/>
        </w:rPr>
        <w:t xml:space="preserve">My </w:t>
      </w:r>
      <w:r w:rsidR="00AD1B12" w:rsidRPr="00AD1B12">
        <w:rPr>
          <w:sz w:val="20"/>
          <w:szCs w:val="20"/>
        </w:rPr>
        <w:t>c</w:t>
      </w:r>
      <w:r w:rsidR="006131E5" w:rsidRPr="00AD1B12">
        <w:rPr>
          <w:sz w:val="20"/>
          <w:szCs w:val="20"/>
        </w:rPr>
        <w:t>at</w:t>
      </w:r>
      <w:r w:rsidRPr="00AD1B12">
        <w:rPr>
          <w:sz w:val="20"/>
          <w:szCs w:val="20"/>
        </w:rPr>
        <w:t xml:space="preserve">/s is/are fully vaccinated against </w:t>
      </w:r>
      <w:r w:rsidR="006131E5" w:rsidRPr="00AD1B12">
        <w:rPr>
          <w:sz w:val="20"/>
          <w:szCs w:val="20"/>
        </w:rPr>
        <w:t xml:space="preserve">(Infectious Enteritis, </w:t>
      </w:r>
      <w:proofErr w:type="spellStart"/>
      <w:r w:rsidR="006131E5" w:rsidRPr="00AD1B12">
        <w:rPr>
          <w:sz w:val="20"/>
          <w:szCs w:val="20"/>
        </w:rPr>
        <w:t>Rhinotracheitis</w:t>
      </w:r>
      <w:proofErr w:type="spellEnd"/>
      <w:r w:rsidR="006131E5" w:rsidRPr="00AD1B12">
        <w:rPr>
          <w:sz w:val="20"/>
          <w:szCs w:val="20"/>
        </w:rPr>
        <w:t xml:space="preserve"> and </w:t>
      </w:r>
      <w:proofErr w:type="spellStart"/>
      <w:r w:rsidR="006131E5" w:rsidRPr="00AD1B12">
        <w:rPr>
          <w:sz w:val="20"/>
          <w:szCs w:val="20"/>
        </w:rPr>
        <w:t>Calcivirus</w:t>
      </w:r>
      <w:proofErr w:type="spellEnd"/>
      <w:r w:rsidR="006131E5" w:rsidRPr="00AD1B12">
        <w:rPr>
          <w:sz w:val="20"/>
          <w:szCs w:val="20"/>
        </w:rPr>
        <w:t xml:space="preserve">). </w:t>
      </w:r>
      <w:r w:rsidRPr="00AD1B12">
        <w:rPr>
          <w:sz w:val="20"/>
          <w:szCs w:val="20"/>
        </w:rPr>
        <w:t xml:space="preserve">This has to be administered at least 14 days prior to </w:t>
      </w:r>
      <w:r w:rsidR="00C41ABE" w:rsidRPr="00AD1B12">
        <w:rPr>
          <w:sz w:val="20"/>
          <w:szCs w:val="20"/>
        </w:rPr>
        <w:t>a</w:t>
      </w:r>
      <w:r w:rsidRPr="00AD1B12">
        <w:rPr>
          <w:sz w:val="20"/>
          <w:szCs w:val="20"/>
        </w:rPr>
        <w:t>dmission to the</w:t>
      </w:r>
      <w:r w:rsidR="006131E5" w:rsidRPr="00AD1B12">
        <w:rPr>
          <w:sz w:val="20"/>
          <w:szCs w:val="20"/>
        </w:rPr>
        <w:t xml:space="preserve"> Cattery</w:t>
      </w:r>
      <w:r w:rsidRPr="00AD1B12">
        <w:rPr>
          <w:sz w:val="20"/>
          <w:szCs w:val="20"/>
        </w:rPr>
        <w:t xml:space="preserve"> and must cover the duration of their stay.</w:t>
      </w:r>
    </w:p>
    <w:p w:rsidR="00A47EA1" w:rsidRPr="00AD1B12" w:rsidRDefault="00A47EA1" w:rsidP="00C02A12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AD1B12">
        <w:rPr>
          <w:sz w:val="20"/>
          <w:szCs w:val="20"/>
        </w:rPr>
        <w:t xml:space="preserve">Should my </w:t>
      </w:r>
      <w:r w:rsidR="00AD1B12" w:rsidRPr="00AD1B12">
        <w:rPr>
          <w:sz w:val="20"/>
          <w:szCs w:val="20"/>
        </w:rPr>
        <w:t>c</w:t>
      </w:r>
      <w:r w:rsidR="006131E5" w:rsidRPr="00AD1B12">
        <w:rPr>
          <w:sz w:val="20"/>
          <w:szCs w:val="20"/>
        </w:rPr>
        <w:t>at</w:t>
      </w:r>
      <w:r w:rsidRPr="00AD1B12">
        <w:rPr>
          <w:sz w:val="20"/>
          <w:szCs w:val="20"/>
        </w:rPr>
        <w:t xml:space="preserve"> require veterinary care whilst at Wandering Willows Kennels and Cattery, I will meet all relevant costs associated with this.</w:t>
      </w:r>
    </w:p>
    <w:p w:rsidR="00A47EA1" w:rsidRPr="00AD1B12" w:rsidRDefault="00A47EA1" w:rsidP="00C02A12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AD1B12">
        <w:rPr>
          <w:sz w:val="20"/>
          <w:szCs w:val="20"/>
        </w:rPr>
        <w:t xml:space="preserve">While we at Wandering Willows Kennels and Cattery take reasonable precaution, we do not </w:t>
      </w:r>
    </w:p>
    <w:p w:rsidR="00A47EA1" w:rsidRPr="00AD1B12" w:rsidRDefault="00A47EA1" w:rsidP="00C02A12">
      <w:pPr>
        <w:pStyle w:val="ListParagraph"/>
        <w:jc w:val="both"/>
        <w:rPr>
          <w:sz w:val="20"/>
          <w:szCs w:val="20"/>
        </w:rPr>
      </w:pPr>
      <w:proofErr w:type="gramStart"/>
      <w:r w:rsidRPr="00AD1B12">
        <w:rPr>
          <w:sz w:val="20"/>
          <w:szCs w:val="20"/>
        </w:rPr>
        <w:t>accept</w:t>
      </w:r>
      <w:proofErr w:type="gramEnd"/>
      <w:r w:rsidRPr="00AD1B12">
        <w:rPr>
          <w:sz w:val="20"/>
          <w:szCs w:val="20"/>
        </w:rPr>
        <w:t xml:space="preserve"> any responsibility, financial or otherwise, for damage to or loss of owner-provided collars, bedding, toys, cages, etc.</w:t>
      </w:r>
    </w:p>
    <w:p w:rsidR="00A47EA1" w:rsidRPr="00AD1B12" w:rsidRDefault="00A47EA1" w:rsidP="00C02A12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AD1B12">
        <w:rPr>
          <w:sz w:val="20"/>
          <w:szCs w:val="20"/>
        </w:rPr>
        <w:t>I agree to pay al</w:t>
      </w:r>
      <w:r w:rsidR="006131E5" w:rsidRPr="00AD1B12">
        <w:rPr>
          <w:sz w:val="20"/>
          <w:szCs w:val="20"/>
        </w:rPr>
        <w:t>l fees before my Cat</w:t>
      </w:r>
      <w:r w:rsidRPr="00AD1B12">
        <w:rPr>
          <w:sz w:val="20"/>
          <w:szCs w:val="20"/>
        </w:rPr>
        <w:t>/s is/are removed from the premises.</w:t>
      </w:r>
    </w:p>
    <w:p w:rsidR="00430505" w:rsidRPr="005C4028" w:rsidRDefault="00A47EA1" w:rsidP="005C4028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AD1B12">
        <w:rPr>
          <w:sz w:val="20"/>
          <w:szCs w:val="20"/>
        </w:rPr>
        <w:t>I agree it is my responsibility to produce a current vaccination certificate at reception and to adhere to the hours of attendance and terms of payment</w:t>
      </w:r>
    </w:p>
    <w:tbl>
      <w:tblPr>
        <w:tblStyle w:val="TableGrid"/>
        <w:tblW w:w="0" w:type="auto"/>
        <w:jc w:val="center"/>
        <w:tblLook w:val="04A0"/>
      </w:tblPr>
      <w:tblGrid>
        <w:gridCol w:w="2368"/>
        <w:gridCol w:w="2368"/>
        <w:gridCol w:w="1456"/>
        <w:gridCol w:w="1134"/>
        <w:gridCol w:w="1916"/>
      </w:tblGrid>
      <w:tr w:rsidR="00430505" w:rsidRPr="00981942" w:rsidTr="00E22F8B">
        <w:trPr>
          <w:jc w:val="center"/>
        </w:trPr>
        <w:tc>
          <w:tcPr>
            <w:tcW w:w="2368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  <w:r w:rsidRPr="00430505">
              <w:rPr>
                <w:sz w:val="20"/>
                <w:szCs w:val="20"/>
              </w:rPr>
              <w:t>Pet Name</w:t>
            </w:r>
          </w:p>
        </w:tc>
        <w:tc>
          <w:tcPr>
            <w:tcW w:w="2368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  <w:r w:rsidRPr="00430505">
              <w:rPr>
                <w:sz w:val="20"/>
                <w:szCs w:val="20"/>
              </w:rPr>
              <w:t>Breed</w:t>
            </w:r>
          </w:p>
        </w:tc>
        <w:tc>
          <w:tcPr>
            <w:tcW w:w="1456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  <w:r w:rsidRPr="00430505">
              <w:rPr>
                <w:sz w:val="20"/>
                <w:szCs w:val="20"/>
              </w:rPr>
              <w:t>Sex</w:t>
            </w:r>
          </w:p>
        </w:tc>
        <w:tc>
          <w:tcPr>
            <w:tcW w:w="1134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  <w:proofErr w:type="spellStart"/>
            <w:r w:rsidRPr="00430505">
              <w:rPr>
                <w:sz w:val="20"/>
                <w:szCs w:val="20"/>
              </w:rPr>
              <w:t>Desexed</w:t>
            </w:r>
            <w:proofErr w:type="spellEnd"/>
          </w:p>
        </w:tc>
        <w:tc>
          <w:tcPr>
            <w:tcW w:w="1916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  <w:r w:rsidRPr="00430505">
              <w:rPr>
                <w:sz w:val="20"/>
                <w:szCs w:val="20"/>
              </w:rPr>
              <w:t>D.O.B</w:t>
            </w:r>
          </w:p>
        </w:tc>
      </w:tr>
      <w:tr w:rsidR="00430505" w:rsidRPr="00981942" w:rsidTr="00E22F8B">
        <w:trPr>
          <w:jc w:val="center"/>
        </w:trPr>
        <w:tc>
          <w:tcPr>
            <w:tcW w:w="2368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</w:tr>
      <w:tr w:rsidR="00430505" w:rsidRPr="00981942" w:rsidTr="00E22F8B">
        <w:trPr>
          <w:jc w:val="center"/>
        </w:trPr>
        <w:tc>
          <w:tcPr>
            <w:tcW w:w="2368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</w:tr>
      <w:tr w:rsidR="00430505" w:rsidRPr="00981942" w:rsidTr="00E22F8B">
        <w:trPr>
          <w:jc w:val="center"/>
        </w:trPr>
        <w:tc>
          <w:tcPr>
            <w:tcW w:w="2368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430505" w:rsidRPr="00430505" w:rsidRDefault="00430505" w:rsidP="00E22F8B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433" w:tblpY="8"/>
        <w:tblW w:w="0" w:type="auto"/>
        <w:tblLook w:val="04A0"/>
      </w:tblPr>
      <w:tblGrid>
        <w:gridCol w:w="3080"/>
        <w:gridCol w:w="3080"/>
        <w:gridCol w:w="3080"/>
      </w:tblGrid>
      <w:tr w:rsidR="005C4028" w:rsidRPr="006802B4" w:rsidTr="005C4028">
        <w:trPr>
          <w:trHeight w:val="271"/>
        </w:trPr>
        <w:tc>
          <w:tcPr>
            <w:tcW w:w="3080" w:type="dxa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Vaccination</w:t>
            </w:r>
          </w:p>
        </w:tc>
        <w:tc>
          <w:tcPr>
            <w:tcW w:w="3080" w:type="dxa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Feline 3-1</w:t>
            </w:r>
          </w:p>
        </w:tc>
        <w:tc>
          <w:tcPr>
            <w:tcW w:w="3080" w:type="dxa"/>
          </w:tcPr>
          <w:p w:rsidR="005C4028" w:rsidRDefault="005C4028" w:rsidP="005C4028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77"/>
        <w:tblW w:w="0" w:type="auto"/>
        <w:tblLook w:val="04A0"/>
      </w:tblPr>
      <w:tblGrid>
        <w:gridCol w:w="4621"/>
        <w:gridCol w:w="2310"/>
        <w:gridCol w:w="2311"/>
      </w:tblGrid>
      <w:tr w:rsidR="005C4028" w:rsidRPr="006802B4" w:rsidTr="005C4028">
        <w:tc>
          <w:tcPr>
            <w:tcW w:w="4621" w:type="dxa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  <w:r w:rsidRPr="006802B4">
              <w:rPr>
                <w:sz w:val="20"/>
                <w:szCs w:val="20"/>
              </w:rPr>
              <w:t>Owners Name</w:t>
            </w:r>
          </w:p>
        </w:tc>
        <w:tc>
          <w:tcPr>
            <w:tcW w:w="4621" w:type="dxa"/>
            <w:gridSpan w:val="2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</w:p>
        </w:tc>
      </w:tr>
      <w:tr w:rsidR="005C4028" w:rsidRPr="006802B4" w:rsidTr="005C4028">
        <w:tc>
          <w:tcPr>
            <w:tcW w:w="4621" w:type="dxa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  <w:r w:rsidRPr="006802B4">
              <w:rPr>
                <w:sz w:val="20"/>
                <w:szCs w:val="20"/>
              </w:rPr>
              <w:t>Home Address</w:t>
            </w:r>
          </w:p>
        </w:tc>
        <w:tc>
          <w:tcPr>
            <w:tcW w:w="4621" w:type="dxa"/>
            <w:gridSpan w:val="2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</w:p>
        </w:tc>
      </w:tr>
      <w:tr w:rsidR="005C4028" w:rsidRPr="006802B4" w:rsidTr="005C4028">
        <w:tc>
          <w:tcPr>
            <w:tcW w:w="4621" w:type="dxa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  <w:r w:rsidRPr="006802B4">
              <w:rPr>
                <w:sz w:val="20"/>
                <w:szCs w:val="20"/>
              </w:rPr>
              <w:t>Contact Number</w:t>
            </w:r>
          </w:p>
        </w:tc>
        <w:tc>
          <w:tcPr>
            <w:tcW w:w="4621" w:type="dxa"/>
            <w:gridSpan w:val="2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</w:p>
        </w:tc>
      </w:tr>
      <w:tr w:rsidR="005C4028" w:rsidRPr="006802B4" w:rsidTr="005C4028">
        <w:tc>
          <w:tcPr>
            <w:tcW w:w="4621" w:type="dxa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  <w:r w:rsidRPr="006802B4">
              <w:rPr>
                <w:sz w:val="20"/>
                <w:szCs w:val="20"/>
              </w:rPr>
              <w:t>Emergency Contact Number</w:t>
            </w:r>
          </w:p>
        </w:tc>
        <w:tc>
          <w:tcPr>
            <w:tcW w:w="4621" w:type="dxa"/>
            <w:gridSpan w:val="2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</w:p>
        </w:tc>
      </w:tr>
      <w:tr w:rsidR="005C4028" w:rsidRPr="006802B4" w:rsidTr="005C4028">
        <w:tc>
          <w:tcPr>
            <w:tcW w:w="4621" w:type="dxa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  <w:r w:rsidRPr="006802B4">
              <w:rPr>
                <w:sz w:val="20"/>
                <w:szCs w:val="20"/>
              </w:rPr>
              <w:t>Vet Practice Name and Number</w:t>
            </w:r>
          </w:p>
        </w:tc>
        <w:tc>
          <w:tcPr>
            <w:tcW w:w="4621" w:type="dxa"/>
            <w:gridSpan w:val="2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</w:p>
        </w:tc>
      </w:tr>
      <w:tr w:rsidR="005C4028" w:rsidRPr="006802B4" w:rsidTr="005C4028">
        <w:tc>
          <w:tcPr>
            <w:tcW w:w="4621" w:type="dxa"/>
          </w:tcPr>
          <w:p w:rsidR="005C4028" w:rsidRPr="00981942" w:rsidRDefault="005C4028" w:rsidP="00241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</w:t>
            </w:r>
            <w:r w:rsidR="00241CE8">
              <w:rPr>
                <w:sz w:val="18"/>
                <w:szCs w:val="18"/>
              </w:rPr>
              <w:t xml:space="preserve"> select</w:t>
            </w:r>
            <w:r>
              <w:rPr>
                <w:sz w:val="18"/>
                <w:szCs w:val="18"/>
              </w:rPr>
              <w:t xml:space="preserve"> what diet you would like your cat/s to be on during the their stay</w:t>
            </w:r>
          </w:p>
        </w:tc>
        <w:tc>
          <w:tcPr>
            <w:tcW w:w="2310" w:type="dxa"/>
          </w:tcPr>
          <w:p w:rsidR="005C4028" w:rsidRPr="00D654F3" w:rsidRDefault="005C4028" w:rsidP="005C4028">
            <w:pPr>
              <w:tabs>
                <w:tab w:val="left" w:pos="1105"/>
              </w:tabs>
              <w:rPr>
                <w:sz w:val="18"/>
                <w:szCs w:val="18"/>
                <w:u w:val="single"/>
              </w:rPr>
            </w:pPr>
            <w:r w:rsidRPr="00D654F3">
              <w:rPr>
                <w:sz w:val="18"/>
                <w:szCs w:val="18"/>
                <w:u w:val="single"/>
              </w:rPr>
              <w:t>Inclusive</w:t>
            </w:r>
          </w:p>
          <w:p w:rsidR="005C4028" w:rsidRPr="00652E55" w:rsidRDefault="005C4028" w:rsidP="005C4028">
            <w:pPr>
              <w:tabs>
                <w:tab w:val="left" w:pos="11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Whiskas Biscuits / Whiskas Meat</w:t>
            </w:r>
          </w:p>
          <w:p w:rsidR="005C4028" w:rsidRPr="00652E55" w:rsidRDefault="005C4028" w:rsidP="005C4028">
            <w:pPr>
              <w:tabs>
                <w:tab w:val="left" w:pos="1105"/>
              </w:tabs>
              <w:rPr>
                <w:sz w:val="18"/>
                <w:szCs w:val="18"/>
              </w:rPr>
            </w:pPr>
            <w:r w:rsidRPr="00652E55">
              <w:rPr>
                <w:sz w:val="18"/>
                <w:szCs w:val="18"/>
              </w:rPr>
              <w:t>Own Diet</w:t>
            </w:r>
          </w:p>
        </w:tc>
        <w:tc>
          <w:tcPr>
            <w:tcW w:w="2311" w:type="dxa"/>
          </w:tcPr>
          <w:p w:rsidR="005C4028" w:rsidRPr="00EC1A59" w:rsidRDefault="005C4028" w:rsidP="005C4028">
            <w:pPr>
              <w:tabs>
                <w:tab w:val="left" w:pos="1105"/>
              </w:tabs>
              <w:rPr>
                <w:sz w:val="18"/>
                <w:szCs w:val="18"/>
                <w:u w:val="single"/>
              </w:rPr>
            </w:pPr>
            <w:r w:rsidRPr="00EC1A59">
              <w:rPr>
                <w:sz w:val="18"/>
                <w:szCs w:val="18"/>
                <w:u w:val="single"/>
              </w:rPr>
              <w:t>+$2.00/Day</w:t>
            </w:r>
          </w:p>
          <w:p w:rsidR="005C4028" w:rsidRPr="00EC1A59" w:rsidRDefault="005C4028" w:rsidP="005C4028">
            <w:pPr>
              <w:tabs>
                <w:tab w:val="left" w:pos="11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Hills Science Plan</w:t>
            </w:r>
            <w:r w:rsidR="00241CE8">
              <w:rPr>
                <w:sz w:val="18"/>
                <w:szCs w:val="18"/>
              </w:rPr>
              <w:t xml:space="preserve"> Adult/ Kitten/ Hairball</w:t>
            </w:r>
          </w:p>
          <w:p w:rsidR="005C4028" w:rsidRPr="00981942" w:rsidRDefault="005C4028" w:rsidP="005C4028">
            <w:pPr>
              <w:tabs>
                <w:tab w:val="left" w:pos="1105"/>
              </w:tabs>
              <w:rPr>
                <w:sz w:val="18"/>
                <w:szCs w:val="18"/>
              </w:rPr>
            </w:pPr>
          </w:p>
        </w:tc>
      </w:tr>
      <w:tr w:rsidR="005C4028" w:rsidRPr="006802B4" w:rsidTr="005C4028">
        <w:tc>
          <w:tcPr>
            <w:tcW w:w="4621" w:type="dxa"/>
          </w:tcPr>
          <w:p w:rsidR="005C4028" w:rsidRPr="00430505" w:rsidRDefault="005C4028" w:rsidP="005C4028">
            <w:pPr>
              <w:rPr>
                <w:sz w:val="20"/>
                <w:szCs w:val="20"/>
              </w:rPr>
            </w:pPr>
            <w:r w:rsidRPr="00430505">
              <w:rPr>
                <w:sz w:val="20"/>
                <w:szCs w:val="20"/>
              </w:rPr>
              <w:t>My cat/s socialise/s well with other cats and would like to stay in the communal room</w:t>
            </w:r>
          </w:p>
        </w:tc>
        <w:tc>
          <w:tcPr>
            <w:tcW w:w="2310" w:type="dxa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311" w:type="dxa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5C4028" w:rsidRPr="006802B4" w:rsidTr="005C4028">
        <w:tc>
          <w:tcPr>
            <w:tcW w:w="4621" w:type="dxa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Pr="006802B4">
              <w:rPr>
                <w:sz w:val="20"/>
                <w:szCs w:val="20"/>
              </w:rPr>
              <w:t>Notes</w:t>
            </w:r>
          </w:p>
          <w:p w:rsidR="005C4028" w:rsidRPr="00430505" w:rsidRDefault="005C4028" w:rsidP="005C4028">
            <w:pPr>
              <w:rPr>
                <w:i/>
                <w:sz w:val="20"/>
                <w:szCs w:val="20"/>
              </w:rPr>
            </w:pPr>
            <w:r w:rsidRPr="006802B4">
              <w:rPr>
                <w:i/>
                <w:sz w:val="20"/>
                <w:szCs w:val="20"/>
              </w:rPr>
              <w:t xml:space="preserve">Health, Medication, Diet, Behavioural Issues. </w:t>
            </w:r>
          </w:p>
        </w:tc>
        <w:tc>
          <w:tcPr>
            <w:tcW w:w="4621" w:type="dxa"/>
            <w:gridSpan w:val="2"/>
          </w:tcPr>
          <w:p w:rsidR="005C4028" w:rsidRPr="006802B4" w:rsidRDefault="005C4028" w:rsidP="005C4028">
            <w:pPr>
              <w:rPr>
                <w:sz w:val="20"/>
                <w:szCs w:val="20"/>
              </w:rPr>
            </w:pPr>
          </w:p>
        </w:tc>
      </w:tr>
    </w:tbl>
    <w:p w:rsidR="00430505" w:rsidRPr="00430505" w:rsidRDefault="00430505" w:rsidP="00430505">
      <w:pPr>
        <w:jc w:val="both"/>
        <w:rPr>
          <w:sz w:val="20"/>
          <w:szCs w:val="20"/>
        </w:rPr>
      </w:pPr>
    </w:p>
    <w:p w:rsidR="00A47EA1" w:rsidRDefault="00A47EA1" w:rsidP="00A47EA1">
      <w:pPr>
        <w:rPr>
          <w:sz w:val="20"/>
          <w:szCs w:val="20"/>
        </w:rPr>
      </w:pPr>
    </w:p>
    <w:p w:rsidR="005C4028" w:rsidRDefault="005C4028" w:rsidP="00A47EA1">
      <w:pPr>
        <w:rPr>
          <w:sz w:val="20"/>
          <w:szCs w:val="20"/>
        </w:rPr>
      </w:pPr>
    </w:p>
    <w:p w:rsidR="005C4028" w:rsidRDefault="005C4028" w:rsidP="00A47EA1">
      <w:pPr>
        <w:rPr>
          <w:sz w:val="20"/>
          <w:szCs w:val="20"/>
        </w:rPr>
      </w:pPr>
    </w:p>
    <w:p w:rsidR="005C4028" w:rsidRDefault="005C4028" w:rsidP="00A47EA1">
      <w:pPr>
        <w:rPr>
          <w:sz w:val="20"/>
          <w:szCs w:val="20"/>
        </w:rPr>
      </w:pPr>
    </w:p>
    <w:p w:rsidR="005C4028" w:rsidRPr="006802B4" w:rsidRDefault="005C4028" w:rsidP="00A47EA1">
      <w:pPr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tbl>
      <w:tblPr>
        <w:tblStyle w:val="TableGrid"/>
        <w:tblpPr w:leftFromText="180" w:rightFromText="180" w:vertAnchor="text" w:horzAnchor="page" w:tblpX="2655" w:tblpY="201"/>
        <w:tblW w:w="0" w:type="auto"/>
        <w:tblLook w:val="04A0"/>
      </w:tblPr>
      <w:tblGrid>
        <w:gridCol w:w="2689"/>
        <w:gridCol w:w="3090"/>
        <w:gridCol w:w="2224"/>
      </w:tblGrid>
      <w:tr w:rsidR="00EC43E6" w:rsidRPr="006802B4" w:rsidTr="00EC43E6">
        <w:trPr>
          <w:trHeight w:val="293"/>
        </w:trPr>
        <w:tc>
          <w:tcPr>
            <w:tcW w:w="2689" w:type="dxa"/>
          </w:tcPr>
          <w:p w:rsidR="00EC43E6" w:rsidRPr="006802B4" w:rsidRDefault="00EC43E6" w:rsidP="00EC43E6">
            <w:pPr>
              <w:jc w:val="center"/>
              <w:rPr>
                <w:b/>
                <w:color w:val="F79646"/>
                <w:sz w:val="20"/>
                <w:szCs w:val="20"/>
              </w:rPr>
            </w:pPr>
            <w:r w:rsidRPr="006802B4">
              <w:rPr>
                <w:b/>
                <w:color w:val="F79646"/>
                <w:sz w:val="20"/>
                <w:szCs w:val="20"/>
              </w:rPr>
              <w:t>Number of Days</w:t>
            </w:r>
          </w:p>
        </w:tc>
        <w:tc>
          <w:tcPr>
            <w:tcW w:w="3090" w:type="dxa"/>
          </w:tcPr>
          <w:p w:rsidR="00EC43E6" w:rsidRPr="006802B4" w:rsidRDefault="00EC43E6" w:rsidP="00EC43E6">
            <w:pPr>
              <w:jc w:val="center"/>
              <w:rPr>
                <w:b/>
                <w:color w:val="F79646"/>
                <w:sz w:val="20"/>
                <w:szCs w:val="20"/>
              </w:rPr>
            </w:pPr>
            <w:r w:rsidRPr="006802B4">
              <w:rPr>
                <w:b/>
                <w:color w:val="F79646"/>
                <w:sz w:val="20"/>
                <w:szCs w:val="20"/>
              </w:rPr>
              <w:t xml:space="preserve">Rate </w:t>
            </w:r>
          </w:p>
        </w:tc>
        <w:tc>
          <w:tcPr>
            <w:tcW w:w="2224" w:type="dxa"/>
          </w:tcPr>
          <w:p w:rsidR="00EC43E6" w:rsidRPr="006802B4" w:rsidRDefault="00EC43E6" w:rsidP="00EC43E6">
            <w:pPr>
              <w:jc w:val="center"/>
              <w:rPr>
                <w:b/>
                <w:color w:val="F79646"/>
                <w:sz w:val="20"/>
                <w:szCs w:val="20"/>
              </w:rPr>
            </w:pPr>
            <w:r w:rsidRPr="006802B4">
              <w:rPr>
                <w:b/>
                <w:color w:val="F79646"/>
                <w:sz w:val="20"/>
                <w:szCs w:val="20"/>
              </w:rPr>
              <w:t>Total</w:t>
            </w:r>
          </w:p>
        </w:tc>
      </w:tr>
      <w:tr w:rsidR="00EC43E6" w:rsidRPr="006802B4" w:rsidTr="00EC43E6">
        <w:trPr>
          <w:trHeight w:val="314"/>
        </w:trPr>
        <w:tc>
          <w:tcPr>
            <w:tcW w:w="2689" w:type="dxa"/>
          </w:tcPr>
          <w:p w:rsidR="00EC43E6" w:rsidRPr="006802B4" w:rsidRDefault="00EC43E6" w:rsidP="00EC4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</w:tcPr>
          <w:p w:rsidR="00EC43E6" w:rsidRPr="006802B4" w:rsidRDefault="00EC43E6" w:rsidP="00EC4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EC43E6" w:rsidRPr="006802B4" w:rsidRDefault="00EC43E6" w:rsidP="00EC43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4028" w:rsidRDefault="007F6540" w:rsidP="00A47EA1">
      <w:pPr>
        <w:rPr>
          <w:sz w:val="20"/>
          <w:szCs w:val="20"/>
        </w:rPr>
      </w:pPr>
      <w:r w:rsidRPr="007F6540">
        <w:rPr>
          <w:noProof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.7pt;margin-top:9.35pt;width:60.65pt;height:37.1pt;z-index:251660288;mso-position-horizontal-relative:text;mso-position-vertical-relative:text;mso-width-relative:margin;mso-height-relative:margin" filled="f" strokecolor="black [3213]" strokeweight="1pt">
            <v:stroke dashstyle="dash"/>
            <v:textbox style="mso-next-textbox:#_x0000_s1027">
              <w:txbxContent>
                <w:p w:rsidR="00EC43E6" w:rsidRPr="00EE4046" w:rsidRDefault="00EC43E6" w:rsidP="00EC43E6">
                  <w:pPr>
                    <w:jc w:val="center"/>
                    <w:rPr>
                      <w:b/>
                      <w:color w:val="F79646" w:themeColor="accent6"/>
                    </w:rPr>
                  </w:pPr>
                  <w:r w:rsidRPr="00EE4046">
                    <w:rPr>
                      <w:b/>
                      <w:color w:val="F79646" w:themeColor="accent6"/>
                    </w:rPr>
                    <w:t>OFFICIAL USE</w:t>
                  </w:r>
                </w:p>
              </w:txbxContent>
            </v:textbox>
          </v:shape>
        </w:pict>
      </w:r>
    </w:p>
    <w:p w:rsidR="00A45F56" w:rsidRPr="006802B4" w:rsidRDefault="00A45F56" w:rsidP="00A47EA1">
      <w:pPr>
        <w:rPr>
          <w:sz w:val="20"/>
          <w:szCs w:val="20"/>
        </w:rPr>
      </w:pPr>
    </w:p>
    <w:p w:rsidR="00A47EA1" w:rsidRDefault="00A47EA1" w:rsidP="00C02A12">
      <w:pPr>
        <w:jc w:val="both"/>
        <w:rPr>
          <w:sz w:val="20"/>
          <w:szCs w:val="20"/>
        </w:rPr>
      </w:pPr>
      <w:r w:rsidRPr="006802B4">
        <w:rPr>
          <w:sz w:val="20"/>
          <w:szCs w:val="20"/>
        </w:rPr>
        <w:t>I give my consent to information being given to wandering willows kennels</w:t>
      </w:r>
      <w:r w:rsidR="00204003">
        <w:rPr>
          <w:sz w:val="20"/>
          <w:szCs w:val="20"/>
        </w:rPr>
        <w:t xml:space="preserve"> and cattery about the above cat</w:t>
      </w:r>
      <w:r w:rsidRPr="006802B4">
        <w:rPr>
          <w:sz w:val="20"/>
          <w:szCs w:val="20"/>
        </w:rPr>
        <w:t>/s from the veterinary practice listed.</w:t>
      </w:r>
    </w:p>
    <w:p w:rsidR="00DC63F6" w:rsidRPr="006802B4" w:rsidRDefault="00204003" w:rsidP="00C02A12">
      <w:pPr>
        <w:jc w:val="both"/>
        <w:rPr>
          <w:sz w:val="20"/>
          <w:szCs w:val="20"/>
        </w:rPr>
      </w:pPr>
      <w:r>
        <w:rPr>
          <w:sz w:val="20"/>
          <w:szCs w:val="20"/>
        </w:rPr>
        <w:t>I give consent for my cat</w:t>
      </w:r>
      <w:r w:rsidR="00DC63F6">
        <w:rPr>
          <w:sz w:val="20"/>
          <w:szCs w:val="20"/>
        </w:rPr>
        <w:t>/s photo to be used on social media and wandering willows website for promotional use and welfare updates</w:t>
      </w:r>
    </w:p>
    <w:p w:rsidR="00A47EA1" w:rsidRPr="006802B4" w:rsidRDefault="007F6540" w:rsidP="00C02A12">
      <w:pPr>
        <w:jc w:val="center"/>
        <w:rPr>
          <w:sz w:val="20"/>
          <w:szCs w:val="20"/>
        </w:rPr>
      </w:pPr>
      <w:r w:rsidRPr="007F6540">
        <w:rPr>
          <w:noProof/>
          <w:sz w:val="20"/>
          <w:szCs w:val="20"/>
          <w:lang w:eastAsia="en-GB"/>
        </w:rPr>
        <w:pict>
          <v:shape id="_x0000_s1026" type="#_x0000_t202" style="position:absolute;left:0;text-align:left;margin-left:28.7pt;margin-top:19.35pt;width:89pt;height:24.25pt;z-index:251659264;mso-width-relative:margin;mso-height-relative:margin" filled="f" strokecolor="black [3213]" strokeweight="1pt">
            <v:stroke dashstyle="dash"/>
            <v:textbox>
              <w:txbxContent>
                <w:p w:rsidR="00AD1B12" w:rsidRPr="00EE4046" w:rsidRDefault="00AD1B12" w:rsidP="00AD1B12">
                  <w:pPr>
                    <w:jc w:val="center"/>
                    <w:rPr>
                      <w:b/>
                      <w:color w:val="F79646" w:themeColor="accent6"/>
                    </w:rPr>
                  </w:pPr>
                  <w:r w:rsidRPr="00EE4046">
                    <w:rPr>
                      <w:b/>
                      <w:color w:val="F79646" w:themeColor="accent6"/>
                    </w:rPr>
                    <w:t>OFFICIAL USE</w:t>
                  </w:r>
                </w:p>
              </w:txbxContent>
            </v:textbox>
          </v:shape>
        </w:pict>
      </w:r>
      <w:proofErr w:type="gramStart"/>
      <w:r w:rsidR="00A47EA1" w:rsidRPr="006802B4">
        <w:rPr>
          <w:sz w:val="20"/>
          <w:szCs w:val="20"/>
        </w:rPr>
        <w:t>Signed ....................................................................................................</w:t>
      </w:r>
      <w:proofErr w:type="gramEnd"/>
    </w:p>
    <w:p w:rsidR="00A47EA1" w:rsidRDefault="00A47EA1" w:rsidP="00C02A12">
      <w:pPr>
        <w:jc w:val="center"/>
        <w:rPr>
          <w:sz w:val="20"/>
          <w:szCs w:val="20"/>
        </w:rPr>
      </w:pPr>
      <w:r w:rsidRPr="006802B4">
        <w:rPr>
          <w:sz w:val="20"/>
          <w:szCs w:val="20"/>
        </w:rPr>
        <w:t>Signed.....................................................................................................</w:t>
      </w:r>
    </w:p>
    <w:p w:rsidR="00792C19" w:rsidRPr="00746D10" w:rsidRDefault="00792C19" w:rsidP="00792C19">
      <w:pPr>
        <w:jc w:val="center"/>
        <w:rPr>
          <w:rFonts w:ascii="Arial" w:hAnsi="Arial" w:cs="Arial"/>
          <w:b/>
          <w:color w:val="F79646" w:themeColor="accent6"/>
          <w:sz w:val="28"/>
          <w:szCs w:val="28"/>
          <w:u w:val="single"/>
        </w:rPr>
      </w:pPr>
      <w:r w:rsidRPr="00746D10">
        <w:rPr>
          <w:rFonts w:ascii="Arial" w:hAnsi="Arial" w:cs="Arial"/>
          <w:b/>
          <w:color w:val="F79646" w:themeColor="accent6"/>
          <w:sz w:val="28"/>
          <w:szCs w:val="28"/>
          <w:u w:val="single"/>
        </w:rPr>
        <w:lastRenderedPageBreak/>
        <w:t>Wandering Willows Kennels and Cattery Terms and Conditions</w:t>
      </w:r>
    </w:p>
    <w:p w:rsidR="00792C19" w:rsidRDefault="00792C19" w:rsidP="00792C19">
      <w:pPr>
        <w:rPr>
          <w:rFonts w:ascii="Arial" w:hAnsi="Arial" w:cs="Arial"/>
          <w:b/>
          <w:color w:val="F79646" w:themeColor="accent6"/>
          <w:sz w:val="20"/>
          <w:szCs w:val="20"/>
        </w:rPr>
      </w:pPr>
      <w:r w:rsidRPr="00746D10">
        <w:rPr>
          <w:rFonts w:ascii="Arial" w:hAnsi="Arial" w:cs="Arial"/>
          <w:b/>
          <w:color w:val="F79646" w:themeColor="accent6"/>
          <w:sz w:val="20"/>
          <w:szCs w:val="20"/>
        </w:rPr>
        <w:t xml:space="preserve">         </w:t>
      </w:r>
    </w:p>
    <w:p w:rsidR="00792C19" w:rsidRPr="00746D10" w:rsidRDefault="00792C19" w:rsidP="00792C19">
      <w:pPr>
        <w:rPr>
          <w:rFonts w:ascii="Arial" w:hAnsi="Arial" w:cs="Arial"/>
          <w:b/>
          <w:color w:val="F79646" w:themeColor="accent6"/>
          <w:sz w:val="20"/>
          <w:szCs w:val="20"/>
        </w:rPr>
      </w:pPr>
      <w:r>
        <w:rPr>
          <w:rFonts w:ascii="Arial" w:hAnsi="Arial" w:cs="Arial"/>
          <w:b/>
          <w:color w:val="F79646" w:themeColor="accent6"/>
          <w:sz w:val="20"/>
          <w:szCs w:val="20"/>
        </w:rPr>
        <w:t xml:space="preserve">            </w:t>
      </w:r>
      <w:r w:rsidRPr="00746D10">
        <w:rPr>
          <w:rFonts w:ascii="Arial" w:hAnsi="Arial" w:cs="Arial"/>
          <w:b/>
          <w:color w:val="F79646" w:themeColor="accent6"/>
          <w:sz w:val="20"/>
          <w:szCs w:val="20"/>
        </w:rPr>
        <w:t xml:space="preserve">Hours </w:t>
      </w:r>
    </w:p>
    <w:p w:rsidR="00792C19" w:rsidRPr="00746D10" w:rsidRDefault="00792C19" w:rsidP="00792C19">
      <w:pPr>
        <w:rPr>
          <w:rFonts w:ascii="Arial" w:hAnsi="Arial" w:cs="Arial"/>
          <w:b/>
          <w:sz w:val="20"/>
          <w:szCs w:val="20"/>
          <w:u w:val="single"/>
        </w:rPr>
        <w:sectPr w:rsidR="00792C19" w:rsidRPr="00746D10" w:rsidSect="00612377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46D10">
        <w:rPr>
          <w:rFonts w:ascii="Arial" w:hAnsi="Arial" w:cs="Arial"/>
          <w:b/>
          <w:sz w:val="20"/>
          <w:szCs w:val="20"/>
        </w:rPr>
        <w:t xml:space="preserve">                                          </w:t>
      </w:r>
      <w:r w:rsidRPr="00746D10">
        <w:rPr>
          <w:rFonts w:ascii="Arial" w:hAnsi="Arial" w:cs="Arial"/>
          <w:b/>
          <w:sz w:val="20"/>
          <w:szCs w:val="20"/>
          <w:u w:val="single"/>
        </w:rPr>
        <w:t>Drop off and pick up times by appointment only</w:t>
      </w:r>
    </w:p>
    <w:p w:rsidR="00792C19" w:rsidRPr="00746D10" w:rsidRDefault="00792C19" w:rsidP="00792C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Monday – Sunday</w:t>
      </w:r>
      <w:r w:rsidRPr="00746D10">
        <w:rPr>
          <w:rFonts w:ascii="Arial" w:hAnsi="Arial" w:cs="Arial"/>
          <w:sz w:val="20"/>
          <w:szCs w:val="20"/>
        </w:rPr>
        <w:t xml:space="preserve"> </w:t>
      </w:r>
    </w:p>
    <w:p w:rsidR="00792C19" w:rsidRPr="00746D10" w:rsidRDefault="00792C19" w:rsidP="00792C19">
      <w:pPr>
        <w:rPr>
          <w:rFonts w:ascii="Arial" w:hAnsi="Arial" w:cs="Arial"/>
          <w:sz w:val="20"/>
          <w:szCs w:val="20"/>
        </w:rPr>
      </w:pPr>
    </w:p>
    <w:p w:rsidR="00792C19" w:rsidRPr="00746D10" w:rsidRDefault="00792C19" w:rsidP="00792C19">
      <w:p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lastRenderedPageBreak/>
        <w:t xml:space="preserve">Morning:    7:00am – 10:30am </w:t>
      </w:r>
    </w:p>
    <w:p w:rsidR="00792C19" w:rsidRPr="00746D10" w:rsidRDefault="00792C19" w:rsidP="00792C19">
      <w:p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>Afternoon: 3:00pm – 5:30pm</w:t>
      </w:r>
    </w:p>
    <w:p w:rsidR="00792C19" w:rsidRPr="00746D10" w:rsidRDefault="00792C19" w:rsidP="00792C19">
      <w:pPr>
        <w:rPr>
          <w:rFonts w:ascii="Arial" w:hAnsi="Arial" w:cs="Arial"/>
          <w:sz w:val="20"/>
          <w:szCs w:val="20"/>
        </w:rPr>
        <w:sectPr w:rsidR="00792C19" w:rsidRPr="00746D10" w:rsidSect="0015315A">
          <w:footerReference w:type="default" r:id="rId9"/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792C19" w:rsidRDefault="00792C19" w:rsidP="00792C19">
      <w:pPr>
        <w:jc w:val="center"/>
        <w:rPr>
          <w:rFonts w:ascii="Arial" w:hAnsi="Arial" w:cs="Arial"/>
          <w:b/>
          <w:sz w:val="20"/>
          <w:szCs w:val="20"/>
        </w:rPr>
      </w:pPr>
      <w:r w:rsidRPr="00DA64B3">
        <w:rPr>
          <w:rFonts w:ascii="Arial" w:hAnsi="Arial" w:cs="Arial"/>
          <w:b/>
          <w:sz w:val="20"/>
          <w:szCs w:val="20"/>
        </w:rPr>
        <w:lastRenderedPageBreak/>
        <w:t>Public Holidays may vary, please check when making your booking.</w:t>
      </w:r>
    </w:p>
    <w:p w:rsidR="00792C19" w:rsidRPr="00DA64B3" w:rsidRDefault="00792C19" w:rsidP="00792C19">
      <w:pPr>
        <w:jc w:val="center"/>
        <w:rPr>
          <w:rFonts w:ascii="Arial" w:hAnsi="Arial" w:cs="Arial"/>
          <w:b/>
          <w:sz w:val="20"/>
          <w:szCs w:val="20"/>
        </w:rPr>
      </w:pPr>
    </w:p>
    <w:p w:rsidR="00792C19" w:rsidRPr="00746D10" w:rsidRDefault="00792C19" w:rsidP="00792C19">
      <w:p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b/>
          <w:color w:val="F79646" w:themeColor="accent6"/>
          <w:sz w:val="20"/>
          <w:szCs w:val="20"/>
        </w:rPr>
        <w:t>Requirements</w:t>
      </w:r>
    </w:p>
    <w:p w:rsidR="00792C19" w:rsidRPr="00746D10" w:rsidRDefault="00792C19" w:rsidP="00792C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 xml:space="preserve">Dogs and Cats must be fully vaccinated at least 14 days prior to admission to the kennels and cattery and must cover the duration of the stay. </w:t>
      </w:r>
    </w:p>
    <w:p w:rsidR="00792C19" w:rsidRPr="00746D10" w:rsidRDefault="00792C19" w:rsidP="00792C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>Certificates are required on admission to the kennels and cattery.</w:t>
      </w:r>
    </w:p>
    <w:p w:rsidR="00792C19" w:rsidRPr="00746D10" w:rsidRDefault="00792C19" w:rsidP="00792C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 xml:space="preserve">Dogs and Cats should be wormed and treated for fleas prior to their stay with us, if not they will be treated at your expense. </w:t>
      </w:r>
    </w:p>
    <w:p w:rsidR="00792C19" w:rsidRPr="00746D10" w:rsidRDefault="00792C19" w:rsidP="00792C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>Dogs need to be registered with a council within NZ.</w:t>
      </w:r>
    </w:p>
    <w:p w:rsidR="00792C19" w:rsidRPr="00746D10" w:rsidRDefault="00792C19" w:rsidP="00792C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>Please bring your dog and/or cats bedding and any toys if they have them.</w:t>
      </w:r>
    </w:p>
    <w:p w:rsidR="00792C19" w:rsidRPr="00746D10" w:rsidRDefault="00792C19" w:rsidP="00792C19">
      <w:pPr>
        <w:rPr>
          <w:rFonts w:ascii="Arial" w:hAnsi="Arial" w:cs="Arial"/>
          <w:b/>
          <w:color w:val="F79646" w:themeColor="accent6"/>
          <w:sz w:val="20"/>
          <w:szCs w:val="20"/>
        </w:rPr>
      </w:pPr>
      <w:r w:rsidRPr="00746D10">
        <w:rPr>
          <w:rFonts w:ascii="Arial" w:hAnsi="Arial" w:cs="Arial"/>
          <w:b/>
          <w:color w:val="F79646" w:themeColor="accent6"/>
          <w:sz w:val="20"/>
          <w:szCs w:val="20"/>
        </w:rPr>
        <w:t>Terms</w:t>
      </w:r>
    </w:p>
    <w:p w:rsidR="00792C19" w:rsidRPr="00746D10" w:rsidRDefault="00792C19" w:rsidP="00792C1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>The kennels and cattery accepts no responsibility, financial or otherwise for damage to or loss of owner-provided collars, bedding, toys, etc.</w:t>
      </w:r>
    </w:p>
    <w:p w:rsidR="00792C19" w:rsidRPr="00746D10" w:rsidRDefault="00792C19" w:rsidP="00792C1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>Should your dog and/or cat need veterinary care whilst at the kennels the management will transport/contact a veterinarian at the owner’s expense.</w:t>
      </w:r>
    </w:p>
    <w:p w:rsidR="00792C19" w:rsidRPr="00746D10" w:rsidRDefault="00792C19" w:rsidP="00792C1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>We have the right to refuse entry of any dog/s and/or cat/s to the kennels and cattery.</w:t>
      </w:r>
    </w:p>
    <w:p w:rsidR="00792C19" w:rsidRPr="00746D10" w:rsidRDefault="00792C19" w:rsidP="00792C19">
      <w:pPr>
        <w:rPr>
          <w:rFonts w:ascii="Arial" w:hAnsi="Arial" w:cs="Arial"/>
          <w:b/>
          <w:color w:val="F79646" w:themeColor="accent6"/>
          <w:sz w:val="20"/>
          <w:szCs w:val="20"/>
        </w:rPr>
      </w:pPr>
      <w:r w:rsidRPr="00746D10">
        <w:rPr>
          <w:rFonts w:ascii="Arial" w:hAnsi="Arial" w:cs="Arial"/>
          <w:b/>
          <w:color w:val="F79646" w:themeColor="accent6"/>
          <w:sz w:val="20"/>
          <w:szCs w:val="20"/>
        </w:rPr>
        <w:t>Charges</w:t>
      </w:r>
    </w:p>
    <w:p w:rsidR="001004BA" w:rsidRPr="00746D10" w:rsidRDefault="001004BA" w:rsidP="001004B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>All charges and fees accumulated over your dog/s and/or cat/s stay must be paid for in full before your dog/s and/or cat/s are removed from the premises.</w:t>
      </w:r>
    </w:p>
    <w:p w:rsidR="001004BA" w:rsidRPr="00746D10" w:rsidRDefault="001004BA" w:rsidP="001004B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 xml:space="preserve">$30/day per dog </w:t>
      </w:r>
    </w:p>
    <w:p w:rsidR="001004BA" w:rsidRPr="00746D10" w:rsidRDefault="001004BA" w:rsidP="001004BA">
      <w:pPr>
        <w:pStyle w:val="ListParagraph"/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 xml:space="preserve">$25/day for each additional dog/s staying in the same kennel </w:t>
      </w:r>
    </w:p>
    <w:p w:rsidR="001004BA" w:rsidRPr="00746D10" w:rsidRDefault="001004BA" w:rsidP="001004B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 xml:space="preserve">$15/day per cat </w:t>
      </w:r>
    </w:p>
    <w:p w:rsidR="001004BA" w:rsidRDefault="001004BA" w:rsidP="001004BA">
      <w:pPr>
        <w:pStyle w:val="ListParagraph"/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t xml:space="preserve">$10/day for each additional cat staying in the same unit </w:t>
      </w:r>
    </w:p>
    <w:p w:rsidR="001004BA" w:rsidRDefault="001004BA" w:rsidP="001004B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Doggy Day Care $25/day or $100/5*days </w:t>
      </w:r>
    </w:p>
    <w:p w:rsidR="001004BA" w:rsidRDefault="001004BA" w:rsidP="001004B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Taxi (POA)</w:t>
      </w:r>
    </w:p>
    <w:p w:rsidR="001004BA" w:rsidRPr="008E06BE" w:rsidRDefault="001004BA" w:rsidP="001004BA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8E06BE">
        <w:rPr>
          <w:rFonts w:ascii="Arial" w:hAnsi="Arial" w:cs="Arial"/>
          <w:b/>
          <w:sz w:val="20"/>
          <w:szCs w:val="20"/>
        </w:rPr>
        <w:t xml:space="preserve">Rates are per day </w:t>
      </w:r>
      <w:r>
        <w:rPr>
          <w:rFonts w:ascii="Arial" w:hAnsi="Arial" w:cs="Arial"/>
          <w:b/>
          <w:sz w:val="20"/>
          <w:szCs w:val="20"/>
        </w:rPr>
        <w:t>if your dog and/or cat are</w:t>
      </w:r>
      <w:r w:rsidRPr="008E06BE">
        <w:rPr>
          <w:rFonts w:ascii="Arial" w:hAnsi="Arial" w:cs="Arial"/>
          <w:b/>
          <w:sz w:val="20"/>
          <w:szCs w:val="20"/>
        </w:rPr>
        <w:t xml:space="preserve"> collected before 10:30am there is no charge for that day. </w:t>
      </w:r>
      <w:r>
        <w:rPr>
          <w:rFonts w:ascii="Arial" w:hAnsi="Arial" w:cs="Arial"/>
          <w:b/>
          <w:sz w:val="20"/>
          <w:szCs w:val="20"/>
        </w:rPr>
        <w:br/>
        <w:t>If your dog and/or cat are collected</w:t>
      </w:r>
      <w:r w:rsidRPr="008E06BE">
        <w:rPr>
          <w:rFonts w:ascii="Arial" w:hAnsi="Arial" w:cs="Arial"/>
          <w:b/>
          <w:sz w:val="20"/>
          <w:szCs w:val="20"/>
        </w:rPr>
        <w:t xml:space="preserve"> after 10:30am you will be charged our day-care rate</w:t>
      </w:r>
      <w:r>
        <w:rPr>
          <w:rFonts w:ascii="Arial" w:hAnsi="Arial" w:cs="Arial"/>
          <w:b/>
          <w:sz w:val="20"/>
          <w:szCs w:val="20"/>
        </w:rPr>
        <w:t xml:space="preserve"> $25 </w:t>
      </w:r>
      <w:r w:rsidRPr="008E06BE">
        <w:rPr>
          <w:rFonts w:ascii="Arial" w:hAnsi="Arial" w:cs="Arial"/>
          <w:b/>
          <w:sz w:val="20"/>
          <w:szCs w:val="20"/>
        </w:rPr>
        <w:t>Dogs $10 Cats</w:t>
      </w:r>
    </w:p>
    <w:p w:rsidR="00792C19" w:rsidRPr="00746D10" w:rsidRDefault="00792C19" w:rsidP="00792C19">
      <w:pPr>
        <w:pStyle w:val="ListParagraph"/>
        <w:rPr>
          <w:rFonts w:ascii="Arial" w:hAnsi="Arial" w:cs="Arial"/>
          <w:sz w:val="20"/>
          <w:szCs w:val="20"/>
        </w:rPr>
      </w:pPr>
      <w:r w:rsidRPr="00746D10">
        <w:rPr>
          <w:rFonts w:ascii="Arial" w:hAnsi="Arial" w:cs="Arial"/>
          <w:sz w:val="20"/>
          <w:szCs w:val="20"/>
        </w:rPr>
        <w:br/>
      </w:r>
    </w:p>
    <w:p w:rsidR="00792C19" w:rsidRPr="00746D10" w:rsidRDefault="00792C19" w:rsidP="00792C19">
      <w:pPr>
        <w:pStyle w:val="ListParagraph"/>
        <w:rPr>
          <w:rFonts w:ascii="Arial" w:hAnsi="Arial" w:cs="Arial"/>
          <w:sz w:val="20"/>
          <w:szCs w:val="20"/>
        </w:rPr>
      </w:pPr>
    </w:p>
    <w:p w:rsidR="00792C19" w:rsidRPr="00746D10" w:rsidRDefault="00792C19" w:rsidP="00792C19">
      <w:pPr>
        <w:pStyle w:val="ListParagraph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46D10">
        <w:rPr>
          <w:rFonts w:ascii="Arial" w:hAnsi="Arial" w:cs="Arial"/>
          <w:b/>
          <w:sz w:val="20"/>
          <w:szCs w:val="20"/>
          <w:u w:val="single"/>
        </w:rPr>
        <w:t>Full terms and conditions are available on www.wandering-willows.com</w:t>
      </w:r>
    </w:p>
    <w:p w:rsidR="00A45F56" w:rsidRPr="00A45F56" w:rsidRDefault="00A45F56" w:rsidP="00A45F56"/>
    <w:p w:rsidR="00A45F56" w:rsidRPr="00A45F56" w:rsidRDefault="00A45F56" w:rsidP="00A45F56"/>
    <w:p w:rsidR="0015315A" w:rsidRPr="00A45F56" w:rsidRDefault="00A45F56" w:rsidP="00A45F56">
      <w:pPr>
        <w:tabs>
          <w:tab w:val="left" w:pos="5097"/>
        </w:tabs>
      </w:pPr>
      <w:r>
        <w:lastRenderedPageBreak/>
        <w:tab/>
      </w:r>
    </w:p>
    <w:sectPr w:rsidR="0015315A" w:rsidRPr="00A45F56" w:rsidSect="0015315A"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B07" w:rsidRDefault="00AA7B07" w:rsidP="00612377">
      <w:pPr>
        <w:spacing w:after="0" w:line="240" w:lineRule="auto"/>
      </w:pPr>
      <w:r>
        <w:separator/>
      </w:r>
    </w:p>
  </w:endnote>
  <w:endnote w:type="continuationSeparator" w:id="0">
    <w:p w:rsidR="00AA7B07" w:rsidRDefault="00AA7B07" w:rsidP="0061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19" w:rsidRDefault="00792C19" w:rsidP="00612377">
    <w:pPr>
      <w:pStyle w:val="Footer"/>
      <w:jc w:val="center"/>
      <w:rPr>
        <w:sz w:val="20"/>
      </w:rPr>
    </w:pPr>
    <w:r>
      <w:rPr>
        <w:sz w:val="20"/>
      </w:rPr>
      <w:t>Wandering Willows Kennels and Cattery Ltd</w:t>
    </w:r>
  </w:p>
  <w:p w:rsidR="00792C19" w:rsidRDefault="00792C19" w:rsidP="00612377">
    <w:pPr>
      <w:pStyle w:val="Footer"/>
      <w:jc w:val="center"/>
      <w:rPr>
        <w:sz w:val="20"/>
      </w:rPr>
    </w:pPr>
    <w:r>
      <w:rPr>
        <w:sz w:val="20"/>
      </w:rPr>
      <w:t>Company Number 704495</w:t>
    </w:r>
  </w:p>
  <w:p w:rsidR="00792C19" w:rsidRPr="00612377" w:rsidRDefault="00792C19" w:rsidP="00612377">
    <w:pPr>
      <w:pStyle w:val="Footer"/>
      <w:jc w:val="center"/>
      <w:rPr>
        <w:sz w:val="20"/>
      </w:rPr>
    </w:pPr>
    <w:r w:rsidRPr="00612377">
      <w:rPr>
        <w:sz w:val="20"/>
      </w:rPr>
      <w:t xml:space="preserve">1415 State Highway 1, </w:t>
    </w:r>
    <w:proofErr w:type="spellStart"/>
    <w:r w:rsidRPr="00612377">
      <w:rPr>
        <w:sz w:val="20"/>
      </w:rPr>
      <w:t>Topuni</w:t>
    </w:r>
    <w:proofErr w:type="spellEnd"/>
    <w:r w:rsidRPr="00612377">
      <w:rPr>
        <w:sz w:val="20"/>
      </w:rPr>
      <w:t>, Wellsford RD5 0975</w:t>
    </w:r>
  </w:p>
  <w:p w:rsidR="00792C19" w:rsidRDefault="00792C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19" w:rsidRDefault="00792C19" w:rsidP="00612377">
    <w:pPr>
      <w:pStyle w:val="Footer"/>
      <w:jc w:val="center"/>
      <w:rPr>
        <w:sz w:val="20"/>
      </w:rPr>
    </w:pPr>
    <w:r>
      <w:rPr>
        <w:sz w:val="20"/>
      </w:rPr>
      <w:t>Wandering Willows Kennels and Cattery Ltd</w:t>
    </w:r>
  </w:p>
  <w:p w:rsidR="00792C19" w:rsidRDefault="00792C19" w:rsidP="00612377">
    <w:pPr>
      <w:pStyle w:val="Footer"/>
      <w:jc w:val="center"/>
      <w:rPr>
        <w:sz w:val="20"/>
      </w:rPr>
    </w:pPr>
    <w:r>
      <w:rPr>
        <w:sz w:val="20"/>
      </w:rPr>
      <w:t>Company Number 704495</w:t>
    </w:r>
  </w:p>
  <w:p w:rsidR="00792C19" w:rsidRPr="00612377" w:rsidRDefault="00792C19" w:rsidP="00612377">
    <w:pPr>
      <w:pStyle w:val="Footer"/>
      <w:jc w:val="center"/>
      <w:rPr>
        <w:sz w:val="20"/>
      </w:rPr>
    </w:pPr>
    <w:r w:rsidRPr="00612377">
      <w:rPr>
        <w:sz w:val="20"/>
      </w:rPr>
      <w:t xml:space="preserve">1415 State Highway 1, </w:t>
    </w:r>
    <w:proofErr w:type="spellStart"/>
    <w:r w:rsidRPr="00612377">
      <w:rPr>
        <w:sz w:val="20"/>
      </w:rPr>
      <w:t>Topuni</w:t>
    </w:r>
    <w:proofErr w:type="spellEnd"/>
    <w:r w:rsidRPr="00612377">
      <w:rPr>
        <w:sz w:val="20"/>
      </w:rPr>
      <w:t>, Wellsford RD5 0975</w:t>
    </w:r>
  </w:p>
  <w:p w:rsidR="00792C19" w:rsidRDefault="00792C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56" w:rsidRDefault="00A45F56" w:rsidP="00612377">
    <w:pPr>
      <w:pStyle w:val="Footer"/>
      <w:jc w:val="center"/>
      <w:rPr>
        <w:sz w:val="20"/>
      </w:rPr>
    </w:pPr>
    <w:r>
      <w:rPr>
        <w:sz w:val="20"/>
      </w:rPr>
      <w:t>Wandering Willows Kennels and Cattery</w:t>
    </w:r>
    <w:r w:rsidR="00A136D6">
      <w:rPr>
        <w:sz w:val="20"/>
      </w:rPr>
      <w:t xml:space="preserve"> Ltd</w:t>
    </w:r>
  </w:p>
  <w:p w:rsidR="00A45F56" w:rsidRDefault="00A45F56" w:rsidP="00612377">
    <w:pPr>
      <w:pStyle w:val="Footer"/>
      <w:jc w:val="center"/>
      <w:rPr>
        <w:sz w:val="20"/>
      </w:rPr>
    </w:pPr>
    <w:r>
      <w:rPr>
        <w:sz w:val="20"/>
      </w:rPr>
      <w:t>Company Number 704495</w:t>
    </w:r>
  </w:p>
  <w:p w:rsidR="00612377" w:rsidRPr="00612377" w:rsidRDefault="00612377" w:rsidP="00612377">
    <w:pPr>
      <w:pStyle w:val="Footer"/>
      <w:jc w:val="center"/>
      <w:rPr>
        <w:sz w:val="20"/>
      </w:rPr>
    </w:pPr>
    <w:r w:rsidRPr="00612377">
      <w:rPr>
        <w:sz w:val="20"/>
      </w:rPr>
      <w:t xml:space="preserve">1415 State Highway 1, </w:t>
    </w:r>
    <w:proofErr w:type="spellStart"/>
    <w:r w:rsidRPr="00612377">
      <w:rPr>
        <w:sz w:val="20"/>
      </w:rPr>
      <w:t>Topuni</w:t>
    </w:r>
    <w:proofErr w:type="spellEnd"/>
    <w:r w:rsidRPr="00612377">
      <w:rPr>
        <w:sz w:val="20"/>
      </w:rPr>
      <w:t>, Wellsford RD5 0975</w:t>
    </w:r>
  </w:p>
  <w:p w:rsidR="00612377" w:rsidRDefault="006123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B07" w:rsidRDefault="00AA7B07" w:rsidP="00612377">
      <w:pPr>
        <w:spacing w:after="0" w:line="240" w:lineRule="auto"/>
      </w:pPr>
      <w:r>
        <w:separator/>
      </w:r>
    </w:p>
  </w:footnote>
  <w:footnote w:type="continuationSeparator" w:id="0">
    <w:p w:rsidR="00AA7B07" w:rsidRDefault="00AA7B07" w:rsidP="00612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652C"/>
    <w:multiLevelType w:val="hybridMultilevel"/>
    <w:tmpl w:val="3F00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01977"/>
    <w:multiLevelType w:val="hybridMultilevel"/>
    <w:tmpl w:val="05E68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A3E48"/>
    <w:multiLevelType w:val="hybridMultilevel"/>
    <w:tmpl w:val="FBF22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77FB9"/>
    <w:multiLevelType w:val="hybridMultilevel"/>
    <w:tmpl w:val="7F509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22F26"/>
    <w:multiLevelType w:val="hybridMultilevel"/>
    <w:tmpl w:val="E8A46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263A2"/>
    <w:multiLevelType w:val="hybridMultilevel"/>
    <w:tmpl w:val="11729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B6789"/>
    <w:multiLevelType w:val="hybridMultilevel"/>
    <w:tmpl w:val="89EA5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15A"/>
    <w:rsid w:val="000463B7"/>
    <w:rsid w:val="000561FD"/>
    <w:rsid w:val="000B0356"/>
    <w:rsid w:val="001004BA"/>
    <w:rsid w:val="00126DB1"/>
    <w:rsid w:val="0015315A"/>
    <w:rsid w:val="0018132B"/>
    <w:rsid w:val="001E1369"/>
    <w:rsid w:val="00204003"/>
    <w:rsid w:val="002312D7"/>
    <w:rsid w:val="00241CE8"/>
    <w:rsid w:val="00305F7C"/>
    <w:rsid w:val="00396847"/>
    <w:rsid w:val="00430505"/>
    <w:rsid w:val="00432CE1"/>
    <w:rsid w:val="0043366C"/>
    <w:rsid w:val="004476CB"/>
    <w:rsid w:val="00455A0D"/>
    <w:rsid w:val="004564AD"/>
    <w:rsid w:val="0048063A"/>
    <w:rsid w:val="004928FE"/>
    <w:rsid w:val="004B4925"/>
    <w:rsid w:val="004B54BC"/>
    <w:rsid w:val="00542A29"/>
    <w:rsid w:val="005C4028"/>
    <w:rsid w:val="005F5056"/>
    <w:rsid w:val="00612377"/>
    <w:rsid w:val="006131E5"/>
    <w:rsid w:val="006802B4"/>
    <w:rsid w:val="00686C76"/>
    <w:rsid w:val="00700BC4"/>
    <w:rsid w:val="00790207"/>
    <w:rsid w:val="00792C19"/>
    <w:rsid w:val="007972AE"/>
    <w:rsid w:val="007B5351"/>
    <w:rsid w:val="007B7327"/>
    <w:rsid w:val="007D29FA"/>
    <w:rsid w:val="007F6540"/>
    <w:rsid w:val="008A3010"/>
    <w:rsid w:val="008C7ACC"/>
    <w:rsid w:val="008F2850"/>
    <w:rsid w:val="00904644"/>
    <w:rsid w:val="00932FB5"/>
    <w:rsid w:val="00940755"/>
    <w:rsid w:val="009A400C"/>
    <w:rsid w:val="009C71E6"/>
    <w:rsid w:val="009E35D3"/>
    <w:rsid w:val="00A136D6"/>
    <w:rsid w:val="00A45F56"/>
    <w:rsid w:val="00A47EA1"/>
    <w:rsid w:val="00A56822"/>
    <w:rsid w:val="00AA7B07"/>
    <w:rsid w:val="00AD1B12"/>
    <w:rsid w:val="00B160ED"/>
    <w:rsid w:val="00B27CBC"/>
    <w:rsid w:val="00B3748B"/>
    <w:rsid w:val="00B41A2E"/>
    <w:rsid w:val="00B628F1"/>
    <w:rsid w:val="00B678B6"/>
    <w:rsid w:val="00B8493D"/>
    <w:rsid w:val="00BA4601"/>
    <w:rsid w:val="00BD2C79"/>
    <w:rsid w:val="00BE51E0"/>
    <w:rsid w:val="00C02A12"/>
    <w:rsid w:val="00C41ABE"/>
    <w:rsid w:val="00C678FE"/>
    <w:rsid w:val="00C94EAD"/>
    <w:rsid w:val="00C9768C"/>
    <w:rsid w:val="00CC5DC7"/>
    <w:rsid w:val="00CE116E"/>
    <w:rsid w:val="00D347BB"/>
    <w:rsid w:val="00DC63F6"/>
    <w:rsid w:val="00E00925"/>
    <w:rsid w:val="00E379E1"/>
    <w:rsid w:val="00EA2E91"/>
    <w:rsid w:val="00EC43E6"/>
    <w:rsid w:val="00F43CA6"/>
    <w:rsid w:val="00F670FC"/>
    <w:rsid w:val="00FD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010"/>
    <w:pPr>
      <w:ind w:left="720"/>
      <w:contextualSpacing/>
    </w:pPr>
  </w:style>
  <w:style w:type="table" w:styleId="TableGrid">
    <w:name w:val="Table Grid"/>
    <w:basedOn w:val="TableNormal"/>
    <w:uiPriority w:val="59"/>
    <w:rsid w:val="00A47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2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377"/>
  </w:style>
  <w:style w:type="paragraph" w:styleId="Footer">
    <w:name w:val="footer"/>
    <w:basedOn w:val="Normal"/>
    <w:link w:val="FooterChar"/>
    <w:uiPriority w:val="99"/>
    <w:unhideWhenUsed/>
    <w:rsid w:val="00612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377"/>
  </w:style>
  <w:style w:type="paragraph" w:styleId="BalloonText">
    <w:name w:val="Balloon Text"/>
    <w:basedOn w:val="Normal"/>
    <w:link w:val="BalloonTextChar"/>
    <w:uiPriority w:val="99"/>
    <w:semiHidden/>
    <w:unhideWhenUsed/>
    <w:rsid w:val="00FD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 Best</dc:creator>
  <cp:keywords>:</cp:keywords>
  <cp:lastModifiedBy>Admin</cp:lastModifiedBy>
  <cp:revision>4</cp:revision>
  <dcterms:created xsi:type="dcterms:W3CDTF">2020-08-17T21:36:00Z</dcterms:created>
  <dcterms:modified xsi:type="dcterms:W3CDTF">2020-09-22T21:44:00Z</dcterms:modified>
</cp:coreProperties>
</file>