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66" w:rsidRPr="00D76AC3" w:rsidRDefault="009C4939" w:rsidP="00D76AC3">
      <w:pPr>
        <w:spacing w:after="0" w:line="240" w:lineRule="auto"/>
        <w:jc w:val="center"/>
        <w:rPr>
          <w:rFonts w:asciiTheme="majorHAnsi" w:hAnsiTheme="majorHAnsi"/>
          <w:b/>
        </w:rPr>
      </w:pPr>
      <w:r w:rsidRPr="00D76AC3">
        <w:rPr>
          <w:rFonts w:asciiTheme="majorHAnsi" w:hAnsiTheme="majorHAnsi"/>
          <w:b/>
        </w:rPr>
        <w:t>Sioux Empire Kennel Club</w:t>
      </w:r>
    </w:p>
    <w:p w:rsidR="009C4939" w:rsidRPr="00D76AC3" w:rsidRDefault="009C4939" w:rsidP="00D76AC3">
      <w:pPr>
        <w:spacing w:after="0" w:line="240" w:lineRule="auto"/>
        <w:jc w:val="center"/>
        <w:rPr>
          <w:rFonts w:asciiTheme="majorHAnsi" w:hAnsiTheme="majorHAnsi"/>
          <w:b/>
        </w:rPr>
      </w:pPr>
      <w:r w:rsidRPr="00D76AC3">
        <w:rPr>
          <w:rFonts w:asciiTheme="majorHAnsi" w:hAnsiTheme="majorHAnsi"/>
          <w:b/>
        </w:rPr>
        <w:t>General Membership Meeting</w:t>
      </w:r>
    </w:p>
    <w:p w:rsidR="009C4939" w:rsidRPr="00D76AC3" w:rsidRDefault="009C4939" w:rsidP="00D76AC3">
      <w:pPr>
        <w:spacing w:after="0" w:line="240" w:lineRule="auto"/>
        <w:jc w:val="center"/>
        <w:rPr>
          <w:rFonts w:asciiTheme="majorHAnsi" w:hAnsiTheme="majorHAnsi"/>
          <w:b/>
        </w:rPr>
      </w:pPr>
      <w:r w:rsidRPr="00D76AC3">
        <w:rPr>
          <w:rFonts w:asciiTheme="majorHAnsi" w:hAnsiTheme="majorHAnsi"/>
          <w:b/>
        </w:rPr>
        <w:t>February 13, 2018 – 7:00 p.m.</w:t>
      </w:r>
    </w:p>
    <w:p w:rsidR="009C4939" w:rsidRDefault="009C4939" w:rsidP="009C4939">
      <w:pPr>
        <w:spacing w:after="0" w:line="240" w:lineRule="auto"/>
        <w:rPr>
          <w:rFonts w:asciiTheme="majorHAnsi" w:hAnsiTheme="majorHAnsi"/>
        </w:rPr>
      </w:pPr>
    </w:p>
    <w:p w:rsidR="009C4939" w:rsidRDefault="009C4939" w:rsidP="009C4939">
      <w:pPr>
        <w:spacing w:after="0" w:line="240" w:lineRule="auto"/>
        <w:rPr>
          <w:rFonts w:asciiTheme="majorHAnsi" w:hAnsiTheme="majorHAnsi"/>
        </w:rPr>
      </w:pPr>
      <w:r>
        <w:rPr>
          <w:rFonts w:asciiTheme="majorHAnsi" w:hAnsiTheme="majorHAnsi"/>
        </w:rPr>
        <w:t xml:space="preserve">President Suze </w:t>
      </w:r>
      <w:proofErr w:type="spellStart"/>
      <w:r>
        <w:rPr>
          <w:rFonts w:asciiTheme="majorHAnsi" w:hAnsiTheme="majorHAnsi"/>
        </w:rPr>
        <w:t>Frentz</w:t>
      </w:r>
      <w:proofErr w:type="spellEnd"/>
      <w:r>
        <w:rPr>
          <w:rFonts w:asciiTheme="majorHAnsi" w:hAnsiTheme="majorHAnsi"/>
        </w:rPr>
        <w:t xml:space="preserve"> called the meeting to order at 7:01 p.m. and a quorum was declared.</w:t>
      </w:r>
    </w:p>
    <w:p w:rsidR="009C4939" w:rsidRDefault="009C4939" w:rsidP="009C4939">
      <w:pPr>
        <w:spacing w:after="0" w:line="240" w:lineRule="auto"/>
        <w:rPr>
          <w:rFonts w:asciiTheme="majorHAnsi" w:hAnsiTheme="majorHAnsi"/>
        </w:rPr>
      </w:pPr>
    </w:p>
    <w:p w:rsidR="009C4939" w:rsidRDefault="009C4939" w:rsidP="009C4939">
      <w:pPr>
        <w:spacing w:after="0" w:line="240" w:lineRule="auto"/>
        <w:rPr>
          <w:rFonts w:asciiTheme="majorHAnsi" w:hAnsiTheme="majorHAnsi"/>
        </w:rPr>
      </w:pPr>
      <w:r>
        <w:rPr>
          <w:rFonts w:asciiTheme="majorHAnsi" w:hAnsiTheme="majorHAnsi"/>
        </w:rPr>
        <w:t>Suze introduced herself and shared her vision for the club.</w:t>
      </w:r>
    </w:p>
    <w:p w:rsidR="009C4939" w:rsidRDefault="009C4939" w:rsidP="009C4939">
      <w:pPr>
        <w:spacing w:after="0" w:line="240" w:lineRule="auto"/>
        <w:rPr>
          <w:rFonts w:asciiTheme="majorHAnsi" w:hAnsiTheme="majorHAnsi"/>
        </w:rPr>
      </w:pPr>
    </w:p>
    <w:p w:rsidR="009C4939" w:rsidRDefault="009C4939" w:rsidP="009C4939">
      <w:pPr>
        <w:spacing w:after="0" w:line="240" w:lineRule="auto"/>
        <w:rPr>
          <w:rFonts w:asciiTheme="majorHAnsi" w:hAnsiTheme="majorHAnsi"/>
        </w:rPr>
      </w:pPr>
      <w:r>
        <w:rPr>
          <w:rFonts w:asciiTheme="majorHAnsi" w:hAnsiTheme="majorHAnsi"/>
        </w:rPr>
        <w:t xml:space="preserve">The January meeting minutes were reviewed.  </w:t>
      </w:r>
      <w:proofErr w:type="gramStart"/>
      <w:r>
        <w:rPr>
          <w:rFonts w:asciiTheme="majorHAnsi" w:hAnsiTheme="majorHAnsi"/>
        </w:rPr>
        <w:t>Motion by Brian Schaffer to approve the minutes.</w:t>
      </w:r>
      <w:proofErr w:type="gramEnd"/>
      <w:r>
        <w:rPr>
          <w:rFonts w:asciiTheme="majorHAnsi" w:hAnsiTheme="majorHAnsi"/>
        </w:rPr>
        <w:t xml:space="preserve">  </w:t>
      </w:r>
      <w:proofErr w:type="gramStart"/>
      <w:r>
        <w:rPr>
          <w:rFonts w:asciiTheme="majorHAnsi" w:hAnsiTheme="majorHAnsi"/>
        </w:rPr>
        <w:t>Second by Cassie Benson.</w:t>
      </w:r>
      <w:proofErr w:type="gramEnd"/>
      <w:r>
        <w:rPr>
          <w:rFonts w:asciiTheme="majorHAnsi" w:hAnsiTheme="majorHAnsi"/>
        </w:rPr>
        <w:t xml:space="preserve">  Motion carried.</w:t>
      </w:r>
    </w:p>
    <w:p w:rsidR="009C4939" w:rsidRDefault="009C4939" w:rsidP="009C4939">
      <w:pPr>
        <w:spacing w:after="0" w:line="240" w:lineRule="auto"/>
        <w:rPr>
          <w:rFonts w:asciiTheme="majorHAnsi" w:hAnsiTheme="majorHAnsi"/>
        </w:rPr>
      </w:pPr>
    </w:p>
    <w:p w:rsidR="009C4939" w:rsidRPr="00D76AC3" w:rsidRDefault="009C4939" w:rsidP="009C4939">
      <w:pPr>
        <w:spacing w:after="0" w:line="240" w:lineRule="auto"/>
        <w:rPr>
          <w:rFonts w:asciiTheme="majorHAnsi" w:hAnsiTheme="majorHAnsi"/>
          <w:b/>
          <w:i/>
          <w:u w:val="single"/>
        </w:rPr>
      </w:pPr>
      <w:r w:rsidRPr="00D76AC3">
        <w:rPr>
          <w:rFonts w:asciiTheme="majorHAnsi" w:hAnsiTheme="majorHAnsi"/>
          <w:b/>
          <w:i/>
          <w:u w:val="single"/>
        </w:rPr>
        <w:t>Unfinished Business</w:t>
      </w:r>
    </w:p>
    <w:p w:rsidR="009C4939" w:rsidRPr="00D76AC3" w:rsidRDefault="009C4939" w:rsidP="009C4939">
      <w:pPr>
        <w:spacing w:after="0" w:line="240" w:lineRule="auto"/>
        <w:rPr>
          <w:rFonts w:asciiTheme="majorHAnsi" w:hAnsiTheme="majorHAnsi"/>
          <w:i/>
        </w:rPr>
      </w:pPr>
    </w:p>
    <w:p w:rsidR="009C4939" w:rsidRPr="00D76AC3" w:rsidRDefault="009C4939" w:rsidP="009C4939">
      <w:pPr>
        <w:spacing w:after="0" w:line="240" w:lineRule="auto"/>
        <w:rPr>
          <w:rFonts w:asciiTheme="majorHAnsi" w:hAnsiTheme="majorHAnsi"/>
          <w:i/>
          <w:u w:val="single"/>
        </w:rPr>
      </w:pPr>
      <w:r w:rsidRPr="00D76AC3">
        <w:rPr>
          <w:rFonts w:asciiTheme="majorHAnsi" w:hAnsiTheme="majorHAnsi"/>
          <w:i/>
          <w:u w:val="single"/>
        </w:rPr>
        <w:t>Agility Trial</w:t>
      </w:r>
    </w:p>
    <w:p w:rsidR="009C4939" w:rsidRPr="00D76AC3" w:rsidRDefault="009C4939" w:rsidP="00C44D64">
      <w:pPr>
        <w:pStyle w:val="ListParagraph"/>
        <w:numPr>
          <w:ilvl w:val="0"/>
          <w:numId w:val="1"/>
        </w:numPr>
        <w:spacing w:before="120" w:after="0" w:line="240" w:lineRule="auto"/>
        <w:ind w:left="360"/>
        <w:contextualSpacing w:val="0"/>
        <w:rPr>
          <w:rFonts w:asciiTheme="majorHAnsi" w:hAnsiTheme="majorHAnsi"/>
        </w:rPr>
      </w:pPr>
      <w:r w:rsidRPr="00D76AC3">
        <w:rPr>
          <w:rFonts w:asciiTheme="majorHAnsi" w:hAnsiTheme="majorHAnsi"/>
        </w:rPr>
        <w:t>The spring agility trial is scheduled for Mother’s Day weekend (May 11-13).  Cassie sent around a volunteer sign-up sheet.  In addition to general workers during the trial, there is also a need for someone to take charge of hospitality (breakfast &amp; lunch) and someone to handle volunteer recruiting.</w:t>
      </w:r>
    </w:p>
    <w:p w:rsidR="009C4939" w:rsidRDefault="009C4939" w:rsidP="009C4939">
      <w:pPr>
        <w:spacing w:after="0" w:line="240" w:lineRule="auto"/>
        <w:rPr>
          <w:rFonts w:asciiTheme="majorHAnsi" w:hAnsiTheme="majorHAnsi"/>
        </w:rPr>
      </w:pPr>
    </w:p>
    <w:p w:rsidR="009C4939" w:rsidRPr="00D76AC3" w:rsidRDefault="009C4939" w:rsidP="009C4939">
      <w:pPr>
        <w:spacing w:after="0" w:line="240" w:lineRule="auto"/>
        <w:rPr>
          <w:rFonts w:asciiTheme="majorHAnsi" w:hAnsiTheme="majorHAnsi"/>
          <w:i/>
          <w:u w:val="single"/>
        </w:rPr>
      </w:pPr>
      <w:r w:rsidRPr="00D76AC3">
        <w:rPr>
          <w:rFonts w:asciiTheme="majorHAnsi" w:hAnsiTheme="majorHAnsi"/>
          <w:i/>
          <w:u w:val="single"/>
        </w:rPr>
        <w:t>Fall Show</w:t>
      </w:r>
    </w:p>
    <w:p w:rsidR="009C4939" w:rsidRPr="00D76AC3" w:rsidRDefault="009C4939" w:rsidP="00C44D64">
      <w:pPr>
        <w:pStyle w:val="ListParagraph"/>
        <w:numPr>
          <w:ilvl w:val="0"/>
          <w:numId w:val="1"/>
        </w:numPr>
        <w:spacing w:before="120" w:after="0" w:line="240" w:lineRule="auto"/>
        <w:ind w:left="360"/>
        <w:rPr>
          <w:rFonts w:asciiTheme="majorHAnsi" w:hAnsiTheme="majorHAnsi"/>
        </w:rPr>
      </w:pPr>
      <w:r w:rsidRPr="00D76AC3">
        <w:rPr>
          <w:rFonts w:asciiTheme="majorHAnsi" w:hAnsiTheme="majorHAnsi"/>
        </w:rPr>
        <w:t>Suze introduced the members of the Fall Show Committee.  The next meeting will be March 5 at the Hy-Vee on Marion Road.</w:t>
      </w:r>
    </w:p>
    <w:p w:rsidR="009C4939" w:rsidRDefault="009C4939" w:rsidP="009C4939">
      <w:pPr>
        <w:spacing w:after="0" w:line="240" w:lineRule="auto"/>
        <w:rPr>
          <w:rFonts w:asciiTheme="majorHAnsi" w:hAnsiTheme="majorHAnsi"/>
        </w:rPr>
      </w:pPr>
    </w:p>
    <w:p w:rsidR="009C4939" w:rsidRPr="00D76AC3" w:rsidRDefault="009C4939" w:rsidP="009C4939">
      <w:pPr>
        <w:spacing w:after="0" w:line="240" w:lineRule="auto"/>
        <w:rPr>
          <w:rFonts w:asciiTheme="majorHAnsi" w:hAnsiTheme="majorHAnsi"/>
          <w:i/>
          <w:u w:val="single"/>
        </w:rPr>
      </w:pPr>
      <w:r w:rsidRPr="00D76AC3">
        <w:rPr>
          <w:rFonts w:asciiTheme="majorHAnsi" w:hAnsiTheme="majorHAnsi"/>
          <w:i/>
          <w:u w:val="single"/>
        </w:rPr>
        <w:t>Building Issues</w:t>
      </w:r>
    </w:p>
    <w:p w:rsidR="009C4939" w:rsidRPr="00D76AC3" w:rsidRDefault="009C4939" w:rsidP="00C44D64">
      <w:pPr>
        <w:pStyle w:val="ListParagraph"/>
        <w:numPr>
          <w:ilvl w:val="0"/>
          <w:numId w:val="1"/>
        </w:numPr>
        <w:spacing w:before="120" w:after="0" w:line="240" w:lineRule="auto"/>
        <w:ind w:left="360"/>
        <w:rPr>
          <w:rFonts w:asciiTheme="majorHAnsi" w:hAnsiTheme="majorHAnsi"/>
        </w:rPr>
      </w:pPr>
      <w:r w:rsidRPr="00D76AC3">
        <w:rPr>
          <w:rFonts w:asciiTheme="majorHAnsi" w:hAnsiTheme="majorHAnsi"/>
          <w:i/>
        </w:rPr>
        <w:t>Building Committee</w:t>
      </w:r>
      <w:r w:rsidRPr="00D76AC3">
        <w:rPr>
          <w:rFonts w:asciiTheme="majorHAnsi" w:hAnsiTheme="majorHAnsi"/>
        </w:rPr>
        <w:t xml:space="preserve"> – Need to recruit members to serve on the committee.</w:t>
      </w:r>
    </w:p>
    <w:p w:rsidR="009C4939" w:rsidRPr="00D76AC3" w:rsidRDefault="009C4939" w:rsidP="00C44D64">
      <w:pPr>
        <w:pStyle w:val="ListParagraph"/>
        <w:numPr>
          <w:ilvl w:val="0"/>
          <w:numId w:val="1"/>
        </w:numPr>
        <w:spacing w:before="120" w:after="0" w:line="240" w:lineRule="auto"/>
        <w:ind w:left="360"/>
        <w:contextualSpacing w:val="0"/>
        <w:rPr>
          <w:rFonts w:asciiTheme="majorHAnsi" w:hAnsiTheme="majorHAnsi"/>
        </w:rPr>
      </w:pPr>
      <w:r w:rsidRPr="00D76AC3">
        <w:rPr>
          <w:rFonts w:asciiTheme="majorHAnsi" w:hAnsiTheme="majorHAnsi"/>
          <w:i/>
        </w:rPr>
        <w:t>Building Use</w:t>
      </w:r>
      <w:r w:rsidRPr="00D76AC3">
        <w:rPr>
          <w:rFonts w:asciiTheme="majorHAnsi" w:hAnsiTheme="majorHAnsi"/>
        </w:rPr>
        <w:t xml:space="preserve"> – Rules are posted on the door.</w:t>
      </w:r>
    </w:p>
    <w:p w:rsidR="009C4939" w:rsidRPr="00D76AC3" w:rsidRDefault="009C4939" w:rsidP="00C44D64">
      <w:pPr>
        <w:pStyle w:val="ListParagraph"/>
        <w:numPr>
          <w:ilvl w:val="0"/>
          <w:numId w:val="1"/>
        </w:numPr>
        <w:spacing w:before="120" w:after="0" w:line="240" w:lineRule="auto"/>
        <w:ind w:left="360"/>
        <w:contextualSpacing w:val="0"/>
        <w:rPr>
          <w:rFonts w:asciiTheme="majorHAnsi" w:hAnsiTheme="majorHAnsi"/>
        </w:rPr>
      </w:pPr>
      <w:r w:rsidRPr="00D76AC3">
        <w:rPr>
          <w:rFonts w:asciiTheme="majorHAnsi" w:hAnsiTheme="majorHAnsi"/>
          <w:i/>
        </w:rPr>
        <w:t>Thermostat</w:t>
      </w:r>
      <w:r w:rsidRPr="00D76AC3">
        <w:rPr>
          <w:rFonts w:asciiTheme="majorHAnsi" w:hAnsiTheme="majorHAnsi"/>
        </w:rPr>
        <w:t xml:space="preserve"> – If you adjust the thermostat, make sure that you set it back to where it was when you came.</w:t>
      </w:r>
    </w:p>
    <w:p w:rsidR="00D76AC3" w:rsidRPr="00D76AC3" w:rsidRDefault="00D76AC3" w:rsidP="00C44D64">
      <w:pPr>
        <w:pStyle w:val="ListParagraph"/>
        <w:numPr>
          <w:ilvl w:val="0"/>
          <w:numId w:val="1"/>
        </w:numPr>
        <w:spacing w:before="120" w:after="0" w:line="240" w:lineRule="auto"/>
        <w:ind w:left="360"/>
        <w:contextualSpacing w:val="0"/>
        <w:rPr>
          <w:rFonts w:asciiTheme="majorHAnsi" w:hAnsiTheme="majorHAnsi"/>
        </w:rPr>
      </w:pPr>
      <w:r w:rsidRPr="00D76AC3">
        <w:rPr>
          <w:rFonts w:asciiTheme="majorHAnsi" w:hAnsiTheme="majorHAnsi"/>
          <w:i/>
        </w:rPr>
        <w:t>Baby Gates</w:t>
      </w:r>
      <w:r w:rsidRPr="00D76AC3">
        <w:rPr>
          <w:rFonts w:asciiTheme="majorHAnsi" w:hAnsiTheme="majorHAnsi"/>
        </w:rPr>
        <w:t xml:space="preserve"> – On recommendation from the board, members are welcome to put the gates up when they use the building but they need to put them back down when they’re done.</w:t>
      </w:r>
    </w:p>
    <w:p w:rsidR="009C4939" w:rsidRDefault="009C4939" w:rsidP="009C4939">
      <w:pPr>
        <w:spacing w:after="0" w:line="240" w:lineRule="auto"/>
        <w:rPr>
          <w:rFonts w:asciiTheme="majorHAnsi" w:hAnsiTheme="majorHAnsi"/>
        </w:rPr>
      </w:pPr>
    </w:p>
    <w:p w:rsidR="009C4939" w:rsidRPr="00D76AC3" w:rsidRDefault="009C4939" w:rsidP="009C4939">
      <w:pPr>
        <w:spacing w:after="0" w:line="240" w:lineRule="auto"/>
        <w:rPr>
          <w:rFonts w:asciiTheme="majorHAnsi" w:hAnsiTheme="majorHAnsi"/>
          <w:i/>
          <w:u w:val="single"/>
        </w:rPr>
      </w:pPr>
      <w:r w:rsidRPr="00D76AC3">
        <w:rPr>
          <w:rFonts w:asciiTheme="majorHAnsi" w:hAnsiTheme="majorHAnsi"/>
          <w:i/>
          <w:u w:val="single"/>
        </w:rPr>
        <w:t>Membership Applications</w:t>
      </w:r>
    </w:p>
    <w:p w:rsidR="009C4939" w:rsidRPr="00D76AC3" w:rsidRDefault="009C4939" w:rsidP="00C44D64">
      <w:pPr>
        <w:pStyle w:val="ListParagraph"/>
        <w:numPr>
          <w:ilvl w:val="0"/>
          <w:numId w:val="2"/>
        </w:numPr>
        <w:spacing w:before="120" w:after="0" w:line="240" w:lineRule="auto"/>
        <w:ind w:left="360"/>
        <w:rPr>
          <w:rFonts w:asciiTheme="majorHAnsi" w:hAnsiTheme="majorHAnsi"/>
        </w:rPr>
      </w:pPr>
      <w:r w:rsidRPr="00D76AC3">
        <w:rPr>
          <w:rFonts w:asciiTheme="majorHAnsi" w:hAnsiTheme="majorHAnsi"/>
        </w:rPr>
        <w:t>A second reading was held for Jane Berger.  Her membership application was approved.</w:t>
      </w:r>
    </w:p>
    <w:p w:rsidR="009C4939" w:rsidRPr="00A87B23" w:rsidRDefault="009C4939" w:rsidP="00C44D64">
      <w:pPr>
        <w:pStyle w:val="ListParagraph"/>
        <w:numPr>
          <w:ilvl w:val="0"/>
          <w:numId w:val="2"/>
        </w:numPr>
        <w:spacing w:before="120" w:after="0" w:line="240" w:lineRule="auto"/>
        <w:ind w:left="360"/>
        <w:contextualSpacing w:val="0"/>
        <w:rPr>
          <w:rFonts w:asciiTheme="majorHAnsi" w:hAnsiTheme="majorHAnsi"/>
        </w:rPr>
      </w:pPr>
      <w:r w:rsidRPr="00A87B23">
        <w:rPr>
          <w:rFonts w:asciiTheme="majorHAnsi" w:hAnsiTheme="majorHAnsi"/>
        </w:rPr>
        <w:t xml:space="preserve">A first reading was held for Brooke </w:t>
      </w:r>
      <w:proofErr w:type="spellStart"/>
      <w:r w:rsidRPr="00A87B23">
        <w:rPr>
          <w:rFonts w:asciiTheme="majorHAnsi" w:hAnsiTheme="majorHAnsi"/>
        </w:rPr>
        <w:t>Oelrich</w:t>
      </w:r>
      <w:proofErr w:type="spellEnd"/>
      <w:r w:rsidRPr="00A87B23">
        <w:rPr>
          <w:rFonts w:asciiTheme="majorHAnsi" w:hAnsiTheme="majorHAnsi"/>
        </w:rPr>
        <w:t>.</w:t>
      </w:r>
    </w:p>
    <w:p w:rsidR="009C4939" w:rsidRDefault="009C4939" w:rsidP="009C4939">
      <w:pPr>
        <w:spacing w:after="0" w:line="240" w:lineRule="auto"/>
        <w:rPr>
          <w:rFonts w:asciiTheme="majorHAnsi" w:hAnsiTheme="majorHAnsi"/>
        </w:rPr>
      </w:pPr>
    </w:p>
    <w:p w:rsidR="009C4939" w:rsidRPr="00D76AC3" w:rsidRDefault="009C4939" w:rsidP="009C4939">
      <w:pPr>
        <w:spacing w:after="0" w:line="240" w:lineRule="auto"/>
        <w:rPr>
          <w:rFonts w:asciiTheme="majorHAnsi" w:hAnsiTheme="majorHAnsi"/>
          <w:i/>
          <w:u w:val="single"/>
        </w:rPr>
      </w:pPr>
      <w:r w:rsidRPr="00D76AC3">
        <w:rPr>
          <w:rFonts w:asciiTheme="majorHAnsi" w:hAnsiTheme="majorHAnsi"/>
          <w:i/>
          <w:u w:val="single"/>
        </w:rPr>
        <w:t>Seminars/Special Events</w:t>
      </w:r>
    </w:p>
    <w:p w:rsidR="009C4939" w:rsidRPr="00A87B23" w:rsidRDefault="009C4939" w:rsidP="00C44D64">
      <w:pPr>
        <w:pStyle w:val="ListParagraph"/>
        <w:numPr>
          <w:ilvl w:val="0"/>
          <w:numId w:val="3"/>
        </w:numPr>
        <w:spacing w:before="120" w:after="0" w:line="240" w:lineRule="auto"/>
        <w:ind w:left="360"/>
        <w:contextualSpacing w:val="0"/>
        <w:rPr>
          <w:rFonts w:asciiTheme="majorHAnsi" w:hAnsiTheme="majorHAnsi"/>
        </w:rPr>
      </w:pPr>
      <w:r w:rsidRPr="00A87B23">
        <w:rPr>
          <w:rFonts w:asciiTheme="majorHAnsi" w:hAnsiTheme="majorHAnsi"/>
        </w:rPr>
        <w:t>The Connie Cleveland seminar is almost full.</w:t>
      </w:r>
    </w:p>
    <w:p w:rsidR="009C4939" w:rsidRPr="00A87B23" w:rsidRDefault="009C4939" w:rsidP="00C44D64">
      <w:pPr>
        <w:pStyle w:val="ListParagraph"/>
        <w:numPr>
          <w:ilvl w:val="0"/>
          <w:numId w:val="3"/>
        </w:numPr>
        <w:spacing w:before="120" w:after="0" w:line="240" w:lineRule="auto"/>
        <w:ind w:left="360"/>
        <w:contextualSpacing w:val="0"/>
        <w:rPr>
          <w:rFonts w:asciiTheme="majorHAnsi" w:hAnsiTheme="majorHAnsi"/>
        </w:rPr>
      </w:pPr>
      <w:r w:rsidRPr="00A87B23">
        <w:rPr>
          <w:rFonts w:asciiTheme="majorHAnsi" w:hAnsiTheme="majorHAnsi"/>
        </w:rPr>
        <w:t>Meet the Breeds is scheduled for April 28.  Contact Hollie Huss if you are interested in participating.</w:t>
      </w:r>
    </w:p>
    <w:p w:rsidR="009C4939" w:rsidRDefault="009C4939" w:rsidP="009C4939">
      <w:pPr>
        <w:spacing w:after="0" w:line="240" w:lineRule="auto"/>
        <w:rPr>
          <w:rFonts w:asciiTheme="majorHAnsi" w:hAnsiTheme="majorHAnsi"/>
        </w:rPr>
      </w:pPr>
    </w:p>
    <w:p w:rsidR="00A87B23" w:rsidRDefault="00A87B23" w:rsidP="009C4939">
      <w:pPr>
        <w:spacing w:after="0" w:line="240" w:lineRule="auto"/>
        <w:rPr>
          <w:rFonts w:asciiTheme="majorHAnsi" w:hAnsiTheme="majorHAnsi"/>
        </w:rPr>
      </w:pPr>
    </w:p>
    <w:p w:rsidR="009C4939" w:rsidRPr="00D76AC3" w:rsidRDefault="009C4939" w:rsidP="009C4939">
      <w:pPr>
        <w:spacing w:after="0" w:line="240" w:lineRule="auto"/>
        <w:rPr>
          <w:rFonts w:asciiTheme="majorHAnsi" w:hAnsiTheme="majorHAnsi"/>
          <w:b/>
          <w:i/>
          <w:u w:val="single"/>
        </w:rPr>
      </w:pPr>
      <w:r w:rsidRPr="00D76AC3">
        <w:rPr>
          <w:rFonts w:asciiTheme="majorHAnsi" w:hAnsiTheme="majorHAnsi"/>
          <w:b/>
          <w:i/>
          <w:u w:val="single"/>
        </w:rPr>
        <w:t>New Business</w:t>
      </w:r>
    </w:p>
    <w:p w:rsidR="009C4939" w:rsidRPr="00A87B23" w:rsidRDefault="009C4939" w:rsidP="00C44D64">
      <w:pPr>
        <w:pStyle w:val="ListParagraph"/>
        <w:numPr>
          <w:ilvl w:val="0"/>
          <w:numId w:val="4"/>
        </w:numPr>
        <w:spacing w:before="120" w:after="0" w:line="240" w:lineRule="auto"/>
        <w:ind w:left="360"/>
        <w:rPr>
          <w:rFonts w:asciiTheme="majorHAnsi" w:hAnsiTheme="majorHAnsi"/>
        </w:rPr>
      </w:pPr>
      <w:r w:rsidRPr="00A87B23">
        <w:rPr>
          <w:rFonts w:asciiTheme="majorHAnsi" w:hAnsiTheme="majorHAnsi"/>
        </w:rPr>
        <w:t>The Inn on Westport would like to have the kennel club put on an obedience demonstration.  If you are interested in organizing a demo, contact Suze or Cindy for more information.</w:t>
      </w:r>
    </w:p>
    <w:p w:rsidR="009C4939" w:rsidRPr="00A87B23" w:rsidRDefault="009C4939" w:rsidP="00C44D64">
      <w:pPr>
        <w:pStyle w:val="ListParagraph"/>
        <w:numPr>
          <w:ilvl w:val="0"/>
          <w:numId w:val="4"/>
        </w:numPr>
        <w:spacing w:after="0" w:line="240" w:lineRule="auto"/>
        <w:ind w:left="360"/>
        <w:rPr>
          <w:rFonts w:asciiTheme="majorHAnsi" w:hAnsiTheme="majorHAnsi"/>
        </w:rPr>
      </w:pPr>
      <w:bookmarkStart w:id="0" w:name="_GoBack"/>
      <w:bookmarkEnd w:id="0"/>
      <w:r w:rsidRPr="00A87B23">
        <w:rPr>
          <w:rFonts w:asciiTheme="majorHAnsi" w:hAnsiTheme="majorHAnsi"/>
        </w:rPr>
        <w:lastRenderedPageBreak/>
        <w:t>Jenny Martens asked about the possibility of having some type of building schedule so that those members who come in from out of town don’t drive all the way to Sioux Falls</w:t>
      </w:r>
      <w:r w:rsidR="00D76AC3" w:rsidRPr="00A87B23">
        <w:rPr>
          <w:rFonts w:asciiTheme="majorHAnsi" w:hAnsiTheme="majorHAnsi"/>
        </w:rPr>
        <w:t xml:space="preserve"> and find out that the building is unavailable for them to use.  She mentioned that Fargo has a scheduling system.  Suze asked her to check with Fargo and find out how they do it and report at the next board meeting.</w:t>
      </w:r>
    </w:p>
    <w:p w:rsidR="00D76AC3" w:rsidRDefault="00D76AC3" w:rsidP="009C4939">
      <w:pPr>
        <w:spacing w:after="0" w:line="240" w:lineRule="auto"/>
        <w:rPr>
          <w:rFonts w:asciiTheme="majorHAnsi" w:hAnsiTheme="majorHAnsi"/>
        </w:rPr>
      </w:pPr>
    </w:p>
    <w:p w:rsidR="00D76AC3" w:rsidRDefault="00D76AC3" w:rsidP="009C4939">
      <w:pPr>
        <w:spacing w:after="0" w:line="240" w:lineRule="auto"/>
        <w:rPr>
          <w:rFonts w:asciiTheme="majorHAnsi" w:hAnsiTheme="majorHAnsi"/>
        </w:rPr>
      </w:pPr>
      <w:proofErr w:type="gramStart"/>
      <w:r>
        <w:rPr>
          <w:rFonts w:asciiTheme="majorHAnsi" w:hAnsiTheme="majorHAnsi"/>
        </w:rPr>
        <w:t xml:space="preserve">Motion to adjourn by Brian Schaffer, second by Brian </w:t>
      </w:r>
      <w:proofErr w:type="spellStart"/>
      <w:r>
        <w:rPr>
          <w:rFonts w:asciiTheme="majorHAnsi" w:hAnsiTheme="majorHAnsi"/>
        </w:rPr>
        <w:t>Frentz</w:t>
      </w:r>
      <w:proofErr w:type="spellEnd"/>
      <w:r>
        <w:rPr>
          <w:rFonts w:asciiTheme="majorHAnsi" w:hAnsiTheme="majorHAnsi"/>
        </w:rPr>
        <w:t>.</w:t>
      </w:r>
      <w:proofErr w:type="gramEnd"/>
      <w:r>
        <w:rPr>
          <w:rFonts w:asciiTheme="majorHAnsi" w:hAnsiTheme="majorHAnsi"/>
        </w:rPr>
        <w:t xml:space="preserve">  Motion carried.  Meeting adjourned at 7:40 p.m.</w:t>
      </w:r>
    </w:p>
    <w:p w:rsidR="00D76AC3" w:rsidRDefault="00D76AC3" w:rsidP="009C4939">
      <w:pPr>
        <w:spacing w:after="0" w:line="240" w:lineRule="auto"/>
        <w:rPr>
          <w:rFonts w:asciiTheme="majorHAnsi" w:hAnsiTheme="majorHAnsi"/>
        </w:rPr>
      </w:pPr>
    </w:p>
    <w:p w:rsidR="00D76AC3" w:rsidRPr="00D76AC3" w:rsidRDefault="00D76AC3" w:rsidP="009C4939">
      <w:pPr>
        <w:spacing w:after="0" w:line="240" w:lineRule="auto"/>
        <w:rPr>
          <w:rFonts w:ascii="Brush Script MT" w:hAnsi="Brush Script MT"/>
          <w:sz w:val="36"/>
        </w:rPr>
      </w:pPr>
      <w:r w:rsidRPr="00D76AC3">
        <w:rPr>
          <w:rFonts w:ascii="Brush Script MT" w:hAnsi="Brush Script MT"/>
          <w:sz w:val="36"/>
        </w:rPr>
        <w:t>Cindy Bailey</w:t>
      </w:r>
    </w:p>
    <w:p w:rsidR="00D76AC3" w:rsidRDefault="00D76AC3" w:rsidP="009C4939">
      <w:pPr>
        <w:spacing w:after="0" w:line="240" w:lineRule="auto"/>
        <w:rPr>
          <w:rFonts w:asciiTheme="majorHAnsi" w:hAnsiTheme="majorHAnsi"/>
        </w:rPr>
      </w:pPr>
      <w:r>
        <w:rPr>
          <w:rFonts w:asciiTheme="majorHAnsi" w:hAnsiTheme="majorHAnsi"/>
        </w:rPr>
        <w:t>SEKC Secretary</w:t>
      </w:r>
    </w:p>
    <w:p w:rsidR="009C4939" w:rsidRDefault="009C4939" w:rsidP="009C4939">
      <w:pPr>
        <w:spacing w:after="0" w:line="240" w:lineRule="auto"/>
        <w:rPr>
          <w:rFonts w:asciiTheme="majorHAnsi" w:hAnsiTheme="majorHAnsi"/>
        </w:rPr>
      </w:pPr>
    </w:p>
    <w:p w:rsidR="009C4939" w:rsidRPr="009C4939" w:rsidRDefault="009C4939" w:rsidP="009C4939">
      <w:pPr>
        <w:spacing w:after="0" w:line="240" w:lineRule="auto"/>
        <w:rPr>
          <w:rFonts w:asciiTheme="majorHAnsi" w:hAnsiTheme="majorHAnsi"/>
        </w:rPr>
      </w:pPr>
    </w:p>
    <w:sectPr w:rsidR="009C4939" w:rsidRPr="009C4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61C"/>
    <w:multiLevelType w:val="hybridMultilevel"/>
    <w:tmpl w:val="7924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E464B5"/>
    <w:multiLevelType w:val="hybridMultilevel"/>
    <w:tmpl w:val="5322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E90EBD"/>
    <w:multiLevelType w:val="hybridMultilevel"/>
    <w:tmpl w:val="B7EE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1548B8"/>
    <w:multiLevelType w:val="hybridMultilevel"/>
    <w:tmpl w:val="3C9C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39"/>
    <w:rsid w:val="009C4939"/>
    <w:rsid w:val="00A87B23"/>
    <w:rsid w:val="00C44D64"/>
    <w:rsid w:val="00C7097C"/>
    <w:rsid w:val="00D76AC3"/>
    <w:rsid w:val="00FC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A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carou</dc:creator>
  <cp:lastModifiedBy>carou</cp:lastModifiedBy>
  <cp:revision>3</cp:revision>
  <dcterms:created xsi:type="dcterms:W3CDTF">2018-03-08T03:51:00Z</dcterms:created>
  <dcterms:modified xsi:type="dcterms:W3CDTF">2018-03-08T04:20:00Z</dcterms:modified>
</cp:coreProperties>
</file>