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BA64D" w14:textId="21DD5F8E" w:rsidR="00FB650C" w:rsidRDefault="00E61638" w:rsidP="00B627F5">
      <w:pPr>
        <w:spacing w:line="360" w:lineRule="auto"/>
        <w:ind w:left="1282" w:firstLine="346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551029B" wp14:editId="4820974D">
            <wp:simplePos x="0" y="0"/>
            <wp:positionH relativeFrom="column">
              <wp:posOffset>-133350</wp:posOffset>
            </wp:positionH>
            <wp:positionV relativeFrom="page">
              <wp:posOffset>381000</wp:posOffset>
            </wp:positionV>
            <wp:extent cx="850392" cy="1600200"/>
            <wp:effectExtent l="0" t="0" r="6985" b="0"/>
            <wp:wrapTight wrapText="bothSides">
              <wp:wrapPolygon edited="1">
                <wp:start x="-1452" y="4371"/>
                <wp:lineTo x="0" y="21343"/>
                <wp:lineTo x="21294" y="21343"/>
                <wp:lineTo x="20326" y="4243"/>
                <wp:lineTo x="-1452" y="4371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0392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The scriptures and sermon schedules will be provided in advance so everyone will be able to read and study them.   This schedule will be provided as an insert for </w:t>
      </w:r>
      <w:r w:rsidR="00A22D33">
        <w:t xml:space="preserve">the month on the last Sunday of the previous month </w:t>
      </w:r>
      <w:proofErr w:type="gramStart"/>
      <w:r w:rsidR="00A22D33">
        <w:t>and also</w:t>
      </w:r>
      <w:proofErr w:type="gramEnd"/>
      <w:r w:rsidR="00A22D33">
        <w:t xml:space="preserve"> in the Newsletter when available.  This will also be found on the Trinity website and as a leaflet in the Narthex.</w:t>
      </w:r>
    </w:p>
    <w:p w14:paraId="191CC03C" w14:textId="6A1B36E1" w:rsidR="00A22D33" w:rsidRDefault="00A22D33" w:rsidP="00A22D33"/>
    <w:p w14:paraId="31153E7D" w14:textId="1B9CEA38" w:rsidR="00A22D33" w:rsidRPr="00A22D33" w:rsidRDefault="00A22D33" w:rsidP="00B627F5">
      <w:pPr>
        <w:ind w:left="270"/>
        <w:rPr>
          <w:b/>
          <w:bCs w:val="0"/>
          <w:u w:val="single"/>
        </w:rPr>
      </w:pPr>
      <w:r w:rsidRPr="00A22D33">
        <w:rPr>
          <w:b/>
          <w:bCs w:val="0"/>
          <w:u w:val="single"/>
        </w:rPr>
        <w:t>July 4, 2021</w:t>
      </w:r>
    </w:p>
    <w:p w14:paraId="42E7D5AE" w14:textId="13D4BCEB" w:rsidR="00A22D33" w:rsidRDefault="00A22D33" w:rsidP="00B627F5">
      <w:pPr>
        <w:ind w:firstLine="270"/>
      </w:pPr>
      <w:r>
        <w:t>First Reading:  2 Samuel 5:1-5, 9-10</w:t>
      </w:r>
    </w:p>
    <w:p w14:paraId="63603918" w14:textId="6C76E0EF" w:rsidR="00A22D33" w:rsidRDefault="00A22D33" w:rsidP="00B627F5">
      <w:pPr>
        <w:ind w:firstLine="270"/>
      </w:pPr>
      <w:r>
        <w:t>Second Reading:  Psalm 48</w:t>
      </w:r>
    </w:p>
    <w:p w14:paraId="450FE6EC" w14:textId="6D1A4709" w:rsidR="00A22D33" w:rsidRDefault="00A22D33" w:rsidP="00B627F5">
      <w:pPr>
        <w:ind w:firstLine="270"/>
      </w:pPr>
      <w:r>
        <w:t>Sermon Scripture:  1 Corinthians 1:3-9</w:t>
      </w:r>
    </w:p>
    <w:p w14:paraId="2424217A" w14:textId="30DDF29D" w:rsidR="00A22D33" w:rsidRDefault="00A22D33" w:rsidP="00B627F5">
      <w:pPr>
        <w:ind w:firstLine="270"/>
      </w:pPr>
      <w:r>
        <w:t>Sermon</w:t>
      </w:r>
      <w:proofErr w:type="gramStart"/>
      <w:r>
        <w:t>:  “</w:t>
      </w:r>
      <w:proofErr w:type="gramEnd"/>
      <w:r>
        <w:t>Family Matters”</w:t>
      </w:r>
    </w:p>
    <w:p w14:paraId="4DB12E2D" w14:textId="21455695" w:rsidR="00A22D33" w:rsidRDefault="00A22D33" w:rsidP="00A22D33"/>
    <w:p w14:paraId="7C174A9F" w14:textId="3D87D56D" w:rsidR="00A22D33" w:rsidRPr="00A22D33" w:rsidRDefault="00A22D33" w:rsidP="00B627F5">
      <w:pPr>
        <w:ind w:firstLine="360"/>
        <w:rPr>
          <w:b/>
          <w:bCs w:val="0"/>
          <w:u w:val="single"/>
        </w:rPr>
      </w:pPr>
      <w:r w:rsidRPr="00A22D33">
        <w:rPr>
          <w:b/>
          <w:bCs w:val="0"/>
          <w:u w:val="single"/>
        </w:rPr>
        <w:t>July 11, 2021</w:t>
      </w:r>
    </w:p>
    <w:p w14:paraId="49996CE4" w14:textId="5622C9D2" w:rsidR="00A22D33" w:rsidRDefault="00A22D33" w:rsidP="00B627F5">
      <w:pPr>
        <w:ind w:left="540" w:hanging="270"/>
      </w:pPr>
      <w:r>
        <w:t>First Reading:  2 Samuel 6:1-5, 12-19</w:t>
      </w:r>
    </w:p>
    <w:p w14:paraId="0FA550C3" w14:textId="4AC10AA4" w:rsidR="00A22D33" w:rsidRDefault="00A22D33" w:rsidP="00B627F5">
      <w:pPr>
        <w:ind w:left="540" w:hanging="270"/>
      </w:pPr>
      <w:r>
        <w:t>Second Reading:  Psalm 24</w:t>
      </w:r>
    </w:p>
    <w:p w14:paraId="6AC2085F" w14:textId="24E8DCBA" w:rsidR="00A22D33" w:rsidRDefault="00A22D33" w:rsidP="00B627F5">
      <w:pPr>
        <w:ind w:left="540" w:hanging="270"/>
      </w:pPr>
      <w:r>
        <w:t>Sermon Scripture:  Ephesians 1:3-14</w:t>
      </w:r>
    </w:p>
    <w:p w14:paraId="1468966E" w14:textId="771D6AFC" w:rsidR="00A22D33" w:rsidRDefault="00A22D33" w:rsidP="00B627F5">
      <w:pPr>
        <w:ind w:left="540" w:hanging="270"/>
      </w:pPr>
      <w:r>
        <w:t>Sermon:  A Fathers Blessing</w:t>
      </w:r>
    </w:p>
    <w:p w14:paraId="3E9E4E71" w14:textId="5A34197E" w:rsidR="00A22D33" w:rsidRDefault="00A22D33" w:rsidP="00A22D33">
      <w:pPr>
        <w:ind w:left="540" w:hanging="540"/>
      </w:pPr>
    </w:p>
    <w:p w14:paraId="1BC2EBD0" w14:textId="6A7A49F8" w:rsidR="00A22D33" w:rsidRDefault="00A22D33" w:rsidP="00B627F5">
      <w:pPr>
        <w:ind w:left="540" w:hanging="270"/>
        <w:rPr>
          <w:b/>
          <w:bCs w:val="0"/>
          <w:u w:val="single"/>
        </w:rPr>
      </w:pPr>
      <w:r w:rsidRPr="00A22D33">
        <w:rPr>
          <w:b/>
          <w:bCs w:val="0"/>
          <w:u w:val="single"/>
        </w:rPr>
        <w:t>July 18, 2021</w:t>
      </w:r>
    </w:p>
    <w:p w14:paraId="70748E53" w14:textId="22A32356" w:rsidR="00A22D33" w:rsidRDefault="00A22D33" w:rsidP="00B627F5">
      <w:pPr>
        <w:ind w:left="540" w:hanging="270"/>
      </w:pPr>
      <w:r>
        <w:t>First Reading:  2 Samuel 7:1-14</w:t>
      </w:r>
    </w:p>
    <w:p w14:paraId="678F6312" w14:textId="09549D05" w:rsidR="00A22D33" w:rsidRDefault="00A22D33" w:rsidP="00B627F5">
      <w:pPr>
        <w:ind w:left="540" w:hanging="270"/>
      </w:pPr>
      <w:r>
        <w:t>Second Reading:  Psalm 14</w:t>
      </w:r>
    </w:p>
    <w:p w14:paraId="0E188151" w14:textId="6178D429" w:rsidR="00A22D33" w:rsidRDefault="00A22D33" w:rsidP="00B627F5">
      <w:pPr>
        <w:ind w:left="540" w:hanging="270"/>
      </w:pPr>
      <w:r>
        <w:t>Sermon Scripture:  Mark 6:30-34, 53-56</w:t>
      </w:r>
    </w:p>
    <w:p w14:paraId="73702559" w14:textId="5FDA6481" w:rsidR="00A22D33" w:rsidRDefault="00A22D33" w:rsidP="00B627F5">
      <w:pPr>
        <w:ind w:left="540" w:hanging="270"/>
      </w:pPr>
      <w:r>
        <w:t>Sermon:  Give me a break</w:t>
      </w:r>
    </w:p>
    <w:p w14:paraId="584E8A6B" w14:textId="582117BE" w:rsidR="00A22D33" w:rsidRDefault="00A22D33" w:rsidP="00A22D33">
      <w:pPr>
        <w:ind w:left="540" w:hanging="540"/>
      </w:pPr>
    </w:p>
    <w:p w14:paraId="0898AAF2" w14:textId="33A9AF8B" w:rsidR="00A22D33" w:rsidRPr="00B627F5" w:rsidRDefault="00A22D33" w:rsidP="00B627F5">
      <w:pPr>
        <w:ind w:left="540" w:hanging="180"/>
        <w:rPr>
          <w:b/>
          <w:bCs w:val="0"/>
          <w:u w:val="single"/>
        </w:rPr>
      </w:pPr>
      <w:r w:rsidRPr="00B627F5">
        <w:rPr>
          <w:b/>
          <w:bCs w:val="0"/>
          <w:u w:val="single"/>
        </w:rPr>
        <w:t xml:space="preserve">July </w:t>
      </w:r>
      <w:r w:rsidR="00B627F5" w:rsidRPr="00B627F5">
        <w:rPr>
          <w:b/>
          <w:bCs w:val="0"/>
          <w:u w:val="single"/>
        </w:rPr>
        <w:t>25, 2021</w:t>
      </w:r>
    </w:p>
    <w:p w14:paraId="0FC0294A" w14:textId="6E89890B" w:rsidR="00B627F5" w:rsidRDefault="00B627F5" w:rsidP="00B627F5">
      <w:pPr>
        <w:ind w:left="540" w:hanging="180"/>
      </w:pPr>
      <w:r>
        <w:t>First Reading:  2 Samuel 11:1-15</w:t>
      </w:r>
    </w:p>
    <w:p w14:paraId="2D5B4CEE" w14:textId="0E18F85E" w:rsidR="00B627F5" w:rsidRDefault="00B627F5" w:rsidP="00B627F5">
      <w:pPr>
        <w:ind w:left="540" w:hanging="180"/>
      </w:pPr>
      <w:r>
        <w:t>Second Reading:  Psalm 51:1-12</w:t>
      </w:r>
    </w:p>
    <w:p w14:paraId="6EFCD6E8" w14:textId="19EE599E" w:rsidR="00B627F5" w:rsidRDefault="00B627F5" w:rsidP="00B627F5">
      <w:pPr>
        <w:ind w:left="540" w:hanging="180"/>
      </w:pPr>
      <w:r>
        <w:t>Sermon Scripture:  John 6:1-26</w:t>
      </w:r>
    </w:p>
    <w:p w14:paraId="67F0CA2D" w14:textId="03167F5E" w:rsidR="00B627F5" w:rsidRDefault="00B627F5" w:rsidP="00B627F5">
      <w:pPr>
        <w:ind w:left="540" w:hanging="180"/>
      </w:pPr>
      <w:r>
        <w:t>Sermon:  How doubt can bring belief</w:t>
      </w:r>
    </w:p>
    <w:p w14:paraId="1120ED3A" w14:textId="77777777" w:rsidR="00B627F5" w:rsidRPr="00A22D33" w:rsidRDefault="00B627F5" w:rsidP="00A22D33">
      <w:pPr>
        <w:ind w:left="540" w:hanging="540"/>
      </w:pPr>
    </w:p>
    <w:sectPr w:rsidR="00B627F5" w:rsidRPr="00A22D33" w:rsidSect="00B627F5">
      <w:pgSz w:w="12240" w:h="15840"/>
      <w:pgMar w:top="90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638"/>
    <w:rsid w:val="0006150A"/>
    <w:rsid w:val="001F4161"/>
    <w:rsid w:val="00201337"/>
    <w:rsid w:val="00333A98"/>
    <w:rsid w:val="004B6638"/>
    <w:rsid w:val="004B7A7B"/>
    <w:rsid w:val="007053FC"/>
    <w:rsid w:val="00965DC4"/>
    <w:rsid w:val="00A22D33"/>
    <w:rsid w:val="00B37A77"/>
    <w:rsid w:val="00B548C2"/>
    <w:rsid w:val="00B627F5"/>
    <w:rsid w:val="00C705FC"/>
    <w:rsid w:val="00D85CDD"/>
    <w:rsid w:val="00E61638"/>
    <w:rsid w:val="00E74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A404A2"/>
  <w15:chartTrackingRefBased/>
  <w15:docId w15:val="{A7121C79-85AE-4391-8A0A-D3AC2116D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bCs/>
        <w:color w:val="000000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</dc:creator>
  <cp:keywords/>
  <dc:description/>
  <cp:lastModifiedBy>Ken</cp:lastModifiedBy>
  <cp:revision>2</cp:revision>
  <cp:lastPrinted>2021-06-10T16:44:00Z</cp:lastPrinted>
  <dcterms:created xsi:type="dcterms:W3CDTF">2021-06-17T14:30:00Z</dcterms:created>
  <dcterms:modified xsi:type="dcterms:W3CDTF">2021-06-17T14:30:00Z</dcterms:modified>
</cp:coreProperties>
</file>