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F5D8" w14:textId="77777777" w:rsidR="003D1A40" w:rsidRDefault="003D1A40" w:rsidP="00681887">
      <w:pPr>
        <w:pStyle w:val="Header"/>
        <w:jc w:val="center"/>
        <w:rPr>
          <w:b/>
          <w:bCs/>
          <w:color w:val="0070C0"/>
          <w:sz w:val="36"/>
          <w:szCs w:val="36"/>
        </w:rPr>
      </w:pPr>
      <w:bookmarkStart w:id="0" w:name="_Hlk491057310"/>
    </w:p>
    <w:p w14:paraId="1C5C1920" w14:textId="0B2EB96B" w:rsidR="00A27796" w:rsidRPr="003A29D0" w:rsidRDefault="00725EBF" w:rsidP="00681887">
      <w:pPr>
        <w:pStyle w:val="Header"/>
        <w:jc w:val="center"/>
        <w:rPr>
          <w:b/>
          <w:bCs/>
          <w:color w:val="0070C0"/>
          <w:sz w:val="36"/>
          <w:szCs w:val="36"/>
        </w:rPr>
      </w:pPr>
      <w:r>
        <w:rPr>
          <w:rFonts w:cstheme="minorHAnsi"/>
          <w:b/>
          <w:bCs/>
          <w:noProof/>
          <w:color w:val="000000" w:themeColor="text1"/>
          <w:sz w:val="20"/>
          <w:szCs w:val="20"/>
        </w:rPr>
        <w:drawing>
          <wp:anchor distT="0" distB="0" distL="114300" distR="114300" simplePos="0" relativeHeight="251658240" behindDoc="0" locked="0" layoutInCell="1" allowOverlap="1" wp14:anchorId="358776A0" wp14:editId="6E4FEC72">
            <wp:simplePos x="0" y="0"/>
            <wp:positionH relativeFrom="page">
              <wp:align>right</wp:align>
            </wp:positionH>
            <wp:positionV relativeFrom="page">
              <wp:align>top</wp:align>
            </wp:positionV>
            <wp:extent cx="7762875" cy="154495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al smudge border wide.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544955"/>
                    </a:xfrm>
                    <a:prstGeom prst="rect">
                      <a:avLst/>
                    </a:prstGeom>
                  </pic:spPr>
                </pic:pic>
              </a:graphicData>
            </a:graphic>
            <wp14:sizeRelH relativeFrom="margin">
              <wp14:pctWidth>0</wp14:pctWidth>
            </wp14:sizeRelH>
            <wp14:sizeRelV relativeFrom="margin">
              <wp14:pctHeight>0</wp14:pctHeight>
            </wp14:sizeRelV>
          </wp:anchor>
        </w:drawing>
      </w:r>
      <w:r w:rsidR="003A29D0">
        <w:rPr>
          <w:b/>
          <w:bCs/>
          <w:color w:val="0070C0"/>
          <w:sz w:val="36"/>
          <w:szCs w:val="36"/>
        </w:rPr>
        <w:t>Gree</w:t>
      </w:r>
      <w:r w:rsidR="003A29D0" w:rsidRPr="003A29D0">
        <w:rPr>
          <w:b/>
          <w:bCs/>
          <w:color w:val="0070C0"/>
          <w:sz w:val="36"/>
          <w:szCs w:val="36"/>
        </w:rPr>
        <w:t>ce &amp; Ephesus 2021</w:t>
      </w:r>
    </w:p>
    <w:p w14:paraId="143CB0CD" w14:textId="6606054E" w:rsidR="00A27796" w:rsidRPr="001517DA" w:rsidRDefault="003A29D0" w:rsidP="00703012">
      <w:pPr>
        <w:spacing w:after="0"/>
        <w:jc w:val="center"/>
        <w:rPr>
          <w:b/>
          <w:bCs/>
          <w:i/>
          <w:iCs/>
          <w:color w:val="7030A0"/>
          <w:sz w:val="28"/>
          <w:szCs w:val="28"/>
        </w:rPr>
      </w:pPr>
      <w:r w:rsidRPr="003A29D0">
        <w:rPr>
          <w:b/>
          <w:bCs/>
          <w:i/>
          <w:iCs/>
          <w:color w:val="0070C0"/>
          <w:sz w:val="28"/>
          <w:szCs w:val="28"/>
        </w:rPr>
        <w:t xml:space="preserve">Follow Paul’s journey on a </w:t>
      </w:r>
      <w:proofErr w:type="gramStart"/>
      <w:r w:rsidRPr="003A29D0">
        <w:rPr>
          <w:b/>
          <w:bCs/>
          <w:i/>
          <w:iCs/>
          <w:color w:val="0070C0"/>
          <w:sz w:val="28"/>
          <w:szCs w:val="28"/>
        </w:rPr>
        <w:t>4 night</w:t>
      </w:r>
      <w:proofErr w:type="gramEnd"/>
      <w:r w:rsidRPr="003A29D0">
        <w:rPr>
          <w:b/>
          <w:bCs/>
          <w:i/>
          <w:iCs/>
          <w:color w:val="0070C0"/>
          <w:sz w:val="28"/>
          <w:szCs w:val="28"/>
        </w:rPr>
        <w:t xml:space="preserve"> cruise through the Greek islands and 5 nights on land following the path of his ministry</w:t>
      </w:r>
      <w:r>
        <w:rPr>
          <w:b/>
          <w:bCs/>
          <w:i/>
          <w:iCs/>
          <w:color w:val="7030A0"/>
          <w:sz w:val="28"/>
          <w:szCs w:val="28"/>
        </w:rPr>
        <w:t>.</w:t>
      </w:r>
    </w:p>
    <w:p w14:paraId="6F904D17" w14:textId="745564AD" w:rsidR="008D46B6" w:rsidRPr="00906213" w:rsidRDefault="00A27796" w:rsidP="003A29D0">
      <w:pPr>
        <w:pStyle w:val="Title"/>
        <w:jc w:val="center"/>
        <w:rPr>
          <w:b/>
          <w:bCs/>
          <w:color w:val="5B9BD5" w:themeColor="accent1"/>
        </w:rPr>
      </w:pPr>
      <w:r w:rsidRPr="00906213">
        <w:rPr>
          <w:b/>
          <w:bCs/>
          <w:color w:val="5B9BD5" w:themeColor="accent1"/>
          <w:sz w:val="36"/>
          <w:szCs w:val="36"/>
        </w:rPr>
        <w:t xml:space="preserve">July </w:t>
      </w:r>
      <w:r w:rsidR="00E675B6">
        <w:rPr>
          <w:b/>
          <w:bCs/>
          <w:color w:val="5B9BD5" w:themeColor="accent1"/>
          <w:sz w:val="36"/>
          <w:szCs w:val="36"/>
        </w:rPr>
        <w:t>5</w:t>
      </w:r>
      <w:r w:rsidR="007D29C7" w:rsidRPr="00906213">
        <w:rPr>
          <w:b/>
          <w:bCs/>
          <w:color w:val="5B9BD5" w:themeColor="accent1"/>
          <w:sz w:val="36"/>
          <w:szCs w:val="36"/>
        </w:rPr>
        <w:t xml:space="preserve"> </w:t>
      </w:r>
      <w:r w:rsidR="002707A6" w:rsidRPr="00906213">
        <w:rPr>
          <w:b/>
          <w:bCs/>
          <w:color w:val="5B9BD5" w:themeColor="accent1"/>
          <w:sz w:val="36"/>
          <w:szCs w:val="36"/>
        </w:rPr>
        <w:t>–</w:t>
      </w:r>
      <w:r w:rsidRPr="00906213">
        <w:rPr>
          <w:b/>
          <w:bCs/>
          <w:color w:val="5B9BD5" w:themeColor="accent1"/>
          <w:sz w:val="36"/>
          <w:szCs w:val="36"/>
        </w:rPr>
        <w:t xml:space="preserve"> </w:t>
      </w:r>
      <w:r w:rsidR="002707A6" w:rsidRPr="00906213">
        <w:rPr>
          <w:b/>
          <w:bCs/>
          <w:color w:val="5B9BD5" w:themeColor="accent1"/>
          <w:sz w:val="36"/>
          <w:szCs w:val="36"/>
        </w:rPr>
        <w:t>July</w:t>
      </w:r>
      <w:r w:rsidR="003A29D0" w:rsidRPr="00906213">
        <w:rPr>
          <w:b/>
          <w:bCs/>
          <w:color w:val="5B9BD5" w:themeColor="accent1"/>
          <w:sz w:val="36"/>
          <w:szCs w:val="36"/>
        </w:rPr>
        <w:t xml:space="preserve"> 1</w:t>
      </w:r>
      <w:r w:rsidR="00E675B6">
        <w:rPr>
          <w:b/>
          <w:bCs/>
          <w:color w:val="5B9BD5" w:themeColor="accent1"/>
          <w:sz w:val="36"/>
          <w:szCs w:val="36"/>
        </w:rPr>
        <w:t>5</w:t>
      </w:r>
      <w:r w:rsidRPr="00906213">
        <w:rPr>
          <w:b/>
          <w:bCs/>
          <w:color w:val="5B9BD5" w:themeColor="accent1"/>
          <w:sz w:val="36"/>
          <w:szCs w:val="36"/>
        </w:rPr>
        <w:t xml:space="preserve">, 2021 </w:t>
      </w:r>
      <w:r w:rsidRPr="00906213">
        <w:rPr>
          <w:b/>
          <w:bCs/>
          <w:i/>
          <w:iCs/>
          <w:color w:val="5B9BD5" w:themeColor="accent1"/>
          <w:sz w:val="28"/>
          <w:szCs w:val="28"/>
        </w:rPr>
        <w:t>(1</w:t>
      </w:r>
      <w:r w:rsidR="002707A6" w:rsidRPr="00906213">
        <w:rPr>
          <w:b/>
          <w:bCs/>
          <w:i/>
          <w:iCs/>
          <w:color w:val="5B9BD5" w:themeColor="accent1"/>
          <w:sz w:val="28"/>
          <w:szCs w:val="28"/>
        </w:rPr>
        <w:t>1</w:t>
      </w:r>
      <w:r w:rsidRPr="00906213">
        <w:rPr>
          <w:b/>
          <w:bCs/>
          <w:i/>
          <w:iCs/>
          <w:color w:val="5B9BD5" w:themeColor="accent1"/>
          <w:sz w:val="28"/>
          <w:szCs w:val="28"/>
        </w:rPr>
        <w:t xml:space="preserve"> days including travel</w:t>
      </w:r>
      <w:r w:rsidR="003A29D0" w:rsidRPr="00906213">
        <w:rPr>
          <w:b/>
          <w:bCs/>
          <w:i/>
          <w:iCs/>
          <w:color w:val="5B9BD5" w:themeColor="accent1"/>
          <w:sz w:val="28"/>
          <w:szCs w:val="28"/>
        </w:rPr>
        <w:t>)</w:t>
      </w:r>
    </w:p>
    <w:p w14:paraId="6F7A7369" w14:textId="4A202455" w:rsidR="00A27796" w:rsidRDefault="00A27796" w:rsidP="00A27796">
      <w:pPr>
        <w:pStyle w:val="Title"/>
        <w:jc w:val="center"/>
        <w:rPr>
          <w:i/>
          <w:iCs/>
          <w:color w:val="5B9BD5" w:themeColor="accent1"/>
          <w:sz w:val="36"/>
          <w:szCs w:val="36"/>
        </w:rPr>
      </w:pPr>
      <w:r w:rsidRPr="003A29D0">
        <w:rPr>
          <w:i/>
          <w:iCs/>
          <w:color w:val="5B9BD5" w:themeColor="accent1"/>
          <w:sz w:val="28"/>
          <w:szCs w:val="28"/>
        </w:rPr>
        <w:t xml:space="preserve">Schedule based on </w:t>
      </w:r>
      <w:r w:rsidR="003A29D0" w:rsidRPr="003A29D0">
        <w:rPr>
          <w:i/>
          <w:iCs/>
          <w:color w:val="5B9BD5" w:themeColor="accent1"/>
          <w:sz w:val="28"/>
          <w:szCs w:val="28"/>
        </w:rPr>
        <w:t>evening arrival in Thessaloniki and afternoon departure from Athens</w:t>
      </w:r>
      <w:r w:rsidRPr="003A29D0">
        <w:rPr>
          <w:i/>
          <w:iCs/>
          <w:color w:val="5B9BD5" w:themeColor="accent1"/>
          <w:sz w:val="36"/>
          <w:szCs w:val="36"/>
        </w:rPr>
        <w:t xml:space="preserve"> </w:t>
      </w:r>
    </w:p>
    <w:p w14:paraId="63A2AECE" w14:textId="7F96432A" w:rsidR="003A29D0" w:rsidRDefault="007A2B55" w:rsidP="003A29D0">
      <w:pPr>
        <w:pStyle w:val="yiv5240261036msonormal"/>
        <w:jc w:val="both"/>
        <w:rPr>
          <w:rFonts w:asciiTheme="minorHAnsi" w:hAnsiTheme="minorHAnsi" w:cstheme="minorHAnsi"/>
          <w:b/>
          <w:bCs/>
          <w:color w:val="1F497D"/>
          <w:sz w:val="28"/>
          <w:szCs w:val="28"/>
        </w:rPr>
      </w:pPr>
      <w:bookmarkStart w:id="1" w:name="_Hlk44843395"/>
      <w:r>
        <w:rPr>
          <w:rFonts w:asciiTheme="minorHAnsi" w:hAnsiTheme="minorHAnsi" w:cstheme="minorHAnsi"/>
          <w:b/>
          <w:bCs/>
          <w:color w:val="1F497D"/>
          <w:sz w:val="28"/>
          <w:szCs w:val="28"/>
        </w:rPr>
        <w:t xml:space="preserve">DAY 1 </w:t>
      </w:r>
      <w:r w:rsidR="00E675B6">
        <w:rPr>
          <w:rFonts w:asciiTheme="minorHAnsi" w:hAnsiTheme="minorHAnsi" w:cstheme="minorHAnsi"/>
          <w:b/>
          <w:bCs/>
          <w:color w:val="1F497D"/>
          <w:sz w:val="28"/>
          <w:szCs w:val="28"/>
        </w:rPr>
        <w:t>MON</w:t>
      </w:r>
      <w:r w:rsidR="00E3642B">
        <w:rPr>
          <w:rFonts w:asciiTheme="minorHAnsi" w:hAnsiTheme="minorHAnsi" w:cstheme="minorHAnsi"/>
          <w:b/>
          <w:bCs/>
          <w:color w:val="1F497D"/>
          <w:sz w:val="28"/>
          <w:szCs w:val="28"/>
        </w:rPr>
        <w:t>D</w:t>
      </w:r>
      <w:r w:rsidR="0075785C">
        <w:rPr>
          <w:rFonts w:asciiTheme="minorHAnsi" w:hAnsiTheme="minorHAnsi" w:cstheme="minorHAnsi"/>
          <w:b/>
          <w:bCs/>
          <w:color w:val="1F497D"/>
          <w:sz w:val="28"/>
          <w:szCs w:val="28"/>
        </w:rPr>
        <w:t>AY</w:t>
      </w:r>
      <w:r w:rsidR="003A29D0" w:rsidRPr="003A29D0">
        <w:rPr>
          <w:rFonts w:asciiTheme="minorHAnsi" w:hAnsiTheme="minorHAnsi" w:cstheme="minorHAnsi"/>
          <w:b/>
          <w:bCs/>
          <w:color w:val="1F497D"/>
          <w:sz w:val="28"/>
          <w:szCs w:val="28"/>
        </w:rPr>
        <w:t xml:space="preserve">, July </w:t>
      </w:r>
      <w:r w:rsidR="00E675B6">
        <w:rPr>
          <w:rFonts w:asciiTheme="minorHAnsi" w:hAnsiTheme="minorHAnsi" w:cstheme="minorHAnsi"/>
          <w:b/>
          <w:bCs/>
          <w:color w:val="1F497D"/>
          <w:sz w:val="28"/>
          <w:szCs w:val="28"/>
        </w:rPr>
        <w:t>5</w:t>
      </w:r>
      <w:r w:rsidR="003A29D0" w:rsidRPr="003A29D0">
        <w:rPr>
          <w:rFonts w:asciiTheme="minorHAnsi" w:hAnsiTheme="minorHAnsi" w:cstheme="minorHAnsi"/>
          <w:b/>
          <w:bCs/>
          <w:color w:val="1F497D"/>
          <w:sz w:val="28"/>
          <w:szCs w:val="28"/>
        </w:rPr>
        <w:t>, 2021: DEPART US FOR GREECE</w:t>
      </w:r>
    </w:p>
    <w:bookmarkEnd w:id="1"/>
    <w:p w14:paraId="623FA239" w14:textId="7E437C99" w:rsidR="0075785C" w:rsidRDefault="007A2B55" w:rsidP="0075785C">
      <w:pPr>
        <w:pStyle w:val="yiv5240261036msonormal"/>
        <w:spacing w:before="0" w:beforeAutospacing="0" w:after="0" w:afterAutospacing="0"/>
        <w:jc w:val="both"/>
        <w:rPr>
          <w:rFonts w:asciiTheme="minorHAnsi" w:hAnsiTheme="minorHAnsi" w:cstheme="minorHAnsi"/>
          <w:b/>
          <w:bCs/>
          <w:color w:val="1F497D"/>
          <w:sz w:val="28"/>
          <w:szCs w:val="28"/>
        </w:rPr>
      </w:pPr>
      <w:r>
        <w:rPr>
          <w:rFonts w:asciiTheme="minorHAnsi" w:hAnsiTheme="minorHAnsi" w:cstheme="minorHAnsi"/>
          <w:b/>
          <w:bCs/>
          <w:color w:val="1F497D"/>
          <w:sz w:val="28"/>
          <w:szCs w:val="28"/>
        </w:rPr>
        <w:t xml:space="preserve">DAY 2 </w:t>
      </w:r>
      <w:r w:rsidR="00E675B6">
        <w:rPr>
          <w:rFonts w:asciiTheme="minorHAnsi" w:hAnsiTheme="minorHAnsi" w:cstheme="minorHAnsi"/>
          <w:b/>
          <w:bCs/>
          <w:color w:val="1F497D"/>
          <w:sz w:val="28"/>
          <w:szCs w:val="28"/>
        </w:rPr>
        <w:t>TUES</w:t>
      </w:r>
      <w:r w:rsidR="00E3642B">
        <w:rPr>
          <w:rFonts w:asciiTheme="minorHAnsi" w:hAnsiTheme="minorHAnsi" w:cstheme="minorHAnsi"/>
          <w:b/>
          <w:bCs/>
          <w:color w:val="1F497D"/>
          <w:sz w:val="28"/>
          <w:szCs w:val="28"/>
        </w:rPr>
        <w:t>SDAY</w:t>
      </w:r>
      <w:r w:rsidR="003A29D0">
        <w:rPr>
          <w:rFonts w:asciiTheme="minorHAnsi" w:hAnsiTheme="minorHAnsi" w:cstheme="minorHAnsi"/>
          <w:b/>
          <w:bCs/>
          <w:color w:val="1F497D"/>
          <w:sz w:val="28"/>
          <w:szCs w:val="28"/>
        </w:rPr>
        <w:t xml:space="preserve">, July </w:t>
      </w:r>
      <w:r w:rsidR="00E675B6">
        <w:rPr>
          <w:rFonts w:asciiTheme="minorHAnsi" w:hAnsiTheme="minorHAnsi" w:cstheme="minorHAnsi"/>
          <w:b/>
          <w:bCs/>
          <w:color w:val="1F497D"/>
          <w:sz w:val="28"/>
          <w:szCs w:val="28"/>
        </w:rPr>
        <w:t>6</w:t>
      </w:r>
      <w:r w:rsidR="003A29D0">
        <w:rPr>
          <w:rFonts w:asciiTheme="minorHAnsi" w:hAnsiTheme="minorHAnsi" w:cstheme="minorHAnsi"/>
          <w:b/>
          <w:bCs/>
          <w:color w:val="1F497D"/>
          <w:sz w:val="28"/>
          <w:szCs w:val="28"/>
        </w:rPr>
        <w:t>, 2021: ARRIVE IN THESSALONIKA, GREECE (SKG)</w:t>
      </w:r>
    </w:p>
    <w:p w14:paraId="6E426D4A" w14:textId="7E0FE5DA" w:rsidR="003A29D0" w:rsidRPr="003A29D0" w:rsidRDefault="003A29D0" w:rsidP="0075785C">
      <w:pPr>
        <w:pStyle w:val="yiv5240261036msonormal"/>
        <w:spacing w:before="0" w:beforeAutospacing="0" w:after="0" w:afterAutospacing="0"/>
        <w:jc w:val="both"/>
        <w:rPr>
          <w:rFonts w:asciiTheme="minorHAnsi" w:hAnsiTheme="minorHAnsi" w:cstheme="minorHAnsi"/>
        </w:rPr>
      </w:pPr>
      <w:r w:rsidRPr="003A29D0">
        <w:rPr>
          <w:rFonts w:asciiTheme="minorHAnsi" w:hAnsiTheme="minorHAnsi" w:cstheme="minorHAnsi"/>
          <w:color w:val="1F497D"/>
        </w:rPr>
        <w:t>Upon arrival in Thessaloniki</w:t>
      </w:r>
      <w:r w:rsidR="00E675B6">
        <w:rPr>
          <w:rFonts w:asciiTheme="minorHAnsi" w:hAnsiTheme="minorHAnsi" w:cstheme="minorHAnsi"/>
          <w:color w:val="1F497D"/>
        </w:rPr>
        <w:t>,</w:t>
      </w:r>
      <w:r w:rsidRPr="003A29D0">
        <w:rPr>
          <w:rFonts w:asciiTheme="minorHAnsi" w:hAnsiTheme="minorHAnsi" w:cstheme="minorHAnsi"/>
          <w:color w:val="1F497D"/>
        </w:rPr>
        <w:t xml:space="preserve"> meet the local representative who will assist with your transfer to the hotel. Your journey to the Biblical land of Greece begins! Upon his arrival in Thessalonica, Paul went immediately to the synagogue and for three Saturdays he explained the prophecies of the Old Testament to Jews and Greeks. According to the Book of the Acts many Greeks believed and even many «Greek chief women» (Acts 17:1-4). We go to the upper Old City Walls then drive along the </w:t>
      </w:r>
      <w:proofErr w:type="spellStart"/>
      <w:r w:rsidRPr="003A29D0">
        <w:rPr>
          <w:rFonts w:asciiTheme="minorHAnsi" w:hAnsiTheme="minorHAnsi" w:cstheme="minorHAnsi"/>
          <w:color w:val="1F497D"/>
        </w:rPr>
        <w:t>Egnatian</w:t>
      </w:r>
      <w:proofErr w:type="spellEnd"/>
      <w:r w:rsidRPr="003A29D0">
        <w:rPr>
          <w:rFonts w:asciiTheme="minorHAnsi" w:hAnsiTheme="minorHAnsi" w:cstheme="minorHAnsi"/>
          <w:color w:val="1F497D"/>
        </w:rPr>
        <w:t xml:space="preserve"> Way to see the Triumphal Arch of Galerius and the Rotunda. Check-in and overnight. </w:t>
      </w:r>
    </w:p>
    <w:p w14:paraId="2811FD58" w14:textId="30E6CE58" w:rsidR="003A29D0" w:rsidRDefault="007A2B55" w:rsidP="003A29D0">
      <w:pPr>
        <w:pStyle w:val="yiv5240261036msonormal"/>
        <w:jc w:val="both"/>
        <w:rPr>
          <w:rFonts w:asciiTheme="minorHAnsi" w:hAnsiTheme="minorHAnsi" w:cstheme="minorHAnsi"/>
          <w:b/>
          <w:bCs/>
          <w:color w:val="1F497D"/>
          <w:sz w:val="28"/>
          <w:szCs w:val="28"/>
        </w:rPr>
      </w:pPr>
      <w:r>
        <w:rPr>
          <w:rFonts w:asciiTheme="minorHAnsi" w:hAnsiTheme="minorHAnsi" w:cstheme="minorHAnsi"/>
          <w:b/>
          <w:bCs/>
          <w:color w:val="1F497D"/>
          <w:sz w:val="28"/>
          <w:szCs w:val="28"/>
        </w:rPr>
        <w:t xml:space="preserve">DAY 3 </w:t>
      </w:r>
      <w:r w:rsidR="00E675B6">
        <w:rPr>
          <w:rFonts w:asciiTheme="minorHAnsi" w:hAnsiTheme="minorHAnsi" w:cstheme="minorHAnsi"/>
          <w:b/>
          <w:bCs/>
          <w:color w:val="1F497D"/>
          <w:sz w:val="28"/>
          <w:szCs w:val="28"/>
        </w:rPr>
        <w:t>WEDNE</w:t>
      </w:r>
      <w:r w:rsidR="0075785C">
        <w:rPr>
          <w:rFonts w:asciiTheme="minorHAnsi" w:hAnsiTheme="minorHAnsi" w:cstheme="minorHAnsi"/>
          <w:b/>
          <w:bCs/>
          <w:color w:val="1F497D"/>
          <w:sz w:val="28"/>
          <w:szCs w:val="28"/>
        </w:rPr>
        <w:t>SDAY</w:t>
      </w:r>
      <w:r w:rsidR="003A29D0" w:rsidRPr="003A29D0">
        <w:rPr>
          <w:rFonts w:asciiTheme="minorHAnsi" w:hAnsiTheme="minorHAnsi" w:cstheme="minorHAnsi"/>
          <w:b/>
          <w:bCs/>
          <w:color w:val="1F497D"/>
          <w:sz w:val="28"/>
          <w:szCs w:val="28"/>
        </w:rPr>
        <w:t xml:space="preserve">, July </w:t>
      </w:r>
      <w:r w:rsidR="00E675B6">
        <w:rPr>
          <w:rFonts w:asciiTheme="minorHAnsi" w:hAnsiTheme="minorHAnsi" w:cstheme="minorHAnsi"/>
          <w:b/>
          <w:bCs/>
          <w:color w:val="1F497D"/>
          <w:sz w:val="28"/>
          <w:szCs w:val="28"/>
        </w:rPr>
        <w:t>7</w:t>
      </w:r>
      <w:r w:rsidR="003A29D0" w:rsidRPr="003A29D0">
        <w:rPr>
          <w:rFonts w:asciiTheme="minorHAnsi" w:hAnsiTheme="minorHAnsi" w:cstheme="minorHAnsi"/>
          <w:b/>
          <w:bCs/>
          <w:color w:val="1F497D"/>
          <w:sz w:val="28"/>
          <w:szCs w:val="28"/>
        </w:rPr>
        <w:t>, 2021:</w:t>
      </w:r>
      <w:r>
        <w:rPr>
          <w:rFonts w:asciiTheme="minorHAnsi" w:hAnsiTheme="minorHAnsi" w:cstheme="minorHAnsi"/>
          <w:b/>
          <w:bCs/>
          <w:color w:val="1F497D"/>
          <w:sz w:val="28"/>
          <w:szCs w:val="28"/>
        </w:rPr>
        <w:t xml:space="preserve"> PHILIPPI – KAVALA - THESSALONICA</w:t>
      </w:r>
    </w:p>
    <w:p w14:paraId="54E87625" w14:textId="77777777" w:rsidR="003A29D0" w:rsidRPr="003A29D0" w:rsidRDefault="003A29D0" w:rsidP="003A29D0">
      <w:pPr>
        <w:pStyle w:val="yiv5240261036msonormal"/>
        <w:jc w:val="both"/>
        <w:rPr>
          <w:rFonts w:asciiTheme="minorHAnsi" w:hAnsiTheme="minorHAnsi" w:cstheme="minorHAnsi"/>
        </w:rPr>
      </w:pPr>
      <w:r w:rsidRPr="003A29D0">
        <w:rPr>
          <w:rFonts w:asciiTheme="minorHAnsi" w:hAnsiTheme="minorHAnsi" w:cstheme="minorHAnsi"/>
          <w:color w:val="1F497D"/>
        </w:rPr>
        <w:t>On our way to Philippi, we drive by the Lion of Amphipolis (short stop for photos). We visit Philippi, the site where Paul established a strong church. To this congregation he sent his letter (Acts 16:9-33). We see the river where Lydia is said to have been baptized, the ruins of a prison where Apostle Paul and Sylas had been kept, the Agora, 5</w:t>
      </w:r>
      <w:r w:rsidRPr="003A29D0">
        <w:rPr>
          <w:rFonts w:asciiTheme="minorHAnsi" w:hAnsiTheme="minorHAnsi" w:cstheme="minorHAnsi"/>
          <w:color w:val="1F497D"/>
          <w:vertAlign w:val="superscript"/>
        </w:rPr>
        <w:t>th</w:t>
      </w:r>
      <w:r w:rsidRPr="003A29D0">
        <w:rPr>
          <w:rFonts w:asciiTheme="minorHAnsi" w:hAnsiTheme="minorHAnsi" w:cstheme="minorHAnsi"/>
          <w:color w:val="1F497D"/>
        </w:rPr>
        <w:t xml:space="preserve"> and 6</w:t>
      </w:r>
      <w:r w:rsidRPr="003A29D0">
        <w:rPr>
          <w:rFonts w:asciiTheme="minorHAnsi" w:hAnsiTheme="minorHAnsi" w:cstheme="minorHAnsi"/>
          <w:color w:val="1F497D"/>
          <w:vertAlign w:val="superscript"/>
        </w:rPr>
        <w:t>th</w:t>
      </w:r>
      <w:r w:rsidRPr="003A29D0">
        <w:rPr>
          <w:rFonts w:asciiTheme="minorHAnsi" w:hAnsiTheme="minorHAnsi" w:cstheme="minorHAnsi"/>
          <w:color w:val="1F497D"/>
        </w:rPr>
        <w:t xml:space="preserve"> century Basilica and the Theater. After the visit, we continue to Kavala, the ancient port of Neapolis (Acts 16:11) where we enjoy a panoramic tour before returning to Thessalonica for overnight. </w:t>
      </w:r>
    </w:p>
    <w:p w14:paraId="01C8576A" w14:textId="6A2AADBC" w:rsidR="003A29D0" w:rsidRPr="0075785C" w:rsidRDefault="007A2B55" w:rsidP="0075785C">
      <w:pPr>
        <w:pStyle w:val="yiv5240261036msonormal"/>
        <w:spacing w:before="0" w:beforeAutospacing="0" w:after="0" w:afterAutospacing="0"/>
        <w:jc w:val="both"/>
        <w:rPr>
          <w:rFonts w:asciiTheme="minorHAnsi" w:hAnsiTheme="minorHAnsi" w:cstheme="minorHAnsi"/>
          <w:sz w:val="28"/>
          <w:szCs w:val="28"/>
        </w:rPr>
      </w:pPr>
      <w:r>
        <w:rPr>
          <w:rFonts w:asciiTheme="minorHAnsi" w:hAnsiTheme="minorHAnsi" w:cstheme="minorHAnsi"/>
          <w:b/>
          <w:bCs/>
          <w:color w:val="1F497D"/>
          <w:sz w:val="28"/>
          <w:szCs w:val="28"/>
        </w:rPr>
        <w:t xml:space="preserve">DAY 4 </w:t>
      </w:r>
      <w:r w:rsidR="00E675B6">
        <w:rPr>
          <w:rFonts w:asciiTheme="minorHAnsi" w:hAnsiTheme="minorHAnsi" w:cstheme="minorHAnsi"/>
          <w:b/>
          <w:bCs/>
          <w:color w:val="1F497D"/>
          <w:sz w:val="28"/>
          <w:szCs w:val="28"/>
        </w:rPr>
        <w:t>THURS</w:t>
      </w:r>
      <w:r w:rsidR="0075785C">
        <w:rPr>
          <w:rFonts w:asciiTheme="minorHAnsi" w:hAnsiTheme="minorHAnsi" w:cstheme="minorHAnsi"/>
          <w:b/>
          <w:bCs/>
          <w:color w:val="1F497D"/>
          <w:sz w:val="28"/>
          <w:szCs w:val="28"/>
        </w:rPr>
        <w:t>DAY</w:t>
      </w:r>
      <w:r w:rsidR="003A29D0" w:rsidRPr="0075785C">
        <w:rPr>
          <w:rFonts w:asciiTheme="minorHAnsi" w:hAnsiTheme="minorHAnsi" w:cstheme="minorHAnsi"/>
          <w:b/>
          <w:bCs/>
          <w:color w:val="1F497D"/>
          <w:sz w:val="28"/>
          <w:szCs w:val="28"/>
        </w:rPr>
        <w:t xml:space="preserve">, July </w:t>
      </w:r>
      <w:r w:rsidR="00E675B6">
        <w:rPr>
          <w:rFonts w:asciiTheme="minorHAnsi" w:hAnsiTheme="minorHAnsi" w:cstheme="minorHAnsi"/>
          <w:b/>
          <w:bCs/>
          <w:color w:val="1F497D"/>
          <w:sz w:val="28"/>
          <w:szCs w:val="28"/>
        </w:rPr>
        <w:t>8</w:t>
      </w:r>
      <w:r w:rsidR="003A29D0" w:rsidRPr="0075785C">
        <w:rPr>
          <w:rFonts w:asciiTheme="minorHAnsi" w:hAnsiTheme="minorHAnsi" w:cstheme="minorHAnsi"/>
          <w:b/>
          <w:bCs/>
          <w:color w:val="1F497D"/>
          <w:sz w:val="28"/>
          <w:szCs w:val="28"/>
        </w:rPr>
        <w:t>, 2021:  BEREA - ATHENS</w:t>
      </w:r>
      <w:r w:rsidR="003A29D0" w:rsidRPr="0075785C">
        <w:rPr>
          <w:rFonts w:asciiTheme="minorHAnsi" w:hAnsiTheme="minorHAnsi" w:cstheme="minorHAnsi"/>
          <w:color w:val="1F497D"/>
          <w:sz w:val="28"/>
          <w:szCs w:val="28"/>
        </w:rPr>
        <w:t xml:space="preserve"> </w:t>
      </w:r>
    </w:p>
    <w:p w14:paraId="7DCE395F" w14:textId="27D11C5C" w:rsidR="003A29D0" w:rsidRDefault="003A29D0" w:rsidP="0075785C">
      <w:pPr>
        <w:pStyle w:val="yiv5240261036msonormal"/>
        <w:spacing w:before="0" w:beforeAutospacing="0" w:after="0" w:afterAutospacing="0"/>
        <w:jc w:val="both"/>
        <w:rPr>
          <w:rFonts w:asciiTheme="minorHAnsi" w:hAnsiTheme="minorHAnsi" w:cstheme="minorHAnsi"/>
          <w:color w:val="1F497D"/>
        </w:rPr>
      </w:pPr>
      <w:r w:rsidRPr="003A29D0">
        <w:rPr>
          <w:rFonts w:asciiTheme="minorHAnsi" w:hAnsiTheme="minorHAnsi" w:cstheme="minorHAnsi"/>
          <w:color w:val="1F497D"/>
        </w:rPr>
        <w:t xml:space="preserve">Check-out from the hotel in Thessaloniki. We start our drive to Athens (Approximate driving distance 7-8hrs including stops). On our way we stop at Berea (Acts 17:10-15) where Paul arrived and according to his custom went to the synagogue where, to his pleasant surprise, he discovered that these Jews were “more noble” than those he had encountered in Thessalonica. We see the Byzantine mosaic in the monument commemorating his preaching (Acts 17:10-11). Arrival in Athens for check in and overnight. </w:t>
      </w:r>
    </w:p>
    <w:p w14:paraId="1C39C4EC" w14:textId="77777777" w:rsidR="0075785C" w:rsidRPr="003A29D0" w:rsidRDefault="0075785C" w:rsidP="0075785C">
      <w:pPr>
        <w:pStyle w:val="yiv5240261036msonormal"/>
        <w:spacing w:before="0" w:beforeAutospacing="0" w:after="0" w:afterAutospacing="0"/>
        <w:jc w:val="both"/>
        <w:rPr>
          <w:rFonts w:asciiTheme="minorHAnsi" w:hAnsiTheme="minorHAnsi" w:cstheme="minorHAnsi"/>
        </w:rPr>
      </w:pPr>
    </w:p>
    <w:p w14:paraId="07242FFD" w14:textId="55511BD7" w:rsidR="0075785C" w:rsidRDefault="007A2B55" w:rsidP="0075785C">
      <w:pPr>
        <w:pStyle w:val="yiv5240261036msonormal"/>
        <w:spacing w:before="0" w:beforeAutospacing="0" w:after="0" w:afterAutospacing="0"/>
        <w:jc w:val="both"/>
        <w:rPr>
          <w:rFonts w:asciiTheme="minorHAnsi" w:hAnsiTheme="minorHAnsi" w:cstheme="minorHAnsi"/>
          <w:b/>
          <w:bCs/>
          <w:color w:val="1F497D"/>
          <w:sz w:val="28"/>
          <w:szCs w:val="28"/>
        </w:rPr>
      </w:pPr>
      <w:r>
        <w:rPr>
          <w:rFonts w:asciiTheme="minorHAnsi" w:hAnsiTheme="minorHAnsi" w:cstheme="minorHAnsi"/>
          <w:b/>
          <w:bCs/>
          <w:color w:val="1F497D"/>
          <w:sz w:val="28"/>
          <w:szCs w:val="28"/>
        </w:rPr>
        <w:t xml:space="preserve">DAY 5 </w:t>
      </w:r>
      <w:r w:rsidR="00E675B6">
        <w:rPr>
          <w:rFonts w:asciiTheme="minorHAnsi" w:hAnsiTheme="minorHAnsi" w:cstheme="minorHAnsi"/>
          <w:b/>
          <w:bCs/>
          <w:color w:val="1F497D"/>
          <w:sz w:val="28"/>
          <w:szCs w:val="28"/>
        </w:rPr>
        <w:t>FRI</w:t>
      </w:r>
      <w:r w:rsidR="0075785C">
        <w:rPr>
          <w:rFonts w:asciiTheme="minorHAnsi" w:hAnsiTheme="minorHAnsi" w:cstheme="minorHAnsi"/>
          <w:b/>
          <w:bCs/>
          <w:color w:val="1F497D"/>
          <w:sz w:val="28"/>
          <w:szCs w:val="28"/>
        </w:rPr>
        <w:t xml:space="preserve">DAY, July </w:t>
      </w:r>
      <w:r w:rsidR="00E675B6">
        <w:rPr>
          <w:rFonts w:asciiTheme="minorHAnsi" w:hAnsiTheme="minorHAnsi" w:cstheme="minorHAnsi"/>
          <w:b/>
          <w:bCs/>
          <w:color w:val="1F497D"/>
          <w:sz w:val="28"/>
          <w:szCs w:val="28"/>
        </w:rPr>
        <w:t>9</w:t>
      </w:r>
      <w:r w:rsidR="0075785C" w:rsidRPr="003A29D0">
        <w:rPr>
          <w:rFonts w:asciiTheme="minorHAnsi" w:hAnsiTheme="minorHAnsi" w:cstheme="minorHAnsi"/>
          <w:b/>
          <w:bCs/>
          <w:color w:val="1F497D"/>
          <w:sz w:val="28"/>
          <w:szCs w:val="28"/>
        </w:rPr>
        <w:t xml:space="preserve">, 2021: </w:t>
      </w:r>
      <w:r w:rsidR="0075785C">
        <w:rPr>
          <w:rFonts w:asciiTheme="minorHAnsi" w:hAnsiTheme="minorHAnsi" w:cstheme="minorHAnsi"/>
          <w:b/>
          <w:bCs/>
          <w:color w:val="1F497D"/>
          <w:sz w:val="28"/>
          <w:szCs w:val="28"/>
        </w:rPr>
        <w:t xml:space="preserve"> ATHENS – TEMPLE OF PARTHENON – MARS’ HILL</w:t>
      </w:r>
    </w:p>
    <w:p w14:paraId="06057F7A" w14:textId="2BDDBC3B" w:rsidR="003A29D0" w:rsidRDefault="003A29D0" w:rsidP="0075785C">
      <w:pPr>
        <w:pStyle w:val="yiv5240261036msonormal"/>
        <w:spacing w:before="0" w:beforeAutospacing="0" w:after="0" w:afterAutospacing="0"/>
        <w:jc w:val="both"/>
        <w:rPr>
          <w:rFonts w:asciiTheme="minorHAnsi" w:hAnsiTheme="minorHAnsi" w:cstheme="minorHAnsi"/>
          <w:color w:val="1F497D"/>
        </w:rPr>
      </w:pPr>
      <w:r w:rsidRPr="003A29D0">
        <w:rPr>
          <w:rFonts w:asciiTheme="minorHAnsi" w:hAnsiTheme="minorHAnsi" w:cstheme="minorHAnsi"/>
          <w:color w:val="1F497D"/>
        </w:rPr>
        <w:t xml:space="preserve">Today we climb up to the marble capped Acropolis Hill and visit the famous Parthenon and </w:t>
      </w:r>
      <w:proofErr w:type="spellStart"/>
      <w:r w:rsidRPr="003A29D0">
        <w:rPr>
          <w:rFonts w:asciiTheme="minorHAnsi" w:hAnsiTheme="minorHAnsi" w:cstheme="minorHAnsi"/>
          <w:color w:val="1F497D"/>
        </w:rPr>
        <w:t>Erechtheion</w:t>
      </w:r>
      <w:proofErr w:type="spellEnd"/>
      <w:r w:rsidRPr="003A29D0">
        <w:rPr>
          <w:rFonts w:asciiTheme="minorHAnsi" w:hAnsiTheme="minorHAnsi" w:cstheme="minorHAnsi"/>
          <w:color w:val="1F497D"/>
        </w:rPr>
        <w:t xml:space="preserve"> Temples. We then walk to nearby Mars' Hill (Areopagus) (Acts 17:22) where Paul delivered his soul-stirring sermon to the giants of philosophy, logic and learning and spoke about the inscription: “to an unknown god”. We continue our tour with a panoramic sightseeing of the city highlights. Enjoy the rest of the day at your own leisure in </w:t>
      </w:r>
      <w:proofErr w:type="spellStart"/>
      <w:r w:rsidRPr="003A29D0">
        <w:rPr>
          <w:rFonts w:asciiTheme="minorHAnsi" w:hAnsiTheme="minorHAnsi" w:cstheme="minorHAnsi"/>
          <w:color w:val="1F497D"/>
        </w:rPr>
        <w:t>Plaka</w:t>
      </w:r>
      <w:proofErr w:type="spellEnd"/>
      <w:r w:rsidRPr="003A29D0">
        <w:rPr>
          <w:rFonts w:asciiTheme="minorHAnsi" w:hAnsiTheme="minorHAnsi" w:cstheme="minorHAnsi"/>
          <w:color w:val="1F497D"/>
        </w:rPr>
        <w:t>, the oldest and most picturesque district of Athens. </w:t>
      </w:r>
    </w:p>
    <w:p w14:paraId="748AF8D9" w14:textId="1092405B" w:rsidR="0075785C" w:rsidRDefault="0075785C" w:rsidP="0075785C">
      <w:pPr>
        <w:pStyle w:val="yiv5240261036msonormal"/>
        <w:spacing w:before="0" w:beforeAutospacing="0" w:after="0" w:afterAutospacing="0"/>
        <w:jc w:val="both"/>
        <w:rPr>
          <w:rFonts w:asciiTheme="minorHAnsi" w:hAnsiTheme="minorHAnsi" w:cstheme="minorHAnsi"/>
          <w:color w:val="1F497D"/>
        </w:rPr>
      </w:pPr>
    </w:p>
    <w:p w14:paraId="55BBA1A0" w14:textId="77777777" w:rsidR="0075785C" w:rsidRDefault="0075785C" w:rsidP="0075785C">
      <w:pPr>
        <w:pStyle w:val="yiv5240261036msonormal"/>
        <w:spacing w:before="0" w:beforeAutospacing="0" w:after="0" w:afterAutospacing="0"/>
        <w:jc w:val="both"/>
        <w:rPr>
          <w:rFonts w:asciiTheme="minorHAnsi" w:hAnsiTheme="minorHAnsi" w:cstheme="minorHAnsi"/>
          <w:color w:val="1F497D"/>
        </w:rPr>
      </w:pPr>
    </w:p>
    <w:p w14:paraId="5EF1AF5C" w14:textId="77777777" w:rsidR="0075785C" w:rsidRPr="003A29D0" w:rsidRDefault="0075785C" w:rsidP="0075785C">
      <w:pPr>
        <w:pStyle w:val="yiv5240261036msonormal"/>
        <w:spacing w:before="0" w:beforeAutospacing="0" w:after="0" w:afterAutospacing="0"/>
        <w:jc w:val="both"/>
        <w:rPr>
          <w:rFonts w:asciiTheme="minorHAnsi" w:hAnsiTheme="minorHAnsi" w:cstheme="minorHAnsi"/>
        </w:rPr>
      </w:pPr>
    </w:p>
    <w:p w14:paraId="1BF82FF5" w14:textId="625A945C" w:rsidR="003A29D0" w:rsidRPr="003A29D0" w:rsidRDefault="007A2B55" w:rsidP="0075785C">
      <w:pPr>
        <w:pStyle w:val="yiv5240261036msonormal"/>
        <w:spacing w:before="0" w:beforeAutospacing="0" w:after="0" w:afterAutospacing="0"/>
        <w:jc w:val="both"/>
        <w:rPr>
          <w:rFonts w:asciiTheme="minorHAnsi" w:hAnsiTheme="minorHAnsi" w:cstheme="minorHAnsi"/>
        </w:rPr>
      </w:pPr>
      <w:r>
        <w:rPr>
          <w:rFonts w:asciiTheme="minorHAnsi" w:hAnsiTheme="minorHAnsi" w:cstheme="minorHAnsi"/>
          <w:b/>
          <w:bCs/>
          <w:color w:val="1F497D"/>
          <w:sz w:val="28"/>
          <w:szCs w:val="28"/>
        </w:rPr>
        <w:t xml:space="preserve">DAY 6 </w:t>
      </w:r>
      <w:r w:rsidR="0075785C">
        <w:rPr>
          <w:rFonts w:asciiTheme="minorHAnsi" w:hAnsiTheme="minorHAnsi" w:cstheme="minorHAnsi"/>
          <w:b/>
          <w:bCs/>
          <w:color w:val="1F497D"/>
          <w:sz w:val="28"/>
          <w:szCs w:val="28"/>
        </w:rPr>
        <w:t>S</w:t>
      </w:r>
      <w:r w:rsidR="00E675B6">
        <w:rPr>
          <w:rFonts w:asciiTheme="minorHAnsi" w:hAnsiTheme="minorHAnsi" w:cstheme="minorHAnsi"/>
          <w:b/>
          <w:bCs/>
          <w:color w:val="1F497D"/>
          <w:sz w:val="28"/>
          <w:szCs w:val="28"/>
        </w:rPr>
        <w:t>ATUR</w:t>
      </w:r>
      <w:r w:rsidR="0075785C">
        <w:rPr>
          <w:rFonts w:asciiTheme="minorHAnsi" w:hAnsiTheme="minorHAnsi" w:cstheme="minorHAnsi"/>
          <w:b/>
          <w:bCs/>
          <w:color w:val="1F497D"/>
          <w:sz w:val="28"/>
          <w:szCs w:val="28"/>
        </w:rPr>
        <w:t>DAY</w:t>
      </w:r>
      <w:r w:rsidR="0075785C" w:rsidRPr="003A29D0">
        <w:rPr>
          <w:rFonts w:asciiTheme="minorHAnsi" w:hAnsiTheme="minorHAnsi" w:cstheme="minorHAnsi"/>
          <w:b/>
          <w:bCs/>
          <w:color w:val="1F497D"/>
          <w:sz w:val="28"/>
          <w:szCs w:val="28"/>
        </w:rPr>
        <w:t xml:space="preserve">, July </w:t>
      </w:r>
      <w:r w:rsidR="0075785C">
        <w:rPr>
          <w:rFonts w:asciiTheme="minorHAnsi" w:hAnsiTheme="minorHAnsi" w:cstheme="minorHAnsi"/>
          <w:b/>
          <w:bCs/>
          <w:color w:val="1F497D"/>
          <w:sz w:val="28"/>
          <w:szCs w:val="28"/>
        </w:rPr>
        <w:t>1</w:t>
      </w:r>
      <w:r w:rsidR="00E675B6">
        <w:rPr>
          <w:rFonts w:asciiTheme="minorHAnsi" w:hAnsiTheme="minorHAnsi" w:cstheme="minorHAnsi"/>
          <w:b/>
          <w:bCs/>
          <w:color w:val="1F497D"/>
          <w:sz w:val="28"/>
          <w:szCs w:val="28"/>
        </w:rPr>
        <w:t>0</w:t>
      </w:r>
      <w:r w:rsidR="0075785C" w:rsidRPr="003A29D0">
        <w:rPr>
          <w:rFonts w:asciiTheme="minorHAnsi" w:hAnsiTheme="minorHAnsi" w:cstheme="minorHAnsi"/>
          <w:b/>
          <w:bCs/>
          <w:color w:val="1F497D"/>
          <w:sz w:val="28"/>
          <w:szCs w:val="28"/>
        </w:rPr>
        <w:t xml:space="preserve">, 2021: </w:t>
      </w:r>
      <w:r w:rsidR="0075785C">
        <w:rPr>
          <w:rFonts w:asciiTheme="minorHAnsi" w:hAnsiTheme="minorHAnsi" w:cstheme="minorHAnsi"/>
          <w:b/>
          <w:bCs/>
          <w:color w:val="1F497D"/>
          <w:sz w:val="28"/>
          <w:szCs w:val="28"/>
        </w:rPr>
        <w:t xml:space="preserve"> ANCIENT CORINTH TOUR</w:t>
      </w:r>
    </w:p>
    <w:p w14:paraId="15921003" w14:textId="1C26E682" w:rsidR="003A29D0" w:rsidRDefault="003A29D0" w:rsidP="0075785C">
      <w:pPr>
        <w:pStyle w:val="yiv5240261036msonormal"/>
        <w:spacing w:before="0" w:beforeAutospacing="0" w:after="0" w:afterAutospacing="0"/>
        <w:jc w:val="both"/>
        <w:rPr>
          <w:rFonts w:asciiTheme="minorHAnsi" w:hAnsiTheme="minorHAnsi" w:cstheme="minorHAnsi"/>
          <w:color w:val="1F497D"/>
        </w:rPr>
      </w:pPr>
      <w:r w:rsidRPr="003A29D0">
        <w:rPr>
          <w:rFonts w:asciiTheme="minorHAnsi" w:hAnsiTheme="minorHAnsi" w:cstheme="minorHAnsi"/>
          <w:color w:val="1F497D"/>
        </w:rPr>
        <w:t xml:space="preserve">Today we depart for our morning tour out of Athens. On the way, we stop at the historic Corinth Canal. It was Corinth (Acts 18:1-18) where the Apostle Paul lived and worked, established a thriving church, subsequently sending two of his epistles now part of the New Testament. Here, we see all of the sites associated with his ministry: </w:t>
      </w:r>
      <w:proofErr w:type="gramStart"/>
      <w:r w:rsidRPr="003A29D0">
        <w:rPr>
          <w:rFonts w:asciiTheme="minorHAnsi" w:hAnsiTheme="minorHAnsi" w:cstheme="minorHAnsi"/>
          <w:color w:val="1F497D"/>
        </w:rPr>
        <w:t>the</w:t>
      </w:r>
      <w:proofErr w:type="gramEnd"/>
      <w:r w:rsidRPr="003A29D0">
        <w:rPr>
          <w:rFonts w:asciiTheme="minorHAnsi" w:hAnsiTheme="minorHAnsi" w:cstheme="minorHAnsi"/>
          <w:color w:val="1F497D"/>
        </w:rPr>
        <w:t xml:space="preserve"> Agora, the Temple of Apollo, the Roman Odeon, the Bema and Gallio’s Seat. The small local archaeological museum here is an absolute must! </w:t>
      </w:r>
      <w:r w:rsidR="00E675B6">
        <w:rPr>
          <w:rFonts w:asciiTheme="minorHAnsi" w:hAnsiTheme="minorHAnsi" w:cstheme="minorHAnsi"/>
          <w:color w:val="1F497D"/>
        </w:rPr>
        <w:t>Transfer to Piraeus port and embark on cruise for 8:30 p.m. departure.</w:t>
      </w:r>
    </w:p>
    <w:p w14:paraId="7AB5F194" w14:textId="77777777" w:rsidR="007A2B55" w:rsidRPr="003A29D0" w:rsidRDefault="007A2B55" w:rsidP="0075785C">
      <w:pPr>
        <w:pStyle w:val="yiv5240261036msonormal"/>
        <w:spacing w:before="0" w:beforeAutospacing="0" w:after="0" w:afterAutospacing="0"/>
        <w:jc w:val="both"/>
        <w:rPr>
          <w:rFonts w:asciiTheme="minorHAnsi" w:hAnsiTheme="minorHAnsi" w:cstheme="minorHAnsi"/>
        </w:rPr>
      </w:pPr>
    </w:p>
    <w:p w14:paraId="073D7372" w14:textId="5E26D180" w:rsidR="0075785C" w:rsidRDefault="007A2B55" w:rsidP="007A2B55">
      <w:pPr>
        <w:pStyle w:val="yiv5240261036msonormal"/>
        <w:spacing w:before="0" w:beforeAutospacing="0" w:after="0" w:afterAutospacing="0"/>
        <w:jc w:val="both"/>
        <w:rPr>
          <w:rFonts w:asciiTheme="minorHAnsi" w:hAnsiTheme="minorHAnsi" w:cstheme="minorHAnsi"/>
          <w:b/>
          <w:bCs/>
          <w:color w:val="1F497D"/>
          <w:sz w:val="28"/>
          <w:szCs w:val="28"/>
        </w:rPr>
      </w:pPr>
      <w:r w:rsidRPr="007A2B55">
        <w:rPr>
          <w:rFonts w:asciiTheme="minorHAnsi" w:hAnsiTheme="minorHAnsi" w:cstheme="minorHAnsi"/>
          <w:b/>
          <w:bCs/>
          <w:color w:val="1F497D"/>
          <w:sz w:val="28"/>
          <w:szCs w:val="28"/>
        </w:rPr>
        <w:t>DAY 7</w:t>
      </w:r>
      <w:r>
        <w:rPr>
          <w:rFonts w:asciiTheme="minorHAnsi" w:hAnsiTheme="minorHAnsi" w:cstheme="minorHAnsi"/>
          <w:b/>
          <w:bCs/>
          <w:color w:val="1F497D"/>
        </w:rPr>
        <w:t xml:space="preserve"> </w:t>
      </w:r>
      <w:r w:rsidR="00E675B6">
        <w:rPr>
          <w:rFonts w:asciiTheme="minorHAnsi" w:hAnsiTheme="minorHAnsi" w:cstheme="minorHAnsi"/>
          <w:b/>
          <w:bCs/>
          <w:color w:val="1F497D"/>
          <w:sz w:val="28"/>
          <w:szCs w:val="28"/>
        </w:rPr>
        <w:t>SUN</w:t>
      </w:r>
      <w:r w:rsidR="0075785C">
        <w:rPr>
          <w:rFonts w:asciiTheme="minorHAnsi" w:hAnsiTheme="minorHAnsi" w:cstheme="minorHAnsi"/>
          <w:b/>
          <w:bCs/>
          <w:color w:val="1F497D"/>
          <w:sz w:val="28"/>
          <w:szCs w:val="28"/>
        </w:rPr>
        <w:t>DAY</w:t>
      </w:r>
      <w:r w:rsidR="0075785C" w:rsidRPr="003A29D0">
        <w:rPr>
          <w:rFonts w:asciiTheme="minorHAnsi" w:hAnsiTheme="minorHAnsi" w:cstheme="minorHAnsi"/>
          <w:b/>
          <w:bCs/>
          <w:color w:val="1F497D"/>
          <w:sz w:val="28"/>
          <w:szCs w:val="28"/>
        </w:rPr>
        <w:t xml:space="preserve">, July </w:t>
      </w:r>
      <w:r w:rsidR="0075785C">
        <w:rPr>
          <w:rFonts w:asciiTheme="minorHAnsi" w:hAnsiTheme="minorHAnsi" w:cstheme="minorHAnsi"/>
          <w:b/>
          <w:bCs/>
          <w:color w:val="1F497D"/>
          <w:sz w:val="28"/>
          <w:szCs w:val="28"/>
        </w:rPr>
        <w:t>1</w:t>
      </w:r>
      <w:r w:rsidR="00E675B6">
        <w:rPr>
          <w:rFonts w:asciiTheme="minorHAnsi" w:hAnsiTheme="minorHAnsi" w:cstheme="minorHAnsi"/>
          <w:b/>
          <w:bCs/>
          <w:color w:val="1F497D"/>
          <w:sz w:val="28"/>
          <w:szCs w:val="28"/>
        </w:rPr>
        <w:t>1</w:t>
      </w:r>
      <w:r w:rsidR="0075785C" w:rsidRPr="003A29D0">
        <w:rPr>
          <w:rFonts w:asciiTheme="minorHAnsi" w:hAnsiTheme="minorHAnsi" w:cstheme="minorHAnsi"/>
          <w:b/>
          <w:bCs/>
          <w:color w:val="1F497D"/>
          <w:sz w:val="28"/>
          <w:szCs w:val="28"/>
        </w:rPr>
        <w:t xml:space="preserve">, 2021: </w:t>
      </w:r>
      <w:r w:rsidR="0075785C">
        <w:rPr>
          <w:rFonts w:asciiTheme="minorHAnsi" w:hAnsiTheme="minorHAnsi" w:cstheme="minorHAnsi"/>
          <w:b/>
          <w:bCs/>
          <w:color w:val="1F497D"/>
          <w:sz w:val="28"/>
          <w:szCs w:val="28"/>
        </w:rPr>
        <w:t xml:space="preserve"> </w:t>
      </w:r>
      <w:r w:rsidR="00E675B6">
        <w:rPr>
          <w:rFonts w:asciiTheme="minorHAnsi" w:hAnsiTheme="minorHAnsi" w:cstheme="minorHAnsi"/>
          <w:b/>
          <w:bCs/>
          <w:color w:val="1F497D"/>
          <w:sz w:val="28"/>
          <w:szCs w:val="28"/>
        </w:rPr>
        <w:t>KUSADASI, TURKEY &amp; EPHESUS</w:t>
      </w:r>
      <w:r w:rsidR="00201965">
        <w:rPr>
          <w:rFonts w:asciiTheme="minorHAnsi" w:hAnsiTheme="minorHAnsi" w:cstheme="minorHAnsi"/>
          <w:b/>
          <w:bCs/>
          <w:color w:val="1F497D"/>
          <w:sz w:val="28"/>
          <w:szCs w:val="28"/>
        </w:rPr>
        <w:t xml:space="preserve"> 8:00 AM – 6:30 PM</w:t>
      </w:r>
    </w:p>
    <w:p w14:paraId="62C56790" w14:textId="05B55F7B" w:rsidR="00E675B6" w:rsidRPr="003A29D0" w:rsidRDefault="00E675B6" w:rsidP="007A2B55">
      <w:pPr>
        <w:pStyle w:val="yiv5240261036msonormal"/>
        <w:spacing w:before="0" w:beforeAutospacing="0" w:after="0" w:afterAutospacing="0"/>
        <w:jc w:val="both"/>
        <w:rPr>
          <w:rFonts w:asciiTheme="minorHAnsi" w:hAnsiTheme="minorHAnsi" w:cstheme="minorHAnsi"/>
        </w:rPr>
      </w:pPr>
      <w:r w:rsidRPr="003A29D0">
        <w:rPr>
          <w:rFonts w:asciiTheme="minorHAnsi" w:hAnsiTheme="minorHAnsi" w:cstheme="minorHAnsi"/>
          <w:color w:val="1F497D"/>
        </w:rPr>
        <w:t xml:space="preserve">At </w:t>
      </w:r>
      <w:r>
        <w:rPr>
          <w:rFonts w:asciiTheme="minorHAnsi" w:hAnsiTheme="minorHAnsi" w:cstheme="minorHAnsi"/>
          <w:color w:val="1F497D"/>
        </w:rPr>
        <w:t>8</w:t>
      </w:r>
      <w:r w:rsidRPr="003A29D0">
        <w:rPr>
          <w:rFonts w:asciiTheme="minorHAnsi" w:hAnsiTheme="minorHAnsi" w:cstheme="minorHAnsi"/>
          <w:color w:val="1F497D"/>
        </w:rPr>
        <w:t xml:space="preserve">:00 </w:t>
      </w:r>
      <w:proofErr w:type="gramStart"/>
      <w:r w:rsidRPr="003A29D0">
        <w:rPr>
          <w:rFonts w:asciiTheme="minorHAnsi" w:hAnsiTheme="minorHAnsi" w:cstheme="minorHAnsi"/>
          <w:color w:val="1F497D"/>
        </w:rPr>
        <w:t>a</w:t>
      </w:r>
      <w:r w:rsidR="00201965">
        <w:rPr>
          <w:rFonts w:asciiTheme="minorHAnsi" w:hAnsiTheme="minorHAnsi" w:cstheme="minorHAnsi"/>
          <w:color w:val="1F497D"/>
        </w:rPr>
        <w:t>m,</w:t>
      </w:r>
      <w:r w:rsidRPr="003A29D0">
        <w:rPr>
          <w:rFonts w:asciiTheme="minorHAnsi" w:hAnsiTheme="minorHAnsi" w:cstheme="minorHAnsi"/>
          <w:color w:val="1F497D"/>
        </w:rPr>
        <w:t>.</w:t>
      </w:r>
      <w:proofErr w:type="gramEnd"/>
      <w:r w:rsidRPr="003A29D0">
        <w:rPr>
          <w:rFonts w:asciiTheme="minorHAnsi" w:hAnsiTheme="minorHAnsi" w:cstheme="minorHAnsi"/>
          <w:color w:val="1F497D"/>
        </w:rPr>
        <w:t xml:space="preserve"> we dock at </w:t>
      </w:r>
      <w:proofErr w:type="spellStart"/>
      <w:r w:rsidRPr="003A29D0">
        <w:rPr>
          <w:rFonts w:asciiTheme="minorHAnsi" w:hAnsiTheme="minorHAnsi" w:cstheme="minorHAnsi"/>
          <w:color w:val="1F497D"/>
        </w:rPr>
        <w:t>Kusadasi</w:t>
      </w:r>
      <w:proofErr w:type="spellEnd"/>
      <w:r w:rsidRPr="003A29D0">
        <w:rPr>
          <w:rFonts w:asciiTheme="minorHAnsi" w:hAnsiTheme="minorHAnsi" w:cstheme="minorHAnsi"/>
          <w:color w:val="1F497D"/>
        </w:rPr>
        <w:t xml:space="preserve"> in Turkey, starting point for our excursion to the ancient city of Ephesus (</w:t>
      </w:r>
      <w:r w:rsidRPr="003A29D0">
        <w:rPr>
          <w:rFonts w:asciiTheme="minorHAnsi" w:hAnsiTheme="minorHAnsi" w:cstheme="minorHAnsi"/>
          <w:i/>
          <w:iCs/>
          <w:color w:val="1F497D"/>
        </w:rPr>
        <w:t>Acts</w:t>
      </w:r>
      <w:r w:rsidRPr="003A29D0">
        <w:rPr>
          <w:rFonts w:asciiTheme="minorHAnsi" w:hAnsiTheme="minorHAnsi" w:cstheme="minorHAnsi"/>
          <w:color w:val="1F497D"/>
        </w:rPr>
        <w:t xml:space="preserve"> 18:19-21). The Apostle Paul preached to the Ephesians and lived here for three years. We tour the spectacular ruins where excavations still continue in this once great city.</w:t>
      </w:r>
      <w:r>
        <w:rPr>
          <w:rFonts w:asciiTheme="minorHAnsi" w:hAnsiTheme="minorHAnsi" w:cstheme="minorHAnsi"/>
          <w:color w:val="1F497D"/>
        </w:rPr>
        <w:t xml:space="preserve"> Enjoy this great area until the cruise departs at 6:30 </w:t>
      </w:r>
      <w:r w:rsidR="00201965">
        <w:rPr>
          <w:rFonts w:asciiTheme="minorHAnsi" w:hAnsiTheme="minorHAnsi" w:cstheme="minorHAnsi"/>
          <w:color w:val="1F497D"/>
        </w:rPr>
        <w:t>pm</w:t>
      </w:r>
    </w:p>
    <w:p w14:paraId="280D2942" w14:textId="77777777" w:rsidR="007A2B55" w:rsidRPr="003A29D0" w:rsidRDefault="007A2B55" w:rsidP="007A2B55">
      <w:pPr>
        <w:pStyle w:val="yiv5240261036msonormal"/>
        <w:spacing w:before="0" w:beforeAutospacing="0" w:after="0" w:afterAutospacing="0"/>
        <w:jc w:val="both"/>
        <w:rPr>
          <w:rFonts w:asciiTheme="minorHAnsi" w:hAnsiTheme="minorHAnsi" w:cstheme="minorHAnsi"/>
        </w:rPr>
      </w:pPr>
    </w:p>
    <w:p w14:paraId="495E2F9E" w14:textId="759D03A3" w:rsidR="0075785C" w:rsidRDefault="007A2B55" w:rsidP="0075785C">
      <w:pPr>
        <w:pStyle w:val="yiv5240261036msonormal"/>
        <w:spacing w:before="0" w:beforeAutospacing="0" w:after="0" w:afterAutospacing="0"/>
        <w:jc w:val="both"/>
        <w:rPr>
          <w:rFonts w:asciiTheme="minorHAnsi" w:hAnsiTheme="minorHAnsi" w:cstheme="minorHAnsi"/>
          <w:b/>
          <w:bCs/>
          <w:color w:val="1F497D"/>
          <w:sz w:val="28"/>
          <w:szCs w:val="28"/>
        </w:rPr>
      </w:pPr>
      <w:r w:rsidRPr="007A2B55">
        <w:rPr>
          <w:rFonts w:asciiTheme="minorHAnsi" w:hAnsiTheme="minorHAnsi" w:cstheme="minorHAnsi"/>
          <w:b/>
          <w:bCs/>
          <w:color w:val="1F497D"/>
          <w:sz w:val="28"/>
          <w:szCs w:val="28"/>
        </w:rPr>
        <w:t xml:space="preserve">DAY 8 </w:t>
      </w:r>
      <w:r w:rsidR="00E675B6">
        <w:rPr>
          <w:rFonts w:asciiTheme="minorHAnsi" w:hAnsiTheme="minorHAnsi" w:cstheme="minorHAnsi"/>
          <w:b/>
          <w:bCs/>
          <w:color w:val="1F497D"/>
          <w:sz w:val="28"/>
          <w:szCs w:val="28"/>
        </w:rPr>
        <w:t>MON</w:t>
      </w:r>
      <w:r w:rsidR="0075785C" w:rsidRPr="007A2B55">
        <w:rPr>
          <w:rFonts w:asciiTheme="minorHAnsi" w:hAnsiTheme="minorHAnsi" w:cstheme="minorHAnsi"/>
          <w:b/>
          <w:bCs/>
          <w:color w:val="1F497D"/>
          <w:sz w:val="28"/>
          <w:szCs w:val="28"/>
        </w:rPr>
        <w:t>DAY</w:t>
      </w:r>
      <w:r w:rsidR="0075785C" w:rsidRPr="003A29D0">
        <w:rPr>
          <w:rFonts w:asciiTheme="minorHAnsi" w:hAnsiTheme="minorHAnsi" w:cstheme="minorHAnsi"/>
          <w:b/>
          <w:bCs/>
          <w:color w:val="1F497D"/>
          <w:sz w:val="28"/>
          <w:szCs w:val="28"/>
        </w:rPr>
        <w:t xml:space="preserve">, July </w:t>
      </w:r>
      <w:r w:rsidR="0075785C">
        <w:rPr>
          <w:rFonts w:asciiTheme="minorHAnsi" w:hAnsiTheme="minorHAnsi" w:cstheme="minorHAnsi"/>
          <w:b/>
          <w:bCs/>
          <w:color w:val="1F497D"/>
          <w:sz w:val="28"/>
          <w:szCs w:val="28"/>
        </w:rPr>
        <w:t>1</w:t>
      </w:r>
      <w:r w:rsidR="00E675B6">
        <w:rPr>
          <w:rFonts w:asciiTheme="minorHAnsi" w:hAnsiTheme="minorHAnsi" w:cstheme="minorHAnsi"/>
          <w:b/>
          <w:bCs/>
          <w:color w:val="1F497D"/>
          <w:sz w:val="28"/>
          <w:szCs w:val="28"/>
        </w:rPr>
        <w:t>2</w:t>
      </w:r>
      <w:r w:rsidR="0075785C" w:rsidRPr="003A29D0">
        <w:rPr>
          <w:rFonts w:asciiTheme="minorHAnsi" w:hAnsiTheme="minorHAnsi" w:cstheme="minorHAnsi"/>
          <w:b/>
          <w:bCs/>
          <w:color w:val="1F497D"/>
          <w:sz w:val="28"/>
          <w:szCs w:val="28"/>
        </w:rPr>
        <w:t xml:space="preserve">, 2021: </w:t>
      </w:r>
      <w:r w:rsidR="0075785C">
        <w:rPr>
          <w:rFonts w:asciiTheme="minorHAnsi" w:hAnsiTheme="minorHAnsi" w:cstheme="minorHAnsi"/>
          <w:b/>
          <w:bCs/>
          <w:color w:val="1F497D"/>
          <w:sz w:val="28"/>
          <w:szCs w:val="28"/>
        </w:rPr>
        <w:t xml:space="preserve"> </w:t>
      </w:r>
      <w:r w:rsidR="00E675B6">
        <w:rPr>
          <w:rFonts w:asciiTheme="minorHAnsi" w:hAnsiTheme="minorHAnsi" w:cstheme="minorHAnsi"/>
          <w:b/>
          <w:bCs/>
          <w:color w:val="1F497D"/>
          <w:sz w:val="28"/>
          <w:szCs w:val="28"/>
        </w:rPr>
        <w:t>RHODES</w:t>
      </w:r>
    </w:p>
    <w:p w14:paraId="23A1811F" w14:textId="65DC6A32" w:rsidR="00E675B6" w:rsidRDefault="00E675B6" w:rsidP="0075785C">
      <w:pPr>
        <w:pStyle w:val="yiv5240261036msonormal"/>
        <w:spacing w:before="0" w:beforeAutospacing="0" w:after="0" w:afterAutospacing="0"/>
        <w:jc w:val="both"/>
        <w:rPr>
          <w:rFonts w:asciiTheme="minorHAnsi" w:hAnsiTheme="minorHAnsi" w:cstheme="minorHAnsi"/>
          <w:b/>
          <w:bCs/>
          <w:color w:val="1F497D"/>
          <w:sz w:val="28"/>
          <w:szCs w:val="28"/>
        </w:rPr>
      </w:pPr>
      <w:r w:rsidRPr="003A29D0">
        <w:rPr>
          <w:rFonts w:asciiTheme="minorHAnsi" w:hAnsiTheme="minorHAnsi" w:cstheme="minorHAnsi"/>
          <w:color w:val="1F497D"/>
        </w:rPr>
        <w:t xml:space="preserve">We shall spend our whole day on this beautiful and enchanting island. Paul sailed to the island of Rhodes (Acts 21:1), home of the famous philosophers and orators, on his homeward journey to Jerusalem. From the port we begin our tour to the Acropolis of </w:t>
      </w:r>
      <w:proofErr w:type="spellStart"/>
      <w:r w:rsidRPr="003A29D0">
        <w:rPr>
          <w:rFonts w:asciiTheme="minorHAnsi" w:hAnsiTheme="minorHAnsi" w:cstheme="minorHAnsi"/>
          <w:color w:val="1F497D"/>
        </w:rPr>
        <w:t>Lindos</w:t>
      </w:r>
      <w:proofErr w:type="spellEnd"/>
      <w:r w:rsidRPr="003A29D0">
        <w:rPr>
          <w:rFonts w:asciiTheme="minorHAnsi" w:hAnsiTheme="minorHAnsi" w:cstheme="minorHAnsi"/>
          <w:color w:val="1F497D"/>
        </w:rPr>
        <w:t xml:space="preserve"> and we explore the medieval town or spend some time relaxing and swimming in one of the many pristine beaches, only a short distance away</w:t>
      </w:r>
      <w:r w:rsidR="00755F99">
        <w:rPr>
          <w:rFonts w:asciiTheme="minorHAnsi" w:hAnsiTheme="minorHAnsi" w:cstheme="minorHAnsi"/>
          <w:color w:val="1F497D"/>
        </w:rPr>
        <w:t xml:space="preserve">. </w:t>
      </w:r>
      <w:r w:rsidR="00755F99" w:rsidRPr="00755F99">
        <w:rPr>
          <w:rFonts w:asciiTheme="minorHAnsi" w:hAnsiTheme="minorHAnsi" w:cstheme="minorHAnsi"/>
          <w:color w:val="1F4E79" w:themeColor="accent1" w:themeShade="80"/>
        </w:rPr>
        <w:t xml:space="preserve">The island of Rhodes is in many ways a microcosm of Greece. The Old Town of Rhodes, at the northernmost point of the island, is probably the best-preserved medieval city in all of Europe. Midway down the eastern side, </w:t>
      </w:r>
      <w:proofErr w:type="spellStart"/>
      <w:r w:rsidR="00755F99" w:rsidRPr="00755F99">
        <w:rPr>
          <w:rFonts w:asciiTheme="minorHAnsi" w:hAnsiTheme="minorHAnsi" w:cstheme="minorHAnsi"/>
          <w:color w:val="1F4E79" w:themeColor="accent1" w:themeShade="80"/>
        </w:rPr>
        <w:t>Lindos</w:t>
      </w:r>
      <w:proofErr w:type="spellEnd"/>
      <w:r w:rsidR="00755F99" w:rsidRPr="00755F99">
        <w:rPr>
          <w:rFonts w:asciiTheme="minorHAnsi" w:hAnsiTheme="minorHAnsi" w:cstheme="minorHAnsi"/>
          <w:color w:val="1F4E79" w:themeColor="accent1" w:themeShade="80"/>
        </w:rPr>
        <w:t xml:space="preserve"> (some 55 km south of Rhodes town) blends archaeological intrigue with a panoramic town that is more reminiscent of a Cycladic island like Mykonos. The western side, meanwhile, has many orchards and vineyards as well as impressive ancient ruins at sites like </w:t>
      </w:r>
      <w:proofErr w:type="spellStart"/>
      <w:r w:rsidR="00755F99" w:rsidRPr="00755F99">
        <w:rPr>
          <w:rFonts w:asciiTheme="minorHAnsi" w:hAnsiTheme="minorHAnsi" w:cstheme="minorHAnsi"/>
          <w:color w:val="1F4E79" w:themeColor="accent1" w:themeShade="80"/>
        </w:rPr>
        <w:t>Kameiros</w:t>
      </w:r>
      <w:proofErr w:type="spellEnd"/>
      <w:r w:rsidR="00755F99" w:rsidRPr="00755F99">
        <w:rPr>
          <w:rFonts w:asciiTheme="minorHAnsi" w:hAnsiTheme="minorHAnsi" w:cstheme="minorHAnsi"/>
          <w:color w:val="1F4E79" w:themeColor="accent1" w:themeShade="80"/>
        </w:rPr>
        <w:t>. The island’s interior is a place of verdant forests, hills and oases of calm like Seven Springs and the Valley of the Butterflies nature park, bringing to mind the countryside of northern Greece, while the beaches you’ll find in Rhodes are among the widest and best in Greece and indeed the Mediterranean</w:t>
      </w:r>
      <w:r w:rsidR="00755F99">
        <w:t>.</w:t>
      </w:r>
    </w:p>
    <w:p w14:paraId="34AF40CB" w14:textId="77777777" w:rsidR="0075785C" w:rsidRPr="003A29D0" w:rsidRDefault="0075785C" w:rsidP="0075785C">
      <w:pPr>
        <w:pStyle w:val="yiv5240261036msonormal"/>
        <w:spacing w:before="0" w:beforeAutospacing="0" w:after="0" w:afterAutospacing="0"/>
        <w:jc w:val="both"/>
        <w:rPr>
          <w:rFonts w:asciiTheme="minorHAnsi" w:hAnsiTheme="minorHAnsi" w:cstheme="minorHAnsi"/>
        </w:rPr>
      </w:pPr>
    </w:p>
    <w:p w14:paraId="0CFC19F2" w14:textId="4C1DF05D" w:rsidR="00201965" w:rsidRDefault="007A2B55" w:rsidP="00201965">
      <w:pPr>
        <w:pStyle w:val="yiv5240261036msonormal"/>
        <w:spacing w:before="0" w:beforeAutospacing="0" w:after="0" w:afterAutospacing="0"/>
        <w:jc w:val="both"/>
        <w:rPr>
          <w:rFonts w:asciiTheme="minorHAnsi" w:hAnsiTheme="minorHAnsi" w:cstheme="minorHAnsi"/>
          <w:b/>
          <w:bCs/>
          <w:color w:val="1F497D"/>
          <w:sz w:val="28"/>
          <w:szCs w:val="28"/>
        </w:rPr>
      </w:pPr>
      <w:r>
        <w:rPr>
          <w:rFonts w:asciiTheme="minorHAnsi" w:hAnsiTheme="minorHAnsi" w:cstheme="minorHAnsi"/>
          <w:b/>
          <w:bCs/>
          <w:color w:val="1F497D"/>
          <w:sz w:val="28"/>
          <w:szCs w:val="28"/>
        </w:rPr>
        <w:t xml:space="preserve">DAY 9 </w:t>
      </w:r>
      <w:r w:rsidR="00201965">
        <w:rPr>
          <w:rFonts w:asciiTheme="minorHAnsi" w:hAnsiTheme="minorHAnsi" w:cstheme="minorHAnsi"/>
          <w:b/>
          <w:bCs/>
          <w:color w:val="1F497D"/>
          <w:sz w:val="28"/>
          <w:szCs w:val="28"/>
        </w:rPr>
        <w:t>TUES</w:t>
      </w:r>
      <w:r w:rsidR="0075785C">
        <w:rPr>
          <w:rFonts w:asciiTheme="minorHAnsi" w:hAnsiTheme="minorHAnsi" w:cstheme="minorHAnsi"/>
          <w:b/>
          <w:bCs/>
          <w:color w:val="1F497D"/>
          <w:sz w:val="28"/>
          <w:szCs w:val="28"/>
        </w:rPr>
        <w:t>DAY</w:t>
      </w:r>
      <w:r w:rsidR="0075785C" w:rsidRPr="003A29D0">
        <w:rPr>
          <w:rFonts w:asciiTheme="minorHAnsi" w:hAnsiTheme="minorHAnsi" w:cstheme="minorHAnsi"/>
          <w:b/>
          <w:bCs/>
          <w:color w:val="1F497D"/>
          <w:sz w:val="28"/>
          <w:szCs w:val="28"/>
        </w:rPr>
        <w:t xml:space="preserve">, July </w:t>
      </w:r>
      <w:r w:rsidR="0075785C">
        <w:rPr>
          <w:rFonts w:asciiTheme="minorHAnsi" w:hAnsiTheme="minorHAnsi" w:cstheme="minorHAnsi"/>
          <w:b/>
          <w:bCs/>
          <w:color w:val="1F497D"/>
          <w:sz w:val="28"/>
          <w:szCs w:val="28"/>
        </w:rPr>
        <w:t>1</w:t>
      </w:r>
      <w:r w:rsidR="00201965">
        <w:rPr>
          <w:rFonts w:asciiTheme="minorHAnsi" w:hAnsiTheme="minorHAnsi" w:cstheme="minorHAnsi"/>
          <w:b/>
          <w:bCs/>
          <w:color w:val="1F497D"/>
          <w:sz w:val="28"/>
          <w:szCs w:val="28"/>
        </w:rPr>
        <w:t>3</w:t>
      </w:r>
      <w:r w:rsidR="0075785C" w:rsidRPr="003A29D0">
        <w:rPr>
          <w:rFonts w:asciiTheme="minorHAnsi" w:hAnsiTheme="minorHAnsi" w:cstheme="minorHAnsi"/>
          <w:b/>
          <w:bCs/>
          <w:color w:val="1F497D"/>
          <w:sz w:val="28"/>
          <w:szCs w:val="28"/>
        </w:rPr>
        <w:t xml:space="preserve">, 2021: </w:t>
      </w:r>
      <w:r w:rsidR="0075785C">
        <w:rPr>
          <w:rFonts w:asciiTheme="minorHAnsi" w:hAnsiTheme="minorHAnsi" w:cstheme="minorHAnsi"/>
          <w:b/>
          <w:bCs/>
          <w:color w:val="1F497D"/>
          <w:sz w:val="28"/>
          <w:szCs w:val="28"/>
        </w:rPr>
        <w:t xml:space="preserve"> </w:t>
      </w:r>
      <w:r w:rsidR="00201965">
        <w:rPr>
          <w:rFonts w:asciiTheme="minorHAnsi" w:hAnsiTheme="minorHAnsi" w:cstheme="minorHAnsi"/>
          <w:b/>
          <w:bCs/>
          <w:color w:val="1F497D"/>
          <w:sz w:val="28"/>
          <w:szCs w:val="28"/>
        </w:rPr>
        <w:t>SANTORINI</w:t>
      </w:r>
      <w:r w:rsidR="00201965">
        <w:rPr>
          <w:rFonts w:asciiTheme="minorHAnsi" w:hAnsiTheme="minorHAnsi" w:cstheme="minorHAnsi"/>
          <w:b/>
          <w:bCs/>
          <w:color w:val="1F497D"/>
          <w:sz w:val="28"/>
          <w:szCs w:val="28"/>
        </w:rPr>
        <w:t xml:space="preserve"> 7:30 AM – 10:30 PM</w:t>
      </w:r>
    </w:p>
    <w:p w14:paraId="208D2B29" w14:textId="68103DC9" w:rsidR="003A29D0" w:rsidRPr="00755F99" w:rsidRDefault="00201965" w:rsidP="007A2B55">
      <w:pPr>
        <w:pStyle w:val="yiv5240261036msonormal"/>
        <w:spacing w:before="0" w:beforeAutospacing="0" w:after="0" w:afterAutospacing="0"/>
        <w:jc w:val="both"/>
        <w:rPr>
          <w:rFonts w:asciiTheme="minorHAnsi" w:hAnsiTheme="minorHAnsi" w:cstheme="minorHAnsi"/>
          <w:color w:val="1F4E79" w:themeColor="accent1" w:themeShade="80"/>
        </w:rPr>
      </w:pPr>
      <w:r>
        <w:rPr>
          <w:rFonts w:asciiTheme="minorHAnsi" w:hAnsiTheme="minorHAnsi" w:cstheme="minorHAnsi"/>
          <w:color w:val="1F497D"/>
        </w:rPr>
        <w:t>B</w:t>
      </w:r>
      <w:r w:rsidRPr="003A29D0">
        <w:rPr>
          <w:rFonts w:asciiTheme="minorHAnsi" w:hAnsiTheme="minorHAnsi" w:cstheme="minorHAnsi"/>
          <w:color w:val="1F497D"/>
        </w:rPr>
        <w:t xml:space="preserve">e inspired by the unique beauty of Santorini island. Ride the cable car up to the white-washed town of Thera, perched high on the rim of the ancient volcano.  Stroll freely through the cliff hanging villages and admire the breathtaking views. </w:t>
      </w:r>
      <w:r w:rsidR="00755F99" w:rsidRPr="00755F99">
        <w:rPr>
          <w:rFonts w:asciiTheme="minorHAnsi" w:hAnsiTheme="minorHAnsi" w:cstheme="minorHAnsi"/>
          <w:color w:val="1F4E79" w:themeColor="accent1" w:themeShade="80"/>
        </w:rPr>
        <w:t xml:space="preserve">Few islands have the power to captivate the way Santorini does. Gorgeous and cosmopolitan, it’s famous for that classic Greek island look with white painted houses clustered along narrow winding lanes, perched atop reddish-black volcanic cliffs that tumble down more than a thousand feet to the wide caldera. It’s easy to see how this island, the pearl of the Cycladic archipelago, can lay claim to being the source of the legend of Atlantis, either. Santorini, or “Thera” in Greek, is most celebrated for the dramatic views of its volcanic caldera, formed during a massive eruption around 1646 B.C. That eruption shook up the island—making its center actually collapse—but also created some of the most spectacular scenery in the </w:t>
      </w:r>
      <w:proofErr w:type="spellStart"/>
      <w:proofErr w:type="gramStart"/>
      <w:r w:rsidR="00755F99" w:rsidRPr="00755F99">
        <w:rPr>
          <w:rFonts w:asciiTheme="minorHAnsi" w:hAnsiTheme="minorHAnsi" w:cstheme="minorHAnsi"/>
          <w:color w:val="1F4E79" w:themeColor="accent1" w:themeShade="80"/>
        </w:rPr>
        <w:t>world.</w:t>
      </w:r>
      <w:r w:rsidRPr="00755F99">
        <w:rPr>
          <w:rFonts w:asciiTheme="minorHAnsi" w:hAnsiTheme="minorHAnsi" w:cstheme="minorHAnsi"/>
          <w:color w:val="1F4E79" w:themeColor="accent1" w:themeShade="80"/>
        </w:rPr>
        <w:t>A</w:t>
      </w:r>
      <w:r w:rsidRPr="00755F99">
        <w:rPr>
          <w:rFonts w:asciiTheme="minorHAnsi" w:hAnsiTheme="minorHAnsi" w:cstheme="minorHAnsi"/>
          <w:color w:val="1F4E79" w:themeColor="accent1" w:themeShade="80"/>
        </w:rPr>
        <w:t>t</w:t>
      </w:r>
      <w:proofErr w:type="spellEnd"/>
      <w:proofErr w:type="gramEnd"/>
      <w:r w:rsidRPr="00755F99">
        <w:rPr>
          <w:rFonts w:asciiTheme="minorHAnsi" w:hAnsiTheme="minorHAnsi" w:cstheme="minorHAnsi"/>
          <w:color w:val="1F4E79" w:themeColor="accent1" w:themeShade="80"/>
        </w:rPr>
        <w:t xml:space="preserve"> 10:30 pm, set sail for the port of </w:t>
      </w:r>
      <w:proofErr w:type="spellStart"/>
      <w:r w:rsidRPr="00755F99">
        <w:rPr>
          <w:rFonts w:asciiTheme="minorHAnsi" w:hAnsiTheme="minorHAnsi" w:cstheme="minorHAnsi"/>
          <w:color w:val="1F4E79" w:themeColor="accent1" w:themeShade="80"/>
        </w:rPr>
        <w:t>Lavrio</w:t>
      </w:r>
      <w:proofErr w:type="spellEnd"/>
      <w:r w:rsidRPr="00755F99">
        <w:rPr>
          <w:rFonts w:asciiTheme="minorHAnsi" w:hAnsiTheme="minorHAnsi" w:cstheme="minorHAnsi"/>
          <w:color w:val="1F4E79" w:themeColor="accent1" w:themeShade="80"/>
        </w:rPr>
        <w:t>.</w:t>
      </w:r>
    </w:p>
    <w:p w14:paraId="521F0F01" w14:textId="77777777" w:rsidR="007A2B55" w:rsidRPr="003A29D0" w:rsidRDefault="007A2B55" w:rsidP="007A2B55">
      <w:pPr>
        <w:pStyle w:val="yiv5240261036msonormal"/>
        <w:spacing w:before="0" w:beforeAutospacing="0" w:after="0" w:afterAutospacing="0"/>
        <w:jc w:val="both"/>
        <w:rPr>
          <w:rFonts w:asciiTheme="minorHAnsi" w:hAnsiTheme="minorHAnsi" w:cstheme="minorHAnsi"/>
        </w:rPr>
      </w:pPr>
    </w:p>
    <w:p w14:paraId="12575C97" w14:textId="4F20C001" w:rsidR="003A29D0" w:rsidRPr="003A29D0" w:rsidRDefault="003A29D0" w:rsidP="00201965">
      <w:pPr>
        <w:pStyle w:val="yiv5240261036msonormal"/>
        <w:spacing w:before="0" w:beforeAutospacing="0" w:after="0" w:afterAutospacing="0"/>
        <w:jc w:val="both"/>
        <w:rPr>
          <w:rFonts w:asciiTheme="minorHAnsi" w:hAnsiTheme="minorHAnsi" w:cstheme="minorHAnsi"/>
        </w:rPr>
      </w:pPr>
      <w:r w:rsidRPr="003A29D0">
        <w:rPr>
          <w:rFonts w:asciiTheme="minorHAnsi" w:hAnsiTheme="minorHAnsi" w:cstheme="minorHAnsi"/>
          <w:b/>
          <w:bCs/>
          <w:color w:val="1F497D"/>
        </w:rPr>
        <w:t> </w:t>
      </w:r>
      <w:r w:rsidR="007A2B55">
        <w:rPr>
          <w:rFonts w:asciiTheme="minorHAnsi" w:hAnsiTheme="minorHAnsi" w:cstheme="minorHAnsi"/>
          <w:b/>
          <w:bCs/>
          <w:color w:val="1F497D"/>
          <w:sz w:val="28"/>
          <w:szCs w:val="28"/>
        </w:rPr>
        <w:t xml:space="preserve">DAY 10 </w:t>
      </w:r>
      <w:r w:rsidR="00201965">
        <w:rPr>
          <w:rFonts w:asciiTheme="minorHAnsi" w:hAnsiTheme="minorHAnsi" w:cstheme="minorHAnsi"/>
          <w:b/>
          <w:bCs/>
          <w:color w:val="1F497D"/>
          <w:sz w:val="28"/>
          <w:szCs w:val="28"/>
        </w:rPr>
        <w:t>WEDNES</w:t>
      </w:r>
      <w:r w:rsidR="007A2B55">
        <w:rPr>
          <w:rFonts w:asciiTheme="minorHAnsi" w:hAnsiTheme="minorHAnsi" w:cstheme="minorHAnsi"/>
          <w:b/>
          <w:bCs/>
          <w:color w:val="1F497D"/>
          <w:sz w:val="28"/>
          <w:szCs w:val="28"/>
        </w:rPr>
        <w:t>DAY</w:t>
      </w:r>
      <w:r w:rsidR="007A2B55" w:rsidRPr="003A29D0">
        <w:rPr>
          <w:rFonts w:asciiTheme="minorHAnsi" w:hAnsiTheme="minorHAnsi" w:cstheme="minorHAnsi"/>
          <w:b/>
          <w:bCs/>
          <w:color w:val="1F497D"/>
          <w:sz w:val="28"/>
          <w:szCs w:val="28"/>
        </w:rPr>
        <w:t xml:space="preserve">, July </w:t>
      </w:r>
      <w:r w:rsidR="007A2B55">
        <w:rPr>
          <w:rFonts w:asciiTheme="minorHAnsi" w:hAnsiTheme="minorHAnsi" w:cstheme="minorHAnsi"/>
          <w:b/>
          <w:bCs/>
          <w:color w:val="1F497D"/>
          <w:sz w:val="28"/>
          <w:szCs w:val="28"/>
        </w:rPr>
        <w:t>1</w:t>
      </w:r>
      <w:r w:rsidR="00201965">
        <w:rPr>
          <w:rFonts w:asciiTheme="minorHAnsi" w:hAnsiTheme="minorHAnsi" w:cstheme="minorHAnsi"/>
          <w:b/>
          <w:bCs/>
          <w:color w:val="1F497D"/>
          <w:sz w:val="28"/>
          <w:szCs w:val="28"/>
        </w:rPr>
        <w:t>4</w:t>
      </w:r>
      <w:r w:rsidR="007A2B55" w:rsidRPr="003A29D0">
        <w:rPr>
          <w:rFonts w:asciiTheme="minorHAnsi" w:hAnsiTheme="minorHAnsi" w:cstheme="minorHAnsi"/>
          <w:b/>
          <w:bCs/>
          <w:color w:val="1F497D"/>
          <w:sz w:val="28"/>
          <w:szCs w:val="28"/>
        </w:rPr>
        <w:t xml:space="preserve">, 2021: </w:t>
      </w:r>
      <w:r w:rsidR="007A2B55">
        <w:rPr>
          <w:rFonts w:asciiTheme="minorHAnsi" w:hAnsiTheme="minorHAnsi" w:cstheme="minorHAnsi"/>
          <w:b/>
          <w:bCs/>
          <w:color w:val="1F497D"/>
          <w:sz w:val="28"/>
          <w:szCs w:val="28"/>
        </w:rPr>
        <w:t xml:space="preserve"> </w:t>
      </w:r>
      <w:r w:rsidR="00201965">
        <w:rPr>
          <w:rFonts w:asciiTheme="minorHAnsi" w:hAnsiTheme="minorHAnsi" w:cstheme="minorHAnsi"/>
          <w:b/>
          <w:bCs/>
          <w:color w:val="1F497D"/>
          <w:sz w:val="28"/>
          <w:szCs w:val="28"/>
        </w:rPr>
        <w:t xml:space="preserve">  Arrive at the port of </w:t>
      </w:r>
      <w:proofErr w:type="spellStart"/>
      <w:r w:rsidR="00201965">
        <w:rPr>
          <w:rFonts w:asciiTheme="minorHAnsi" w:hAnsiTheme="minorHAnsi" w:cstheme="minorHAnsi"/>
          <w:b/>
          <w:bCs/>
          <w:color w:val="1F497D"/>
          <w:sz w:val="28"/>
          <w:szCs w:val="28"/>
        </w:rPr>
        <w:t>Lavrio</w:t>
      </w:r>
      <w:proofErr w:type="spellEnd"/>
      <w:r w:rsidR="00201965">
        <w:rPr>
          <w:rFonts w:asciiTheme="minorHAnsi" w:hAnsiTheme="minorHAnsi" w:cstheme="minorHAnsi"/>
          <w:b/>
          <w:bCs/>
          <w:color w:val="1F497D"/>
          <w:sz w:val="28"/>
          <w:szCs w:val="28"/>
        </w:rPr>
        <w:t>.  Transfer to Athens</w:t>
      </w:r>
    </w:p>
    <w:p w14:paraId="3DD65AF7" w14:textId="084E9B84" w:rsidR="003A29D0" w:rsidRPr="003A29D0" w:rsidRDefault="003A29D0" w:rsidP="007A2B55">
      <w:pPr>
        <w:pStyle w:val="yiv5240261036msonormal"/>
        <w:spacing w:after="0" w:afterAutospacing="0"/>
        <w:jc w:val="both"/>
        <w:rPr>
          <w:rFonts w:asciiTheme="minorHAnsi" w:hAnsiTheme="minorHAnsi" w:cstheme="minorHAnsi"/>
        </w:rPr>
      </w:pPr>
      <w:r w:rsidRPr="003A29D0">
        <w:rPr>
          <w:rFonts w:asciiTheme="minorHAnsi" w:hAnsiTheme="minorHAnsi" w:cstheme="minorHAnsi"/>
          <w:b/>
          <w:bCs/>
          <w:color w:val="1F497D"/>
        </w:rPr>
        <w:t> </w:t>
      </w:r>
      <w:r w:rsidR="007A2B55">
        <w:rPr>
          <w:rFonts w:asciiTheme="minorHAnsi" w:hAnsiTheme="minorHAnsi" w:cstheme="minorHAnsi"/>
          <w:b/>
          <w:bCs/>
          <w:color w:val="1F497D"/>
          <w:sz w:val="28"/>
          <w:szCs w:val="28"/>
        </w:rPr>
        <w:t xml:space="preserve">DAY 11 </w:t>
      </w:r>
      <w:r w:rsidR="00201965">
        <w:rPr>
          <w:rFonts w:asciiTheme="minorHAnsi" w:hAnsiTheme="minorHAnsi" w:cstheme="minorHAnsi"/>
          <w:b/>
          <w:bCs/>
          <w:color w:val="1F497D"/>
          <w:sz w:val="28"/>
          <w:szCs w:val="28"/>
        </w:rPr>
        <w:t>THURS</w:t>
      </w:r>
      <w:r w:rsidR="007A2B55">
        <w:rPr>
          <w:rFonts w:asciiTheme="minorHAnsi" w:hAnsiTheme="minorHAnsi" w:cstheme="minorHAnsi"/>
          <w:b/>
          <w:bCs/>
          <w:color w:val="1F497D"/>
          <w:sz w:val="28"/>
          <w:szCs w:val="28"/>
        </w:rPr>
        <w:t>DAY</w:t>
      </w:r>
      <w:r w:rsidR="007A2B55" w:rsidRPr="003A29D0">
        <w:rPr>
          <w:rFonts w:asciiTheme="minorHAnsi" w:hAnsiTheme="minorHAnsi" w:cstheme="minorHAnsi"/>
          <w:b/>
          <w:bCs/>
          <w:color w:val="1F497D"/>
          <w:sz w:val="28"/>
          <w:szCs w:val="28"/>
        </w:rPr>
        <w:t xml:space="preserve">, July </w:t>
      </w:r>
      <w:r w:rsidR="007A2B55">
        <w:rPr>
          <w:rFonts w:asciiTheme="minorHAnsi" w:hAnsiTheme="minorHAnsi" w:cstheme="minorHAnsi"/>
          <w:b/>
          <w:bCs/>
          <w:color w:val="1F497D"/>
          <w:sz w:val="28"/>
          <w:szCs w:val="28"/>
        </w:rPr>
        <w:t>1</w:t>
      </w:r>
      <w:r w:rsidR="00201965">
        <w:rPr>
          <w:rFonts w:asciiTheme="minorHAnsi" w:hAnsiTheme="minorHAnsi" w:cstheme="minorHAnsi"/>
          <w:b/>
          <w:bCs/>
          <w:color w:val="1F497D"/>
          <w:sz w:val="28"/>
          <w:szCs w:val="28"/>
        </w:rPr>
        <w:t>5</w:t>
      </w:r>
      <w:r w:rsidR="007A2B55" w:rsidRPr="003A29D0">
        <w:rPr>
          <w:rFonts w:asciiTheme="minorHAnsi" w:hAnsiTheme="minorHAnsi" w:cstheme="minorHAnsi"/>
          <w:b/>
          <w:bCs/>
          <w:color w:val="1F497D"/>
          <w:sz w:val="28"/>
          <w:szCs w:val="28"/>
        </w:rPr>
        <w:t xml:space="preserve">, 2021: </w:t>
      </w:r>
      <w:r w:rsidR="007A2B55">
        <w:rPr>
          <w:rFonts w:asciiTheme="minorHAnsi" w:hAnsiTheme="minorHAnsi" w:cstheme="minorHAnsi"/>
          <w:b/>
          <w:bCs/>
          <w:color w:val="1F497D"/>
          <w:sz w:val="28"/>
          <w:szCs w:val="28"/>
        </w:rPr>
        <w:t xml:space="preserve"> DEPARTURE FROM ATHENS AIRPORT</w:t>
      </w:r>
    </w:p>
    <w:p w14:paraId="636C9B1B" w14:textId="051FF7F1" w:rsidR="003A29D0" w:rsidRDefault="003A29D0" w:rsidP="007A2B55">
      <w:pPr>
        <w:pStyle w:val="yiv5240261036msonormal"/>
        <w:spacing w:before="0" w:beforeAutospacing="0" w:after="0" w:afterAutospacing="0"/>
        <w:jc w:val="both"/>
        <w:rPr>
          <w:rFonts w:asciiTheme="minorHAnsi" w:hAnsiTheme="minorHAnsi" w:cstheme="minorHAnsi"/>
          <w:color w:val="1F497D"/>
        </w:rPr>
      </w:pPr>
      <w:r w:rsidRPr="003A29D0">
        <w:rPr>
          <w:rFonts w:asciiTheme="minorHAnsi" w:hAnsiTheme="minorHAnsi" w:cstheme="minorHAnsi"/>
          <w:color w:val="1F497D"/>
        </w:rPr>
        <w:t>After witnessing a unique visual and historical experience of the Old and New Testament sites in Greece, this Biblical journey in Greece has come to an end. You will be transferred to Athens International Airport for your departure flight</w:t>
      </w:r>
      <w:r w:rsidR="000C0AF6">
        <w:rPr>
          <w:rFonts w:asciiTheme="minorHAnsi" w:hAnsiTheme="minorHAnsi" w:cstheme="minorHAnsi"/>
          <w:color w:val="1F497D"/>
        </w:rPr>
        <w:t xml:space="preserve"> home or to Jordan.</w:t>
      </w:r>
    </w:p>
    <w:p w14:paraId="722D10C6" w14:textId="77777777" w:rsidR="007A2B55" w:rsidRPr="003A29D0" w:rsidRDefault="007A2B55" w:rsidP="007A2B55">
      <w:pPr>
        <w:pStyle w:val="yiv5240261036msonormal"/>
        <w:spacing w:before="0" w:beforeAutospacing="0" w:after="0" w:afterAutospacing="0"/>
        <w:jc w:val="both"/>
        <w:rPr>
          <w:rFonts w:asciiTheme="minorHAnsi" w:hAnsiTheme="minorHAnsi" w:cstheme="minorHAnsi"/>
        </w:rPr>
      </w:pPr>
    </w:p>
    <w:p w14:paraId="588751CB" w14:textId="77777777" w:rsidR="003A29D0" w:rsidRPr="003A29D0" w:rsidRDefault="003A29D0" w:rsidP="003A29D0">
      <w:pPr>
        <w:rPr>
          <w:rFonts w:asciiTheme="minorHAnsi" w:hAnsiTheme="minorHAnsi" w:cstheme="minorHAnsi"/>
          <w:b/>
          <w:bCs/>
          <w:color w:val="365F91"/>
          <w:sz w:val="28"/>
          <w:szCs w:val="28"/>
          <w:u w:val="single"/>
        </w:rPr>
      </w:pPr>
      <w:r w:rsidRPr="003A29D0">
        <w:rPr>
          <w:rFonts w:asciiTheme="minorHAnsi" w:hAnsiTheme="minorHAnsi" w:cstheme="minorHAnsi"/>
          <w:b/>
          <w:bCs/>
          <w:color w:val="365F91"/>
          <w:sz w:val="28"/>
          <w:szCs w:val="28"/>
          <w:u w:val="single"/>
        </w:rPr>
        <w:t>HOTELS</w:t>
      </w:r>
    </w:p>
    <w:p w14:paraId="2FA2F86F" w14:textId="77777777" w:rsidR="007A2B55" w:rsidRDefault="003A29D0" w:rsidP="003A29D0">
      <w:pPr>
        <w:rPr>
          <w:rFonts w:asciiTheme="minorHAnsi" w:hAnsiTheme="minorHAnsi" w:cstheme="minorHAnsi"/>
          <w:color w:val="365F91"/>
          <w:sz w:val="28"/>
          <w:szCs w:val="28"/>
        </w:rPr>
      </w:pPr>
      <w:r w:rsidRPr="003A29D0">
        <w:rPr>
          <w:rFonts w:asciiTheme="minorHAnsi" w:hAnsiTheme="minorHAnsi" w:cstheme="minorHAnsi"/>
          <w:color w:val="365F91"/>
          <w:sz w:val="28"/>
          <w:szCs w:val="28"/>
        </w:rPr>
        <w:lastRenderedPageBreak/>
        <w:t xml:space="preserve">Athens - </w:t>
      </w:r>
      <w:proofErr w:type="spellStart"/>
      <w:r w:rsidRPr="003A29D0">
        <w:rPr>
          <w:rFonts w:asciiTheme="minorHAnsi" w:hAnsiTheme="minorHAnsi" w:cstheme="minorHAnsi"/>
          <w:color w:val="365F91"/>
          <w:sz w:val="28"/>
          <w:szCs w:val="28"/>
        </w:rPr>
        <w:t>Divani</w:t>
      </w:r>
      <w:proofErr w:type="spellEnd"/>
      <w:r w:rsidRPr="003A29D0">
        <w:rPr>
          <w:rFonts w:asciiTheme="minorHAnsi" w:hAnsiTheme="minorHAnsi" w:cstheme="minorHAnsi"/>
          <w:color w:val="365F91"/>
          <w:sz w:val="28"/>
          <w:szCs w:val="28"/>
        </w:rPr>
        <w:t xml:space="preserve"> Palace Acropolis</w:t>
      </w:r>
    </w:p>
    <w:p w14:paraId="3F111CC3" w14:textId="60627F63" w:rsidR="003A29D0" w:rsidRDefault="003A29D0" w:rsidP="00906213">
      <w:pPr>
        <w:rPr>
          <w:rFonts w:asciiTheme="minorHAnsi" w:hAnsiTheme="minorHAnsi" w:cstheme="minorHAnsi"/>
          <w:color w:val="365F91"/>
          <w:sz w:val="28"/>
          <w:szCs w:val="28"/>
        </w:rPr>
      </w:pPr>
      <w:r w:rsidRPr="003A29D0">
        <w:rPr>
          <w:rFonts w:asciiTheme="minorHAnsi" w:hAnsiTheme="minorHAnsi" w:cstheme="minorHAnsi"/>
          <w:color w:val="365F91"/>
          <w:sz w:val="28"/>
          <w:szCs w:val="28"/>
        </w:rPr>
        <w:t>Thessaloni</w:t>
      </w:r>
      <w:r w:rsidR="007A2B55">
        <w:rPr>
          <w:rFonts w:asciiTheme="minorHAnsi" w:hAnsiTheme="minorHAnsi" w:cstheme="minorHAnsi"/>
          <w:color w:val="365F91"/>
          <w:sz w:val="28"/>
          <w:szCs w:val="28"/>
        </w:rPr>
        <w:t>ki</w:t>
      </w:r>
      <w:r w:rsidRPr="003A29D0">
        <w:rPr>
          <w:rFonts w:asciiTheme="minorHAnsi" w:hAnsiTheme="minorHAnsi" w:cstheme="minorHAnsi"/>
          <w:color w:val="365F91"/>
          <w:sz w:val="28"/>
          <w:szCs w:val="28"/>
        </w:rPr>
        <w:t xml:space="preserve"> - Grand Hotel Palace</w:t>
      </w:r>
    </w:p>
    <w:p w14:paraId="3DBDEB9B" w14:textId="7494F413" w:rsidR="001C5D4A" w:rsidRPr="001C5D4A" w:rsidRDefault="001C5D4A" w:rsidP="00906213">
      <w:pPr>
        <w:rPr>
          <w:rFonts w:asciiTheme="minorHAnsi" w:hAnsiTheme="minorHAnsi" w:cstheme="minorHAnsi"/>
          <w:b/>
          <w:bCs/>
          <w:color w:val="0070C0"/>
          <w:sz w:val="24"/>
          <w:szCs w:val="24"/>
        </w:rPr>
      </w:pPr>
      <w:r w:rsidRPr="001C5D4A">
        <w:rPr>
          <w:rFonts w:asciiTheme="minorHAnsi" w:hAnsiTheme="minorHAnsi" w:cstheme="minorHAnsi"/>
          <w:color w:val="365F91"/>
          <w:sz w:val="24"/>
          <w:szCs w:val="24"/>
        </w:rPr>
        <w:t>ALL ITINERARIES ARE SUBJECT TO CHANGE BASED ON SCHEDULING NEEDS AND LOCAL CONDITIONS.</w:t>
      </w:r>
      <w:bookmarkEnd w:id="0"/>
    </w:p>
    <w:sectPr w:rsidR="001C5D4A" w:rsidRPr="001C5D4A" w:rsidSect="00EA03A1">
      <w:pgSz w:w="12240" w:h="15840"/>
      <w:pgMar w:top="576" w:right="720" w:bottom="576" w:left="720" w:header="965"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5B975" w14:textId="77777777" w:rsidR="002A33CC" w:rsidRDefault="002A33CC" w:rsidP="00F320DC">
      <w:pPr>
        <w:spacing w:after="0" w:line="240" w:lineRule="auto"/>
      </w:pPr>
      <w:r>
        <w:separator/>
      </w:r>
    </w:p>
  </w:endnote>
  <w:endnote w:type="continuationSeparator" w:id="0">
    <w:p w14:paraId="2A3A7918" w14:textId="77777777" w:rsidR="002A33CC" w:rsidRDefault="002A33CC" w:rsidP="00F3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1715" w14:textId="77777777" w:rsidR="002A33CC" w:rsidRDefault="002A33CC" w:rsidP="00F320DC">
      <w:pPr>
        <w:spacing w:after="0" w:line="240" w:lineRule="auto"/>
      </w:pPr>
      <w:r>
        <w:separator/>
      </w:r>
    </w:p>
  </w:footnote>
  <w:footnote w:type="continuationSeparator" w:id="0">
    <w:p w14:paraId="4C228367" w14:textId="77777777" w:rsidR="002A33CC" w:rsidRDefault="002A33CC" w:rsidP="00F3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234"/>
    <w:multiLevelType w:val="hybridMultilevel"/>
    <w:tmpl w:val="A0D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4B6"/>
    <w:multiLevelType w:val="hybridMultilevel"/>
    <w:tmpl w:val="4346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0632D"/>
    <w:multiLevelType w:val="hybridMultilevel"/>
    <w:tmpl w:val="10A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15AC1"/>
    <w:multiLevelType w:val="hybridMultilevel"/>
    <w:tmpl w:val="3C1C90A4"/>
    <w:lvl w:ilvl="0" w:tplc="53F8AC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143630"/>
    <w:multiLevelType w:val="hybridMultilevel"/>
    <w:tmpl w:val="00DA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A2695"/>
    <w:multiLevelType w:val="hybridMultilevel"/>
    <w:tmpl w:val="9662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133EC"/>
    <w:multiLevelType w:val="hybridMultilevel"/>
    <w:tmpl w:val="6B28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57014"/>
    <w:multiLevelType w:val="hybridMultilevel"/>
    <w:tmpl w:val="8D0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DC"/>
    <w:rsid w:val="00005084"/>
    <w:rsid w:val="000153A8"/>
    <w:rsid w:val="0001542D"/>
    <w:rsid w:val="00031351"/>
    <w:rsid w:val="00031FA9"/>
    <w:rsid w:val="00036087"/>
    <w:rsid w:val="000463DD"/>
    <w:rsid w:val="00050F3D"/>
    <w:rsid w:val="00054EA7"/>
    <w:rsid w:val="0005769D"/>
    <w:rsid w:val="00063F77"/>
    <w:rsid w:val="00066FE9"/>
    <w:rsid w:val="00080A5D"/>
    <w:rsid w:val="0009216E"/>
    <w:rsid w:val="00095309"/>
    <w:rsid w:val="000A3E5A"/>
    <w:rsid w:val="000A7816"/>
    <w:rsid w:val="000B1091"/>
    <w:rsid w:val="000B4D1C"/>
    <w:rsid w:val="000C0AF6"/>
    <w:rsid w:val="000C1F03"/>
    <w:rsid w:val="000C4C82"/>
    <w:rsid w:val="000C6190"/>
    <w:rsid w:val="000D224E"/>
    <w:rsid w:val="000D3247"/>
    <w:rsid w:val="000F692E"/>
    <w:rsid w:val="000F6E71"/>
    <w:rsid w:val="00101F42"/>
    <w:rsid w:val="001071EC"/>
    <w:rsid w:val="00107387"/>
    <w:rsid w:val="0011078A"/>
    <w:rsid w:val="00122725"/>
    <w:rsid w:val="00125CC7"/>
    <w:rsid w:val="001305DB"/>
    <w:rsid w:val="00131F4B"/>
    <w:rsid w:val="00134916"/>
    <w:rsid w:val="00141338"/>
    <w:rsid w:val="00144D31"/>
    <w:rsid w:val="00145310"/>
    <w:rsid w:val="001517DA"/>
    <w:rsid w:val="00151DA2"/>
    <w:rsid w:val="001601A2"/>
    <w:rsid w:val="001619B7"/>
    <w:rsid w:val="00163269"/>
    <w:rsid w:val="001647C7"/>
    <w:rsid w:val="0017250D"/>
    <w:rsid w:val="0017338E"/>
    <w:rsid w:val="001814A6"/>
    <w:rsid w:val="001816DC"/>
    <w:rsid w:val="00187464"/>
    <w:rsid w:val="00190F8C"/>
    <w:rsid w:val="001C34A6"/>
    <w:rsid w:val="001C37AC"/>
    <w:rsid w:val="001C41F0"/>
    <w:rsid w:val="001C5D4A"/>
    <w:rsid w:val="001C7DC6"/>
    <w:rsid w:val="001D4051"/>
    <w:rsid w:val="001D46DB"/>
    <w:rsid w:val="001D7D58"/>
    <w:rsid w:val="001F22A2"/>
    <w:rsid w:val="001F5165"/>
    <w:rsid w:val="00201965"/>
    <w:rsid w:val="00225288"/>
    <w:rsid w:val="00231AC1"/>
    <w:rsid w:val="002328B3"/>
    <w:rsid w:val="00245D2C"/>
    <w:rsid w:val="002522DD"/>
    <w:rsid w:val="00253E67"/>
    <w:rsid w:val="0026447C"/>
    <w:rsid w:val="00266BAF"/>
    <w:rsid w:val="002707A6"/>
    <w:rsid w:val="0027580D"/>
    <w:rsid w:val="0027580F"/>
    <w:rsid w:val="00275945"/>
    <w:rsid w:val="00277842"/>
    <w:rsid w:val="00280BD2"/>
    <w:rsid w:val="00284D9C"/>
    <w:rsid w:val="00293CC9"/>
    <w:rsid w:val="00297176"/>
    <w:rsid w:val="002A0AF0"/>
    <w:rsid w:val="002A1A63"/>
    <w:rsid w:val="002A33CC"/>
    <w:rsid w:val="002A4335"/>
    <w:rsid w:val="002A46FC"/>
    <w:rsid w:val="002B0BA5"/>
    <w:rsid w:val="002B3724"/>
    <w:rsid w:val="002C6CBD"/>
    <w:rsid w:val="002E1A3C"/>
    <w:rsid w:val="002F5411"/>
    <w:rsid w:val="00305925"/>
    <w:rsid w:val="00310AD5"/>
    <w:rsid w:val="003114C4"/>
    <w:rsid w:val="00312EBD"/>
    <w:rsid w:val="00314EF6"/>
    <w:rsid w:val="003243DD"/>
    <w:rsid w:val="00324CB2"/>
    <w:rsid w:val="00325E5C"/>
    <w:rsid w:val="00325EB5"/>
    <w:rsid w:val="003316D9"/>
    <w:rsid w:val="00337E23"/>
    <w:rsid w:val="00340295"/>
    <w:rsid w:val="00351092"/>
    <w:rsid w:val="003518D4"/>
    <w:rsid w:val="003533BF"/>
    <w:rsid w:val="00360182"/>
    <w:rsid w:val="00367E34"/>
    <w:rsid w:val="003707D9"/>
    <w:rsid w:val="00376578"/>
    <w:rsid w:val="0037772B"/>
    <w:rsid w:val="003827AF"/>
    <w:rsid w:val="00386485"/>
    <w:rsid w:val="00393800"/>
    <w:rsid w:val="00393C89"/>
    <w:rsid w:val="003A073C"/>
    <w:rsid w:val="003A1320"/>
    <w:rsid w:val="003A29D0"/>
    <w:rsid w:val="003A4B78"/>
    <w:rsid w:val="003B13A2"/>
    <w:rsid w:val="003B1813"/>
    <w:rsid w:val="003C19C2"/>
    <w:rsid w:val="003C555D"/>
    <w:rsid w:val="003D1A40"/>
    <w:rsid w:val="003D506A"/>
    <w:rsid w:val="003E0192"/>
    <w:rsid w:val="003E3F44"/>
    <w:rsid w:val="003E4EB8"/>
    <w:rsid w:val="003F0207"/>
    <w:rsid w:val="00407674"/>
    <w:rsid w:val="00410517"/>
    <w:rsid w:val="004113D6"/>
    <w:rsid w:val="00412FFB"/>
    <w:rsid w:val="00415628"/>
    <w:rsid w:val="004239FB"/>
    <w:rsid w:val="00424EB8"/>
    <w:rsid w:val="00434793"/>
    <w:rsid w:val="00437E37"/>
    <w:rsid w:val="004444C2"/>
    <w:rsid w:val="00444A43"/>
    <w:rsid w:val="0045057D"/>
    <w:rsid w:val="00450AA9"/>
    <w:rsid w:val="00452F38"/>
    <w:rsid w:val="00460A0F"/>
    <w:rsid w:val="00461A61"/>
    <w:rsid w:val="0047586A"/>
    <w:rsid w:val="00477B94"/>
    <w:rsid w:val="0048049B"/>
    <w:rsid w:val="004836BD"/>
    <w:rsid w:val="0049137E"/>
    <w:rsid w:val="00492C4B"/>
    <w:rsid w:val="00493809"/>
    <w:rsid w:val="004B6328"/>
    <w:rsid w:val="004B6BBD"/>
    <w:rsid w:val="004C1C59"/>
    <w:rsid w:val="004D54E2"/>
    <w:rsid w:val="004D6FF4"/>
    <w:rsid w:val="004D720B"/>
    <w:rsid w:val="004E0B10"/>
    <w:rsid w:val="004E6FA7"/>
    <w:rsid w:val="004E79B8"/>
    <w:rsid w:val="004F2E64"/>
    <w:rsid w:val="004F476E"/>
    <w:rsid w:val="004F79A0"/>
    <w:rsid w:val="0051084C"/>
    <w:rsid w:val="0052149F"/>
    <w:rsid w:val="00522EED"/>
    <w:rsid w:val="00544F1B"/>
    <w:rsid w:val="00550815"/>
    <w:rsid w:val="005520A2"/>
    <w:rsid w:val="005545DC"/>
    <w:rsid w:val="00562F1F"/>
    <w:rsid w:val="005638B3"/>
    <w:rsid w:val="00563A4E"/>
    <w:rsid w:val="00571F4D"/>
    <w:rsid w:val="00573824"/>
    <w:rsid w:val="00576CEA"/>
    <w:rsid w:val="00577821"/>
    <w:rsid w:val="00583D52"/>
    <w:rsid w:val="005840D5"/>
    <w:rsid w:val="00585CA0"/>
    <w:rsid w:val="00586090"/>
    <w:rsid w:val="005907A6"/>
    <w:rsid w:val="00590AEB"/>
    <w:rsid w:val="00592CAA"/>
    <w:rsid w:val="0059363B"/>
    <w:rsid w:val="005A129C"/>
    <w:rsid w:val="005A375C"/>
    <w:rsid w:val="005A6D7A"/>
    <w:rsid w:val="005A7F03"/>
    <w:rsid w:val="005B17EF"/>
    <w:rsid w:val="005B1D37"/>
    <w:rsid w:val="005B2878"/>
    <w:rsid w:val="005B2CAA"/>
    <w:rsid w:val="005B7BA5"/>
    <w:rsid w:val="005D209E"/>
    <w:rsid w:val="005D705D"/>
    <w:rsid w:val="005E2B0F"/>
    <w:rsid w:val="00604C65"/>
    <w:rsid w:val="0061068D"/>
    <w:rsid w:val="00611B88"/>
    <w:rsid w:val="006212F3"/>
    <w:rsid w:val="0062183D"/>
    <w:rsid w:val="00622A39"/>
    <w:rsid w:val="0062338C"/>
    <w:rsid w:val="00632CBF"/>
    <w:rsid w:val="00642C70"/>
    <w:rsid w:val="00643558"/>
    <w:rsid w:val="00646DDD"/>
    <w:rsid w:val="00650AE1"/>
    <w:rsid w:val="006544ED"/>
    <w:rsid w:val="00661363"/>
    <w:rsid w:val="00665A3B"/>
    <w:rsid w:val="00667CDA"/>
    <w:rsid w:val="00673F59"/>
    <w:rsid w:val="00680CC4"/>
    <w:rsid w:val="00681887"/>
    <w:rsid w:val="00685148"/>
    <w:rsid w:val="00686784"/>
    <w:rsid w:val="0068775A"/>
    <w:rsid w:val="006879A6"/>
    <w:rsid w:val="00692451"/>
    <w:rsid w:val="00692470"/>
    <w:rsid w:val="0069431B"/>
    <w:rsid w:val="00696746"/>
    <w:rsid w:val="006B1C16"/>
    <w:rsid w:val="006B41F9"/>
    <w:rsid w:val="006B57B7"/>
    <w:rsid w:val="006B6041"/>
    <w:rsid w:val="006C33DF"/>
    <w:rsid w:val="006C3C31"/>
    <w:rsid w:val="006D41C8"/>
    <w:rsid w:val="006D46AC"/>
    <w:rsid w:val="006D64E4"/>
    <w:rsid w:val="006D662C"/>
    <w:rsid w:val="006E2AE9"/>
    <w:rsid w:val="006E6C29"/>
    <w:rsid w:val="006F1940"/>
    <w:rsid w:val="006F1CC6"/>
    <w:rsid w:val="00702729"/>
    <w:rsid w:val="00703012"/>
    <w:rsid w:val="007130CF"/>
    <w:rsid w:val="0071475A"/>
    <w:rsid w:val="00716C62"/>
    <w:rsid w:val="00721E30"/>
    <w:rsid w:val="00725EBF"/>
    <w:rsid w:val="00727A73"/>
    <w:rsid w:val="00743EE6"/>
    <w:rsid w:val="00747E17"/>
    <w:rsid w:val="0075060E"/>
    <w:rsid w:val="007517B0"/>
    <w:rsid w:val="00755F99"/>
    <w:rsid w:val="007566E2"/>
    <w:rsid w:val="00756DDF"/>
    <w:rsid w:val="0075785C"/>
    <w:rsid w:val="00761F10"/>
    <w:rsid w:val="00765036"/>
    <w:rsid w:val="00766A89"/>
    <w:rsid w:val="00775807"/>
    <w:rsid w:val="00781C3D"/>
    <w:rsid w:val="007A18AD"/>
    <w:rsid w:val="007A2B55"/>
    <w:rsid w:val="007A6518"/>
    <w:rsid w:val="007A6532"/>
    <w:rsid w:val="007B154D"/>
    <w:rsid w:val="007B177C"/>
    <w:rsid w:val="007B50BD"/>
    <w:rsid w:val="007B5795"/>
    <w:rsid w:val="007C01C8"/>
    <w:rsid w:val="007C20F6"/>
    <w:rsid w:val="007C5F32"/>
    <w:rsid w:val="007D29C7"/>
    <w:rsid w:val="007F2736"/>
    <w:rsid w:val="007F2E7E"/>
    <w:rsid w:val="0080241E"/>
    <w:rsid w:val="00812A4A"/>
    <w:rsid w:val="00814C39"/>
    <w:rsid w:val="008175B9"/>
    <w:rsid w:val="00833D66"/>
    <w:rsid w:val="0083532E"/>
    <w:rsid w:val="0084298A"/>
    <w:rsid w:val="00852DB1"/>
    <w:rsid w:val="0085394D"/>
    <w:rsid w:val="00854C31"/>
    <w:rsid w:val="00871808"/>
    <w:rsid w:val="0089536D"/>
    <w:rsid w:val="008B3C9C"/>
    <w:rsid w:val="008B3D8E"/>
    <w:rsid w:val="008C07D8"/>
    <w:rsid w:val="008C1917"/>
    <w:rsid w:val="008C3793"/>
    <w:rsid w:val="008C3F79"/>
    <w:rsid w:val="008D11A7"/>
    <w:rsid w:val="008D1D1E"/>
    <w:rsid w:val="008D46B6"/>
    <w:rsid w:val="008E30DC"/>
    <w:rsid w:val="008E3A5B"/>
    <w:rsid w:val="008F2E61"/>
    <w:rsid w:val="008F77F3"/>
    <w:rsid w:val="00901869"/>
    <w:rsid w:val="0090289C"/>
    <w:rsid w:val="009038BC"/>
    <w:rsid w:val="00904F9F"/>
    <w:rsid w:val="00905FCF"/>
    <w:rsid w:val="00906213"/>
    <w:rsid w:val="00906FEA"/>
    <w:rsid w:val="00907D8A"/>
    <w:rsid w:val="009119F0"/>
    <w:rsid w:val="009121F8"/>
    <w:rsid w:val="00913551"/>
    <w:rsid w:val="009169F8"/>
    <w:rsid w:val="00920BFF"/>
    <w:rsid w:val="00921B92"/>
    <w:rsid w:val="00922BC3"/>
    <w:rsid w:val="00924516"/>
    <w:rsid w:val="00925BEA"/>
    <w:rsid w:val="00926F4B"/>
    <w:rsid w:val="0093274A"/>
    <w:rsid w:val="00935A2B"/>
    <w:rsid w:val="009375EF"/>
    <w:rsid w:val="00943234"/>
    <w:rsid w:val="00944129"/>
    <w:rsid w:val="00944EF5"/>
    <w:rsid w:val="00946216"/>
    <w:rsid w:val="00950818"/>
    <w:rsid w:val="009571AD"/>
    <w:rsid w:val="00960942"/>
    <w:rsid w:val="009713A9"/>
    <w:rsid w:val="009725D7"/>
    <w:rsid w:val="00975EB4"/>
    <w:rsid w:val="00976A56"/>
    <w:rsid w:val="00981575"/>
    <w:rsid w:val="009823DC"/>
    <w:rsid w:val="0098285A"/>
    <w:rsid w:val="009A2605"/>
    <w:rsid w:val="009B1F22"/>
    <w:rsid w:val="009B31EC"/>
    <w:rsid w:val="009B5974"/>
    <w:rsid w:val="009C046A"/>
    <w:rsid w:val="009D1C55"/>
    <w:rsid w:val="009D481E"/>
    <w:rsid w:val="009D5EA4"/>
    <w:rsid w:val="009D6EEF"/>
    <w:rsid w:val="009E3BD5"/>
    <w:rsid w:val="009E7DF8"/>
    <w:rsid w:val="009F1B04"/>
    <w:rsid w:val="009F7208"/>
    <w:rsid w:val="00A01851"/>
    <w:rsid w:val="00A04D94"/>
    <w:rsid w:val="00A059C5"/>
    <w:rsid w:val="00A07B00"/>
    <w:rsid w:val="00A155E3"/>
    <w:rsid w:val="00A22FF6"/>
    <w:rsid w:val="00A27796"/>
    <w:rsid w:val="00A414F3"/>
    <w:rsid w:val="00A44E83"/>
    <w:rsid w:val="00A528EE"/>
    <w:rsid w:val="00A57ADA"/>
    <w:rsid w:val="00A64CE3"/>
    <w:rsid w:val="00A65E3F"/>
    <w:rsid w:val="00A71B76"/>
    <w:rsid w:val="00A73518"/>
    <w:rsid w:val="00A75709"/>
    <w:rsid w:val="00A76348"/>
    <w:rsid w:val="00A76BE0"/>
    <w:rsid w:val="00A77B24"/>
    <w:rsid w:val="00A83165"/>
    <w:rsid w:val="00A936AD"/>
    <w:rsid w:val="00AA2F5F"/>
    <w:rsid w:val="00AA6302"/>
    <w:rsid w:val="00AB05CB"/>
    <w:rsid w:val="00AB24BB"/>
    <w:rsid w:val="00AB7271"/>
    <w:rsid w:val="00AC0633"/>
    <w:rsid w:val="00AC1E72"/>
    <w:rsid w:val="00AC40ED"/>
    <w:rsid w:val="00AD26C8"/>
    <w:rsid w:val="00AD7C37"/>
    <w:rsid w:val="00AE0E5D"/>
    <w:rsid w:val="00AE46AB"/>
    <w:rsid w:val="00AE6E8D"/>
    <w:rsid w:val="00AF06AE"/>
    <w:rsid w:val="00AF508A"/>
    <w:rsid w:val="00AF6AB1"/>
    <w:rsid w:val="00B01AE6"/>
    <w:rsid w:val="00B01D4E"/>
    <w:rsid w:val="00B13BF2"/>
    <w:rsid w:val="00B17547"/>
    <w:rsid w:val="00B20A63"/>
    <w:rsid w:val="00B21341"/>
    <w:rsid w:val="00B23690"/>
    <w:rsid w:val="00B25AE1"/>
    <w:rsid w:val="00B25F19"/>
    <w:rsid w:val="00B31992"/>
    <w:rsid w:val="00B3401A"/>
    <w:rsid w:val="00B34CC9"/>
    <w:rsid w:val="00B418CA"/>
    <w:rsid w:val="00B45E31"/>
    <w:rsid w:val="00B5079B"/>
    <w:rsid w:val="00B5102A"/>
    <w:rsid w:val="00B51204"/>
    <w:rsid w:val="00B548EE"/>
    <w:rsid w:val="00B65E6C"/>
    <w:rsid w:val="00B67033"/>
    <w:rsid w:val="00B671E9"/>
    <w:rsid w:val="00B71639"/>
    <w:rsid w:val="00B7545B"/>
    <w:rsid w:val="00B778E7"/>
    <w:rsid w:val="00B806AB"/>
    <w:rsid w:val="00B82DDB"/>
    <w:rsid w:val="00B85973"/>
    <w:rsid w:val="00B9154B"/>
    <w:rsid w:val="00BA04C4"/>
    <w:rsid w:val="00BA1AF5"/>
    <w:rsid w:val="00BA3089"/>
    <w:rsid w:val="00BA6210"/>
    <w:rsid w:val="00BA7662"/>
    <w:rsid w:val="00BB1278"/>
    <w:rsid w:val="00BB1A5C"/>
    <w:rsid w:val="00BC37FF"/>
    <w:rsid w:val="00BC38D4"/>
    <w:rsid w:val="00BD49FB"/>
    <w:rsid w:val="00BD5A8C"/>
    <w:rsid w:val="00BE48B3"/>
    <w:rsid w:val="00BF23E5"/>
    <w:rsid w:val="00BF2537"/>
    <w:rsid w:val="00BF604E"/>
    <w:rsid w:val="00BF728B"/>
    <w:rsid w:val="00C00840"/>
    <w:rsid w:val="00C06B95"/>
    <w:rsid w:val="00C071A4"/>
    <w:rsid w:val="00C1091E"/>
    <w:rsid w:val="00C21B74"/>
    <w:rsid w:val="00C21CC6"/>
    <w:rsid w:val="00C409B5"/>
    <w:rsid w:val="00C40A43"/>
    <w:rsid w:val="00C647F2"/>
    <w:rsid w:val="00C67DE7"/>
    <w:rsid w:val="00C7136B"/>
    <w:rsid w:val="00C71A16"/>
    <w:rsid w:val="00C769FC"/>
    <w:rsid w:val="00C76FF9"/>
    <w:rsid w:val="00C81384"/>
    <w:rsid w:val="00C81F91"/>
    <w:rsid w:val="00C83119"/>
    <w:rsid w:val="00C85138"/>
    <w:rsid w:val="00C85EE4"/>
    <w:rsid w:val="00C91FED"/>
    <w:rsid w:val="00C93017"/>
    <w:rsid w:val="00CA0141"/>
    <w:rsid w:val="00CA3266"/>
    <w:rsid w:val="00CA524D"/>
    <w:rsid w:val="00CA6844"/>
    <w:rsid w:val="00CB0957"/>
    <w:rsid w:val="00CB6600"/>
    <w:rsid w:val="00CB67C8"/>
    <w:rsid w:val="00CB7F7C"/>
    <w:rsid w:val="00CC212A"/>
    <w:rsid w:val="00CC27C9"/>
    <w:rsid w:val="00CC7A59"/>
    <w:rsid w:val="00CD0E59"/>
    <w:rsid w:val="00CD2F09"/>
    <w:rsid w:val="00CD3780"/>
    <w:rsid w:val="00CE2F15"/>
    <w:rsid w:val="00CF1E63"/>
    <w:rsid w:val="00CF21C1"/>
    <w:rsid w:val="00CF7E3E"/>
    <w:rsid w:val="00D017B6"/>
    <w:rsid w:val="00D03A92"/>
    <w:rsid w:val="00D11136"/>
    <w:rsid w:val="00D12F94"/>
    <w:rsid w:val="00D17581"/>
    <w:rsid w:val="00D2278C"/>
    <w:rsid w:val="00D2443D"/>
    <w:rsid w:val="00D33FC6"/>
    <w:rsid w:val="00D36E04"/>
    <w:rsid w:val="00D4462C"/>
    <w:rsid w:val="00D44895"/>
    <w:rsid w:val="00D514A5"/>
    <w:rsid w:val="00D5164B"/>
    <w:rsid w:val="00D54672"/>
    <w:rsid w:val="00D704A3"/>
    <w:rsid w:val="00D706AB"/>
    <w:rsid w:val="00D72116"/>
    <w:rsid w:val="00D72501"/>
    <w:rsid w:val="00D7314E"/>
    <w:rsid w:val="00D7316E"/>
    <w:rsid w:val="00D73D40"/>
    <w:rsid w:val="00D8154F"/>
    <w:rsid w:val="00D87CA8"/>
    <w:rsid w:val="00D90C5E"/>
    <w:rsid w:val="00D91072"/>
    <w:rsid w:val="00D932C7"/>
    <w:rsid w:val="00D93CE2"/>
    <w:rsid w:val="00DA175F"/>
    <w:rsid w:val="00DA5A0A"/>
    <w:rsid w:val="00DC2366"/>
    <w:rsid w:val="00DD0BB0"/>
    <w:rsid w:val="00DD4FA8"/>
    <w:rsid w:val="00DD60AB"/>
    <w:rsid w:val="00DD7BFA"/>
    <w:rsid w:val="00DE2843"/>
    <w:rsid w:val="00DE7B05"/>
    <w:rsid w:val="00DF5581"/>
    <w:rsid w:val="00E064E8"/>
    <w:rsid w:val="00E117AE"/>
    <w:rsid w:val="00E11BD7"/>
    <w:rsid w:val="00E12AF6"/>
    <w:rsid w:val="00E14659"/>
    <w:rsid w:val="00E16C4E"/>
    <w:rsid w:val="00E236D5"/>
    <w:rsid w:val="00E316DA"/>
    <w:rsid w:val="00E323C4"/>
    <w:rsid w:val="00E32A29"/>
    <w:rsid w:val="00E3642B"/>
    <w:rsid w:val="00E4078C"/>
    <w:rsid w:val="00E419CF"/>
    <w:rsid w:val="00E46A2C"/>
    <w:rsid w:val="00E615F1"/>
    <w:rsid w:val="00E66BDE"/>
    <w:rsid w:val="00E675B6"/>
    <w:rsid w:val="00E72588"/>
    <w:rsid w:val="00E86E65"/>
    <w:rsid w:val="00E950AB"/>
    <w:rsid w:val="00EA03A1"/>
    <w:rsid w:val="00EA2988"/>
    <w:rsid w:val="00EA6A88"/>
    <w:rsid w:val="00EB099E"/>
    <w:rsid w:val="00EB0D18"/>
    <w:rsid w:val="00EB0DC9"/>
    <w:rsid w:val="00EB3829"/>
    <w:rsid w:val="00EB45E5"/>
    <w:rsid w:val="00EB46EC"/>
    <w:rsid w:val="00EC31E7"/>
    <w:rsid w:val="00EC3775"/>
    <w:rsid w:val="00EC5A8C"/>
    <w:rsid w:val="00ED4542"/>
    <w:rsid w:val="00EE1126"/>
    <w:rsid w:val="00EE1A6A"/>
    <w:rsid w:val="00EE2352"/>
    <w:rsid w:val="00EE5618"/>
    <w:rsid w:val="00EE66E7"/>
    <w:rsid w:val="00EF1B48"/>
    <w:rsid w:val="00EF31BE"/>
    <w:rsid w:val="00EF3FD4"/>
    <w:rsid w:val="00EF45FB"/>
    <w:rsid w:val="00EF47DF"/>
    <w:rsid w:val="00EF5922"/>
    <w:rsid w:val="00EF6E40"/>
    <w:rsid w:val="00F0098F"/>
    <w:rsid w:val="00F0757D"/>
    <w:rsid w:val="00F10305"/>
    <w:rsid w:val="00F12AB1"/>
    <w:rsid w:val="00F12D71"/>
    <w:rsid w:val="00F21BF4"/>
    <w:rsid w:val="00F320DC"/>
    <w:rsid w:val="00F36D5E"/>
    <w:rsid w:val="00F36F26"/>
    <w:rsid w:val="00F408B7"/>
    <w:rsid w:val="00F41066"/>
    <w:rsid w:val="00F52A85"/>
    <w:rsid w:val="00F62B27"/>
    <w:rsid w:val="00F63A5F"/>
    <w:rsid w:val="00F76B78"/>
    <w:rsid w:val="00F76F5F"/>
    <w:rsid w:val="00F8083E"/>
    <w:rsid w:val="00F91E58"/>
    <w:rsid w:val="00F959C1"/>
    <w:rsid w:val="00F963E1"/>
    <w:rsid w:val="00FA2B42"/>
    <w:rsid w:val="00FA2F0D"/>
    <w:rsid w:val="00FA2FC4"/>
    <w:rsid w:val="00FA3063"/>
    <w:rsid w:val="00FA3D15"/>
    <w:rsid w:val="00FA7C0A"/>
    <w:rsid w:val="00FB2403"/>
    <w:rsid w:val="00FB5B3C"/>
    <w:rsid w:val="00FC0B44"/>
    <w:rsid w:val="00FC13E3"/>
    <w:rsid w:val="00FC404D"/>
    <w:rsid w:val="00FC4801"/>
    <w:rsid w:val="00FC69CB"/>
    <w:rsid w:val="00FC6DB3"/>
    <w:rsid w:val="00FD06F2"/>
    <w:rsid w:val="00FD3BD8"/>
    <w:rsid w:val="00FD6FA0"/>
    <w:rsid w:val="00FE461D"/>
    <w:rsid w:val="00FE7999"/>
    <w:rsid w:val="00FF1951"/>
    <w:rsid w:val="00FF42BB"/>
    <w:rsid w:val="00FF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B200"/>
  <w15:docId w15:val="{273B529A-CD2F-49DE-884B-E81CD4B3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588"/>
    <w:pPr>
      <w:spacing w:after="200" w:line="276" w:lineRule="auto"/>
    </w:pPr>
    <w:rPr>
      <w:rFonts w:ascii="Calibri" w:eastAsia="Calibri" w:hAnsi="Calibri" w:cs="Arial"/>
      <w:lang w:bidi="ar-SA"/>
    </w:rPr>
  </w:style>
  <w:style w:type="paragraph" w:styleId="Heading1">
    <w:name w:val="heading 1"/>
    <w:basedOn w:val="Normal"/>
    <w:next w:val="Normal"/>
    <w:link w:val="Heading1Char"/>
    <w:uiPriority w:val="9"/>
    <w:qFormat/>
    <w:rsid w:val="00743EE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line="240" w:lineRule="auto"/>
      <w:outlineLvl w:val="0"/>
    </w:pPr>
    <w:rPr>
      <w:rFonts w:asciiTheme="minorHAnsi" w:eastAsiaTheme="minorEastAsia" w:hAnsiTheme="minorHAnsi" w:cstheme="minorBidi"/>
      <w:b/>
      <w:bCs/>
      <w:caps/>
      <w:color w:val="FFFFFF" w:themeColor="background1"/>
      <w:spacing w:val="15"/>
      <w:lang w:bidi="he-IL"/>
    </w:rPr>
  </w:style>
  <w:style w:type="paragraph" w:styleId="Heading3">
    <w:name w:val="heading 3"/>
    <w:basedOn w:val="Normal"/>
    <w:next w:val="Normal"/>
    <w:link w:val="Heading3Char"/>
    <w:uiPriority w:val="9"/>
    <w:semiHidden/>
    <w:unhideWhenUsed/>
    <w:qFormat/>
    <w:rsid w:val="006851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0DC"/>
    <w:pPr>
      <w:tabs>
        <w:tab w:val="center" w:pos="4320"/>
        <w:tab w:val="right" w:pos="8640"/>
      </w:tabs>
      <w:spacing w:after="0" w:line="240" w:lineRule="auto"/>
    </w:pPr>
    <w:rPr>
      <w:rFonts w:asciiTheme="minorHAnsi" w:eastAsiaTheme="minorHAnsi" w:hAnsiTheme="minorHAnsi" w:cstheme="minorBidi"/>
      <w:lang w:bidi="he-IL"/>
    </w:rPr>
  </w:style>
  <w:style w:type="character" w:customStyle="1" w:styleId="HeaderChar">
    <w:name w:val="Header Char"/>
    <w:basedOn w:val="DefaultParagraphFont"/>
    <w:link w:val="Header"/>
    <w:uiPriority w:val="99"/>
    <w:rsid w:val="00F320DC"/>
  </w:style>
  <w:style w:type="paragraph" w:styleId="Footer">
    <w:name w:val="footer"/>
    <w:basedOn w:val="Normal"/>
    <w:link w:val="FooterChar"/>
    <w:uiPriority w:val="99"/>
    <w:unhideWhenUsed/>
    <w:rsid w:val="00F320DC"/>
    <w:pPr>
      <w:tabs>
        <w:tab w:val="center" w:pos="4320"/>
        <w:tab w:val="right" w:pos="8640"/>
      </w:tabs>
      <w:spacing w:after="0" w:line="240" w:lineRule="auto"/>
    </w:pPr>
    <w:rPr>
      <w:rFonts w:asciiTheme="minorHAnsi" w:eastAsiaTheme="minorHAnsi" w:hAnsiTheme="minorHAnsi" w:cstheme="minorBidi"/>
      <w:lang w:bidi="he-IL"/>
    </w:rPr>
  </w:style>
  <w:style w:type="character" w:customStyle="1" w:styleId="FooterChar">
    <w:name w:val="Footer Char"/>
    <w:basedOn w:val="DefaultParagraphFont"/>
    <w:link w:val="Footer"/>
    <w:uiPriority w:val="99"/>
    <w:rsid w:val="00F320DC"/>
  </w:style>
  <w:style w:type="paragraph" w:styleId="BalloonText">
    <w:name w:val="Balloon Text"/>
    <w:basedOn w:val="Normal"/>
    <w:link w:val="BalloonTextChar"/>
    <w:uiPriority w:val="99"/>
    <w:semiHidden/>
    <w:unhideWhenUsed/>
    <w:rsid w:val="00F320DC"/>
    <w:pPr>
      <w:spacing w:after="0" w:line="240" w:lineRule="auto"/>
    </w:pPr>
    <w:rPr>
      <w:rFonts w:ascii="Segoe UI" w:eastAsiaTheme="minorHAnsi" w:hAnsi="Segoe UI" w:cs="Segoe UI"/>
      <w:sz w:val="18"/>
      <w:szCs w:val="18"/>
      <w:lang w:bidi="he-IL"/>
    </w:rPr>
  </w:style>
  <w:style w:type="character" w:customStyle="1" w:styleId="BalloonTextChar">
    <w:name w:val="Balloon Text Char"/>
    <w:basedOn w:val="DefaultParagraphFont"/>
    <w:link w:val="BalloonText"/>
    <w:uiPriority w:val="99"/>
    <w:semiHidden/>
    <w:rsid w:val="00F320DC"/>
    <w:rPr>
      <w:rFonts w:ascii="Segoe UI" w:hAnsi="Segoe UI" w:cs="Segoe UI"/>
      <w:sz w:val="18"/>
      <w:szCs w:val="18"/>
    </w:rPr>
  </w:style>
  <w:style w:type="character" w:customStyle="1" w:styleId="apple-converted-space">
    <w:name w:val="apple-converted-space"/>
    <w:basedOn w:val="DefaultParagraphFont"/>
    <w:rsid w:val="00E72588"/>
  </w:style>
  <w:style w:type="character" w:customStyle="1" w:styleId="Heading1Char">
    <w:name w:val="Heading 1 Char"/>
    <w:basedOn w:val="DefaultParagraphFont"/>
    <w:link w:val="Heading1"/>
    <w:uiPriority w:val="9"/>
    <w:rsid w:val="00743EE6"/>
    <w:rPr>
      <w:rFonts w:eastAsiaTheme="minorEastAsia"/>
      <w:b/>
      <w:bCs/>
      <w:caps/>
      <w:color w:val="FFFFFF" w:themeColor="background1"/>
      <w:spacing w:val="15"/>
      <w:shd w:val="clear" w:color="auto" w:fill="5B9BD5" w:themeFill="accent1"/>
    </w:rPr>
  </w:style>
  <w:style w:type="paragraph" w:styleId="ListParagraph">
    <w:name w:val="List Paragraph"/>
    <w:basedOn w:val="Normal"/>
    <w:uiPriority w:val="34"/>
    <w:qFormat/>
    <w:rsid w:val="00493809"/>
    <w:pPr>
      <w:ind w:left="720"/>
      <w:contextualSpacing/>
    </w:pPr>
  </w:style>
  <w:style w:type="paragraph" w:customStyle="1" w:styleId="Default">
    <w:name w:val="Default"/>
    <w:rsid w:val="00450A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0241E"/>
    <w:rPr>
      <w:color w:val="0563C1" w:themeColor="hyperlink"/>
      <w:u w:val="single"/>
    </w:rPr>
  </w:style>
  <w:style w:type="character" w:styleId="Emphasis">
    <w:name w:val="Emphasis"/>
    <w:uiPriority w:val="20"/>
    <w:qFormat/>
    <w:rsid w:val="00F76F5F"/>
    <w:rPr>
      <w:i/>
      <w:iCs/>
    </w:rPr>
  </w:style>
  <w:style w:type="paragraph" w:styleId="Title">
    <w:name w:val="Title"/>
    <w:basedOn w:val="Normal"/>
    <w:next w:val="Normal"/>
    <w:link w:val="TitleChar"/>
    <w:uiPriority w:val="10"/>
    <w:qFormat/>
    <w:rsid w:val="00EB0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99E"/>
    <w:rPr>
      <w:rFonts w:asciiTheme="majorHAnsi" w:eastAsiaTheme="majorEastAsia" w:hAnsiTheme="majorHAnsi" w:cstheme="majorBidi"/>
      <w:spacing w:val="-10"/>
      <w:kern w:val="28"/>
      <w:sz w:val="56"/>
      <w:szCs w:val="56"/>
      <w:lang w:bidi="ar-SA"/>
    </w:rPr>
  </w:style>
  <w:style w:type="character" w:customStyle="1" w:styleId="st">
    <w:name w:val="st"/>
    <w:basedOn w:val="DefaultParagraphFont"/>
    <w:rsid w:val="009B1F22"/>
  </w:style>
  <w:style w:type="character" w:customStyle="1" w:styleId="Heading3Char">
    <w:name w:val="Heading 3 Char"/>
    <w:basedOn w:val="DefaultParagraphFont"/>
    <w:link w:val="Heading3"/>
    <w:uiPriority w:val="9"/>
    <w:semiHidden/>
    <w:rsid w:val="00685148"/>
    <w:rPr>
      <w:rFonts w:asciiTheme="majorHAnsi" w:eastAsiaTheme="majorEastAsia" w:hAnsiTheme="majorHAnsi" w:cstheme="majorBidi"/>
      <w:color w:val="1F4D78" w:themeColor="accent1" w:themeShade="7F"/>
      <w:sz w:val="24"/>
      <w:szCs w:val="24"/>
      <w:lang w:bidi="ar-SA"/>
    </w:rPr>
  </w:style>
  <w:style w:type="paragraph" w:customStyle="1" w:styleId="yiv5240261036msonormal">
    <w:name w:val="yiv5240261036msonormal"/>
    <w:basedOn w:val="Normal"/>
    <w:rsid w:val="003A29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3888">
      <w:bodyDiv w:val="1"/>
      <w:marLeft w:val="0"/>
      <w:marRight w:val="0"/>
      <w:marTop w:val="0"/>
      <w:marBottom w:val="0"/>
      <w:divBdr>
        <w:top w:val="none" w:sz="0" w:space="0" w:color="auto"/>
        <w:left w:val="none" w:sz="0" w:space="0" w:color="auto"/>
        <w:bottom w:val="none" w:sz="0" w:space="0" w:color="auto"/>
        <w:right w:val="none" w:sz="0" w:space="0" w:color="auto"/>
      </w:divBdr>
    </w:div>
    <w:div w:id="130639432">
      <w:bodyDiv w:val="1"/>
      <w:marLeft w:val="0"/>
      <w:marRight w:val="0"/>
      <w:marTop w:val="0"/>
      <w:marBottom w:val="0"/>
      <w:divBdr>
        <w:top w:val="none" w:sz="0" w:space="0" w:color="auto"/>
        <w:left w:val="none" w:sz="0" w:space="0" w:color="auto"/>
        <w:bottom w:val="none" w:sz="0" w:space="0" w:color="auto"/>
        <w:right w:val="none" w:sz="0" w:space="0" w:color="auto"/>
      </w:divBdr>
    </w:div>
    <w:div w:id="356928498">
      <w:bodyDiv w:val="1"/>
      <w:marLeft w:val="0"/>
      <w:marRight w:val="0"/>
      <w:marTop w:val="0"/>
      <w:marBottom w:val="0"/>
      <w:divBdr>
        <w:top w:val="none" w:sz="0" w:space="0" w:color="auto"/>
        <w:left w:val="none" w:sz="0" w:space="0" w:color="auto"/>
        <w:bottom w:val="none" w:sz="0" w:space="0" w:color="auto"/>
        <w:right w:val="none" w:sz="0" w:space="0" w:color="auto"/>
      </w:divBdr>
    </w:div>
    <w:div w:id="390420359">
      <w:bodyDiv w:val="1"/>
      <w:marLeft w:val="0"/>
      <w:marRight w:val="0"/>
      <w:marTop w:val="0"/>
      <w:marBottom w:val="0"/>
      <w:divBdr>
        <w:top w:val="none" w:sz="0" w:space="0" w:color="auto"/>
        <w:left w:val="none" w:sz="0" w:space="0" w:color="auto"/>
        <w:bottom w:val="none" w:sz="0" w:space="0" w:color="auto"/>
        <w:right w:val="none" w:sz="0" w:space="0" w:color="auto"/>
      </w:divBdr>
    </w:div>
    <w:div w:id="398553816">
      <w:bodyDiv w:val="1"/>
      <w:marLeft w:val="0"/>
      <w:marRight w:val="0"/>
      <w:marTop w:val="0"/>
      <w:marBottom w:val="0"/>
      <w:divBdr>
        <w:top w:val="none" w:sz="0" w:space="0" w:color="auto"/>
        <w:left w:val="none" w:sz="0" w:space="0" w:color="auto"/>
        <w:bottom w:val="none" w:sz="0" w:space="0" w:color="auto"/>
        <w:right w:val="none" w:sz="0" w:space="0" w:color="auto"/>
      </w:divBdr>
    </w:div>
    <w:div w:id="458888349">
      <w:bodyDiv w:val="1"/>
      <w:marLeft w:val="0"/>
      <w:marRight w:val="0"/>
      <w:marTop w:val="0"/>
      <w:marBottom w:val="0"/>
      <w:divBdr>
        <w:top w:val="none" w:sz="0" w:space="0" w:color="auto"/>
        <w:left w:val="none" w:sz="0" w:space="0" w:color="auto"/>
        <w:bottom w:val="none" w:sz="0" w:space="0" w:color="auto"/>
        <w:right w:val="none" w:sz="0" w:space="0" w:color="auto"/>
      </w:divBdr>
      <w:divsChild>
        <w:div w:id="1335298969">
          <w:marLeft w:val="0"/>
          <w:marRight w:val="0"/>
          <w:marTop w:val="0"/>
          <w:marBottom w:val="0"/>
          <w:divBdr>
            <w:top w:val="none" w:sz="0" w:space="0" w:color="auto"/>
            <w:left w:val="none" w:sz="0" w:space="0" w:color="auto"/>
            <w:bottom w:val="none" w:sz="0" w:space="0" w:color="auto"/>
            <w:right w:val="none" w:sz="0" w:space="0" w:color="auto"/>
          </w:divBdr>
        </w:div>
        <w:div w:id="140118554">
          <w:marLeft w:val="0"/>
          <w:marRight w:val="0"/>
          <w:marTop w:val="0"/>
          <w:marBottom w:val="0"/>
          <w:divBdr>
            <w:top w:val="none" w:sz="0" w:space="0" w:color="auto"/>
            <w:left w:val="none" w:sz="0" w:space="0" w:color="auto"/>
            <w:bottom w:val="none" w:sz="0" w:space="0" w:color="auto"/>
            <w:right w:val="none" w:sz="0" w:space="0" w:color="auto"/>
          </w:divBdr>
        </w:div>
      </w:divsChild>
    </w:div>
    <w:div w:id="531188222">
      <w:bodyDiv w:val="1"/>
      <w:marLeft w:val="0"/>
      <w:marRight w:val="0"/>
      <w:marTop w:val="0"/>
      <w:marBottom w:val="0"/>
      <w:divBdr>
        <w:top w:val="none" w:sz="0" w:space="0" w:color="auto"/>
        <w:left w:val="none" w:sz="0" w:space="0" w:color="auto"/>
        <w:bottom w:val="none" w:sz="0" w:space="0" w:color="auto"/>
        <w:right w:val="none" w:sz="0" w:space="0" w:color="auto"/>
      </w:divBdr>
      <w:divsChild>
        <w:div w:id="874848539">
          <w:marLeft w:val="0"/>
          <w:marRight w:val="0"/>
          <w:marTop w:val="0"/>
          <w:marBottom w:val="0"/>
          <w:divBdr>
            <w:top w:val="none" w:sz="0" w:space="0" w:color="auto"/>
            <w:left w:val="none" w:sz="0" w:space="0" w:color="auto"/>
            <w:bottom w:val="none" w:sz="0" w:space="0" w:color="auto"/>
            <w:right w:val="none" w:sz="0" w:space="0" w:color="auto"/>
          </w:divBdr>
        </w:div>
      </w:divsChild>
    </w:div>
    <w:div w:id="721906714">
      <w:bodyDiv w:val="1"/>
      <w:marLeft w:val="0"/>
      <w:marRight w:val="0"/>
      <w:marTop w:val="0"/>
      <w:marBottom w:val="0"/>
      <w:divBdr>
        <w:top w:val="none" w:sz="0" w:space="0" w:color="auto"/>
        <w:left w:val="none" w:sz="0" w:space="0" w:color="auto"/>
        <w:bottom w:val="none" w:sz="0" w:space="0" w:color="auto"/>
        <w:right w:val="none" w:sz="0" w:space="0" w:color="auto"/>
      </w:divBdr>
    </w:div>
    <w:div w:id="729497114">
      <w:bodyDiv w:val="1"/>
      <w:marLeft w:val="0"/>
      <w:marRight w:val="0"/>
      <w:marTop w:val="0"/>
      <w:marBottom w:val="0"/>
      <w:divBdr>
        <w:top w:val="none" w:sz="0" w:space="0" w:color="auto"/>
        <w:left w:val="none" w:sz="0" w:space="0" w:color="auto"/>
        <w:bottom w:val="none" w:sz="0" w:space="0" w:color="auto"/>
        <w:right w:val="none" w:sz="0" w:space="0" w:color="auto"/>
      </w:divBdr>
    </w:div>
    <w:div w:id="1032144347">
      <w:bodyDiv w:val="1"/>
      <w:marLeft w:val="0"/>
      <w:marRight w:val="0"/>
      <w:marTop w:val="0"/>
      <w:marBottom w:val="0"/>
      <w:divBdr>
        <w:top w:val="none" w:sz="0" w:space="0" w:color="auto"/>
        <w:left w:val="none" w:sz="0" w:space="0" w:color="auto"/>
        <w:bottom w:val="none" w:sz="0" w:space="0" w:color="auto"/>
        <w:right w:val="none" w:sz="0" w:space="0" w:color="auto"/>
      </w:divBdr>
      <w:divsChild>
        <w:div w:id="1410734801">
          <w:marLeft w:val="0"/>
          <w:marRight w:val="0"/>
          <w:marTop w:val="0"/>
          <w:marBottom w:val="0"/>
          <w:divBdr>
            <w:top w:val="none" w:sz="0" w:space="0" w:color="auto"/>
            <w:left w:val="none" w:sz="0" w:space="0" w:color="auto"/>
            <w:bottom w:val="none" w:sz="0" w:space="0" w:color="auto"/>
            <w:right w:val="none" w:sz="0" w:space="0" w:color="auto"/>
          </w:divBdr>
        </w:div>
        <w:div w:id="1592156569">
          <w:marLeft w:val="0"/>
          <w:marRight w:val="0"/>
          <w:marTop w:val="0"/>
          <w:marBottom w:val="0"/>
          <w:divBdr>
            <w:top w:val="none" w:sz="0" w:space="0" w:color="auto"/>
            <w:left w:val="none" w:sz="0" w:space="0" w:color="auto"/>
            <w:bottom w:val="none" w:sz="0" w:space="0" w:color="auto"/>
            <w:right w:val="none" w:sz="0" w:space="0" w:color="auto"/>
          </w:divBdr>
        </w:div>
      </w:divsChild>
    </w:div>
    <w:div w:id="1051422512">
      <w:bodyDiv w:val="1"/>
      <w:marLeft w:val="0"/>
      <w:marRight w:val="0"/>
      <w:marTop w:val="0"/>
      <w:marBottom w:val="0"/>
      <w:divBdr>
        <w:top w:val="none" w:sz="0" w:space="0" w:color="auto"/>
        <w:left w:val="none" w:sz="0" w:space="0" w:color="auto"/>
        <w:bottom w:val="none" w:sz="0" w:space="0" w:color="auto"/>
        <w:right w:val="none" w:sz="0" w:space="0" w:color="auto"/>
      </w:divBdr>
    </w:div>
    <w:div w:id="1378160964">
      <w:bodyDiv w:val="1"/>
      <w:marLeft w:val="0"/>
      <w:marRight w:val="0"/>
      <w:marTop w:val="0"/>
      <w:marBottom w:val="0"/>
      <w:divBdr>
        <w:top w:val="none" w:sz="0" w:space="0" w:color="auto"/>
        <w:left w:val="none" w:sz="0" w:space="0" w:color="auto"/>
        <w:bottom w:val="none" w:sz="0" w:space="0" w:color="auto"/>
        <w:right w:val="none" w:sz="0" w:space="0" w:color="auto"/>
      </w:divBdr>
    </w:div>
    <w:div w:id="1537547203">
      <w:bodyDiv w:val="1"/>
      <w:marLeft w:val="0"/>
      <w:marRight w:val="0"/>
      <w:marTop w:val="0"/>
      <w:marBottom w:val="0"/>
      <w:divBdr>
        <w:top w:val="none" w:sz="0" w:space="0" w:color="auto"/>
        <w:left w:val="none" w:sz="0" w:space="0" w:color="auto"/>
        <w:bottom w:val="none" w:sz="0" w:space="0" w:color="auto"/>
        <w:right w:val="none" w:sz="0" w:space="0" w:color="auto"/>
      </w:divBdr>
      <w:divsChild>
        <w:div w:id="217879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191324">
      <w:bodyDiv w:val="1"/>
      <w:marLeft w:val="0"/>
      <w:marRight w:val="0"/>
      <w:marTop w:val="0"/>
      <w:marBottom w:val="0"/>
      <w:divBdr>
        <w:top w:val="none" w:sz="0" w:space="0" w:color="auto"/>
        <w:left w:val="none" w:sz="0" w:space="0" w:color="auto"/>
        <w:bottom w:val="none" w:sz="0" w:space="0" w:color="auto"/>
        <w:right w:val="none" w:sz="0" w:space="0" w:color="auto"/>
      </w:divBdr>
    </w:div>
    <w:div w:id="1768690415">
      <w:bodyDiv w:val="1"/>
      <w:marLeft w:val="0"/>
      <w:marRight w:val="0"/>
      <w:marTop w:val="0"/>
      <w:marBottom w:val="0"/>
      <w:divBdr>
        <w:top w:val="none" w:sz="0" w:space="0" w:color="auto"/>
        <w:left w:val="none" w:sz="0" w:space="0" w:color="auto"/>
        <w:bottom w:val="none" w:sz="0" w:space="0" w:color="auto"/>
        <w:right w:val="none" w:sz="0" w:space="0" w:color="auto"/>
      </w:divBdr>
    </w:div>
    <w:div w:id="1792896019">
      <w:bodyDiv w:val="1"/>
      <w:marLeft w:val="0"/>
      <w:marRight w:val="0"/>
      <w:marTop w:val="0"/>
      <w:marBottom w:val="0"/>
      <w:divBdr>
        <w:top w:val="none" w:sz="0" w:space="0" w:color="auto"/>
        <w:left w:val="none" w:sz="0" w:space="0" w:color="auto"/>
        <w:bottom w:val="none" w:sz="0" w:space="0" w:color="auto"/>
        <w:right w:val="none" w:sz="0" w:space="0" w:color="auto"/>
      </w:divBdr>
      <w:divsChild>
        <w:div w:id="635111685">
          <w:marLeft w:val="0"/>
          <w:marRight w:val="0"/>
          <w:marTop w:val="0"/>
          <w:marBottom w:val="0"/>
          <w:divBdr>
            <w:top w:val="none" w:sz="0" w:space="0" w:color="auto"/>
            <w:left w:val="none" w:sz="0" w:space="0" w:color="auto"/>
            <w:bottom w:val="none" w:sz="0" w:space="0" w:color="auto"/>
            <w:right w:val="none" w:sz="0" w:space="0" w:color="auto"/>
          </w:divBdr>
          <w:divsChild>
            <w:div w:id="168181208">
              <w:marLeft w:val="0"/>
              <w:marRight w:val="0"/>
              <w:marTop w:val="0"/>
              <w:marBottom w:val="0"/>
              <w:divBdr>
                <w:top w:val="none" w:sz="0" w:space="0" w:color="auto"/>
                <w:left w:val="none" w:sz="0" w:space="0" w:color="auto"/>
                <w:bottom w:val="none" w:sz="0" w:space="0" w:color="auto"/>
                <w:right w:val="none" w:sz="0" w:space="0" w:color="auto"/>
              </w:divBdr>
              <w:divsChild>
                <w:div w:id="3580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5945">
          <w:marLeft w:val="0"/>
          <w:marRight w:val="0"/>
          <w:marTop w:val="45"/>
          <w:marBottom w:val="0"/>
          <w:divBdr>
            <w:top w:val="none" w:sz="0" w:space="0" w:color="auto"/>
            <w:left w:val="none" w:sz="0" w:space="0" w:color="auto"/>
            <w:bottom w:val="none" w:sz="0" w:space="0" w:color="auto"/>
            <w:right w:val="none" w:sz="0" w:space="0" w:color="auto"/>
          </w:divBdr>
          <w:divsChild>
            <w:div w:id="751466407">
              <w:marLeft w:val="0"/>
              <w:marRight w:val="0"/>
              <w:marTop w:val="0"/>
              <w:marBottom w:val="0"/>
              <w:divBdr>
                <w:top w:val="none" w:sz="0" w:space="0" w:color="auto"/>
                <w:left w:val="none" w:sz="0" w:space="0" w:color="auto"/>
                <w:bottom w:val="none" w:sz="0" w:space="0" w:color="auto"/>
                <w:right w:val="none" w:sz="0" w:space="0" w:color="auto"/>
              </w:divBdr>
              <w:divsChild>
                <w:div w:id="315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37593">
      <w:bodyDiv w:val="1"/>
      <w:marLeft w:val="0"/>
      <w:marRight w:val="0"/>
      <w:marTop w:val="0"/>
      <w:marBottom w:val="0"/>
      <w:divBdr>
        <w:top w:val="none" w:sz="0" w:space="0" w:color="auto"/>
        <w:left w:val="none" w:sz="0" w:space="0" w:color="auto"/>
        <w:bottom w:val="none" w:sz="0" w:space="0" w:color="auto"/>
        <w:right w:val="none" w:sz="0" w:space="0" w:color="auto"/>
      </w:divBdr>
    </w:div>
    <w:div w:id="1953975048">
      <w:bodyDiv w:val="1"/>
      <w:marLeft w:val="0"/>
      <w:marRight w:val="0"/>
      <w:marTop w:val="0"/>
      <w:marBottom w:val="0"/>
      <w:divBdr>
        <w:top w:val="none" w:sz="0" w:space="0" w:color="auto"/>
        <w:left w:val="none" w:sz="0" w:space="0" w:color="auto"/>
        <w:bottom w:val="none" w:sz="0" w:space="0" w:color="auto"/>
        <w:right w:val="none" w:sz="0" w:space="0" w:color="auto"/>
      </w:divBdr>
      <w:divsChild>
        <w:div w:id="1824543977">
          <w:marLeft w:val="0"/>
          <w:marRight w:val="0"/>
          <w:marTop w:val="0"/>
          <w:marBottom w:val="0"/>
          <w:divBdr>
            <w:top w:val="none" w:sz="0" w:space="0" w:color="auto"/>
            <w:left w:val="none" w:sz="0" w:space="0" w:color="auto"/>
            <w:bottom w:val="none" w:sz="0" w:space="0" w:color="auto"/>
            <w:right w:val="none" w:sz="0" w:space="0" w:color="auto"/>
          </w:divBdr>
        </w:div>
        <w:div w:id="52121502">
          <w:marLeft w:val="0"/>
          <w:marRight w:val="0"/>
          <w:marTop w:val="0"/>
          <w:marBottom w:val="0"/>
          <w:divBdr>
            <w:top w:val="none" w:sz="0" w:space="0" w:color="auto"/>
            <w:left w:val="none" w:sz="0" w:space="0" w:color="auto"/>
            <w:bottom w:val="none" w:sz="0" w:space="0" w:color="auto"/>
            <w:right w:val="none" w:sz="0" w:space="0" w:color="auto"/>
          </w:divBdr>
        </w:div>
      </w:divsChild>
    </w:div>
    <w:div w:id="2049139493">
      <w:bodyDiv w:val="1"/>
      <w:marLeft w:val="0"/>
      <w:marRight w:val="0"/>
      <w:marTop w:val="0"/>
      <w:marBottom w:val="0"/>
      <w:divBdr>
        <w:top w:val="none" w:sz="0" w:space="0" w:color="auto"/>
        <w:left w:val="none" w:sz="0" w:space="0" w:color="auto"/>
        <w:bottom w:val="none" w:sz="0" w:space="0" w:color="auto"/>
        <w:right w:val="none" w:sz="0" w:space="0" w:color="auto"/>
      </w:divBdr>
    </w:div>
    <w:div w:id="2111774267">
      <w:bodyDiv w:val="1"/>
      <w:marLeft w:val="0"/>
      <w:marRight w:val="0"/>
      <w:marTop w:val="0"/>
      <w:marBottom w:val="0"/>
      <w:divBdr>
        <w:top w:val="none" w:sz="0" w:space="0" w:color="auto"/>
        <w:left w:val="none" w:sz="0" w:space="0" w:color="auto"/>
        <w:bottom w:val="none" w:sz="0" w:space="0" w:color="auto"/>
        <w:right w:val="none" w:sz="0" w:space="0" w:color="auto"/>
      </w:divBdr>
    </w:div>
    <w:div w:id="21151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FDD3-2620-452B-9985-197B24F1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991</Words>
  <Characters>5654</Characters>
  <Application>Microsoft Office Word</Application>
  <DocSecurity>0</DocSecurity>
  <Lines>47</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Diklah</dc:creator>
  <cp:lastModifiedBy>Debbie Winsett</cp:lastModifiedBy>
  <cp:revision>3</cp:revision>
  <cp:lastPrinted>2020-07-05T19:30:00Z</cp:lastPrinted>
  <dcterms:created xsi:type="dcterms:W3CDTF">2021-03-21T02:11:00Z</dcterms:created>
  <dcterms:modified xsi:type="dcterms:W3CDTF">2021-03-21T02:39:00Z</dcterms:modified>
</cp:coreProperties>
</file>