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F9" w:rsidRPr="0006539F" w:rsidRDefault="001C09EC" w:rsidP="0006539F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06539F">
        <w:rPr>
          <w:rFonts w:ascii="Times New Roman" w:hAnsi="Times New Roman" w:cs="Times New Roman"/>
          <w:b/>
          <w:sz w:val="24"/>
        </w:rPr>
        <w:t>R</w:t>
      </w:r>
      <w:r w:rsidR="000045F9" w:rsidRPr="0006539F">
        <w:rPr>
          <w:rFonts w:ascii="Times New Roman" w:hAnsi="Times New Roman" w:cs="Times New Roman"/>
          <w:b/>
          <w:sz w:val="24"/>
        </w:rPr>
        <w:t>ecommendations for</w:t>
      </w:r>
      <w:r w:rsidRPr="0006539F">
        <w:rPr>
          <w:rFonts w:ascii="Times New Roman" w:hAnsi="Times New Roman" w:cs="Times New Roman"/>
          <w:b/>
          <w:sz w:val="24"/>
        </w:rPr>
        <w:t xml:space="preserve"> End-of-Life Management of</w:t>
      </w:r>
      <w:r w:rsidR="000045F9" w:rsidRPr="0006539F">
        <w:rPr>
          <w:rFonts w:ascii="Times New Roman" w:hAnsi="Times New Roman" w:cs="Times New Roman"/>
          <w:b/>
          <w:sz w:val="24"/>
        </w:rPr>
        <w:t xml:space="preserve"> Hard</w:t>
      </w:r>
      <w:r w:rsidRPr="0006539F">
        <w:rPr>
          <w:rFonts w:ascii="Times New Roman" w:hAnsi="Times New Roman" w:cs="Times New Roman"/>
          <w:b/>
          <w:sz w:val="24"/>
        </w:rPr>
        <w:t>-</w:t>
      </w:r>
      <w:r w:rsidR="000045F9" w:rsidRPr="0006539F">
        <w:rPr>
          <w:rFonts w:ascii="Times New Roman" w:hAnsi="Times New Roman" w:cs="Times New Roman"/>
          <w:b/>
          <w:sz w:val="24"/>
        </w:rPr>
        <w:t>to</w:t>
      </w:r>
      <w:r w:rsidRPr="0006539F">
        <w:rPr>
          <w:rFonts w:ascii="Times New Roman" w:hAnsi="Times New Roman" w:cs="Times New Roman"/>
          <w:b/>
          <w:sz w:val="24"/>
        </w:rPr>
        <w:t>-</w:t>
      </w:r>
      <w:r w:rsidR="000045F9" w:rsidRPr="0006539F">
        <w:rPr>
          <w:rFonts w:ascii="Times New Roman" w:hAnsi="Times New Roman" w:cs="Times New Roman"/>
          <w:b/>
          <w:sz w:val="24"/>
        </w:rPr>
        <w:t>Recycle Plastic Film</w:t>
      </w:r>
    </w:p>
    <w:p w:rsidR="000045F9" w:rsidRPr="0006539F" w:rsidRDefault="000045F9" w:rsidP="0006539F">
      <w:pPr>
        <w:rPr>
          <w:rFonts w:ascii="Times New Roman" w:hAnsi="Times New Roman" w:cs="Times New Roman"/>
        </w:rPr>
      </w:pPr>
    </w:p>
    <w:p w:rsidR="001B7E81" w:rsidRPr="0006539F" w:rsidRDefault="00A47473" w:rsidP="0006539F">
      <w:pPr>
        <w:rPr>
          <w:rFonts w:ascii="Times New Roman" w:hAnsi="Times New Roman" w:cs="Times New Roman"/>
        </w:rPr>
      </w:pPr>
      <w:r w:rsidRPr="0006539F">
        <w:rPr>
          <w:rFonts w:ascii="Times New Roman" w:hAnsi="Times New Roman" w:cs="Times New Roman"/>
          <w:b/>
        </w:rPr>
        <w:t>Definitions:</w:t>
      </w:r>
      <w:r w:rsidRPr="0006539F">
        <w:rPr>
          <w:rFonts w:ascii="Times New Roman" w:hAnsi="Times New Roman" w:cs="Times New Roman"/>
        </w:rPr>
        <w:t xml:space="preserve"> </w:t>
      </w:r>
    </w:p>
    <w:p w:rsidR="001C09EC" w:rsidRPr="0006539F" w:rsidRDefault="001B7E81" w:rsidP="0006539F">
      <w:pPr>
        <w:pStyle w:val="ListParagraph"/>
        <w:numPr>
          <w:ilvl w:val="1"/>
          <w:numId w:val="7"/>
        </w:numPr>
        <w:ind w:left="720"/>
        <w:rPr>
          <w:rFonts w:ascii="Times New Roman" w:hAnsi="Times New Roman" w:cs="Times New Roman"/>
        </w:rPr>
      </w:pPr>
      <w:r w:rsidRPr="0006539F">
        <w:rPr>
          <w:rFonts w:ascii="Times New Roman" w:hAnsi="Times New Roman" w:cs="Times New Roman"/>
          <w:b/>
          <w:i/>
        </w:rPr>
        <w:t>Hard-to-recycle</w:t>
      </w:r>
      <w:r w:rsidR="000045F9" w:rsidRPr="0006539F">
        <w:rPr>
          <w:rFonts w:ascii="Times New Roman" w:hAnsi="Times New Roman" w:cs="Times New Roman"/>
          <w:b/>
          <w:i/>
        </w:rPr>
        <w:t xml:space="preserve"> plastic film</w:t>
      </w:r>
      <w:r w:rsidRPr="0006539F">
        <w:rPr>
          <w:rFonts w:ascii="Times New Roman" w:hAnsi="Times New Roman" w:cs="Times New Roman"/>
        </w:rPr>
        <w:t>:</w:t>
      </w:r>
      <w:r w:rsidR="000045F9" w:rsidRPr="0006539F">
        <w:rPr>
          <w:rFonts w:ascii="Times New Roman" w:hAnsi="Times New Roman" w:cs="Times New Roman"/>
        </w:rPr>
        <w:t xml:space="preserve"> </w:t>
      </w:r>
      <w:r w:rsidR="001C09EC" w:rsidRPr="0006539F">
        <w:rPr>
          <w:rFonts w:ascii="Times New Roman" w:hAnsi="Times New Roman" w:cs="Times New Roman"/>
        </w:rPr>
        <w:t>flexible polymer</w:t>
      </w:r>
      <w:r w:rsidRPr="0006539F">
        <w:rPr>
          <w:rFonts w:ascii="Times New Roman" w:hAnsi="Times New Roman" w:cs="Times New Roman"/>
        </w:rPr>
        <w:t xml:space="preserve"> film with resin identification codes #</w:t>
      </w:r>
      <w:r w:rsidR="000045F9" w:rsidRPr="0006539F">
        <w:rPr>
          <w:rFonts w:ascii="Times New Roman" w:hAnsi="Times New Roman" w:cs="Times New Roman"/>
        </w:rPr>
        <w:t>2</w:t>
      </w:r>
      <w:r w:rsidRPr="0006539F">
        <w:rPr>
          <w:rFonts w:ascii="Times New Roman" w:hAnsi="Times New Roman" w:cs="Times New Roman"/>
        </w:rPr>
        <w:t xml:space="preserve"> (high density polyethylene), #</w:t>
      </w:r>
      <w:r w:rsidR="000045F9" w:rsidRPr="0006539F">
        <w:rPr>
          <w:rFonts w:ascii="Times New Roman" w:hAnsi="Times New Roman" w:cs="Times New Roman"/>
        </w:rPr>
        <w:t>4</w:t>
      </w:r>
      <w:r w:rsidRPr="0006539F">
        <w:rPr>
          <w:rFonts w:ascii="Times New Roman" w:hAnsi="Times New Roman" w:cs="Times New Roman"/>
        </w:rPr>
        <w:t xml:space="preserve"> (low density polyethylene)</w:t>
      </w:r>
      <w:r w:rsidR="000045F9" w:rsidRPr="0006539F">
        <w:rPr>
          <w:rFonts w:ascii="Times New Roman" w:hAnsi="Times New Roman" w:cs="Times New Roman"/>
        </w:rPr>
        <w:t>,</w:t>
      </w:r>
      <w:r w:rsidRPr="0006539F">
        <w:rPr>
          <w:rFonts w:ascii="Times New Roman" w:hAnsi="Times New Roman" w:cs="Times New Roman"/>
        </w:rPr>
        <w:t xml:space="preserve"> #</w:t>
      </w:r>
      <w:r w:rsidR="000045F9" w:rsidRPr="0006539F">
        <w:rPr>
          <w:rFonts w:ascii="Times New Roman" w:hAnsi="Times New Roman" w:cs="Times New Roman"/>
        </w:rPr>
        <w:t>5</w:t>
      </w:r>
      <w:r w:rsidRPr="0006539F">
        <w:rPr>
          <w:rFonts w:ascii="Times New Roman" w:hAnsi="Times New Roman" w:cs="Times New Roman"/>
        </w:rPr>
        <w:t xml:space="preserve"> (polypropylene)</w:t>
      </w:r>
      <w:r w:rsidR="000045F9" w:rsidRPr="0006539F">
        <w:rPr>
          <w:rFonts w:ascii="Times New Roman" w:hAnsi="Times New Roman" w:cs="Times New Roman"/>
        </w:rPr>
        <w:t>,</w:t>
      </w:r>
      <w:r w:rsidRPr="0006539F">
        <w:rPr>
          <w:rFonts w:ascii="Times New Roman" w:hAnsi="Times New Roman" w:cs="Times New Roman"/>
        </w:rPr>
        <w:t xml:space="preserve"> #</w:t>
      </w:r>
      <w:r w:rsidR="000045F9" w:rsidRPr="0006539F">
        <w:rPr>
          <w:rFonts w:ascii="Times New Roman" w:hAnsi="Times New Roman" w:cs="Times New Roman"/>
        </w:rPr>
        <w:t>6</w:t>
      </w:r>
      <w:r w:rsidRPr="0006539F">
        <w:rPr>
          <w:rFonts w:ascii="Times New Roman" w:hAnsi="Times New Roman" w:cs="Times New Roman"/>
        </w:rPr>
        <w:t xml:space="preserve"> (polystyrene)</w:t>
      </w:r>
      <w:r w:rsidR="000045F9" w:rsidRPr="0006539F">
        <w:rPr>
          <w:rFonts w:ascii="Times New Roman" w:hAnsi="Times New Roman" w:cs="Times New Roman"/>
        </w:rPr>
        <w:t xml:space="preserve">, and </w:t>
      </w:r>
      <w:r w:rsidRPr="0006539F">
        <w:rPr>
          <w:rFonts w:ascii="Times New Roman" w:hAnsi="Times New Roman" w:cs="Times New Roman"/>
        </w:rPr>
        <w:t>#</w:t>
      </w:r>
      <w:r w:rsidR="000045F9" w:rsidRPr="0006539F">
        <w:rPr>
          <w:rFonts w:ascii="Times New Roman" w:hAnsi="Times New Roman" w:cs="Times New Roman"/>
        </w:rPr>
        <w:t>7</w:t>
      </w:r>
      <w:r w:rsidRPr="0006539F">
        <w:rPr>
          <w:rFonts w:ascii="Times New Roman" w:hAnsi="Times New Roman" w:cs="Times New Roman"/>
        </w:rPr>
        <w:t xml:space="preserve"> (other resins)</w:t>
      </w:r>
      <w:r w:rsidR="006B1859" w:rsidRPr="0006539F">
        <w:rPr>
          <w:rFonts w:ascii="Times New Roman" w:hAnsi="Times New Roman" w:cs="Times New Roman"/>
        </w:rPr>
        <w:t xml:space="preserve"> that is not easily recycled because it is: contaminated, has coloring or printing, has </w:t>
      </w:r>
      <w:r w:rsidR="00542F56" w:rsidRPr="0006539F">
        <w:rPr>
          <w:rFonts w:ascii="Times New Roman" w:hAnsi="Times New Roman" w:cs="Times New Roman"/>
        </w:rPr>
        <w:t xml:space="preserve">difficult to recycle </w:t>
      </w:r>
      <w:r w:rsidR="006B1859" w:rsidRPr="0006539F">
        <w:rPr>
          <w:rFonts w:ascii="Times New Roman" w:hAnsi="Times New Roman" w:cs="Times New Roman"/>
        </w:rPr>
        <w:t>structural qualities</w:t>
      </w:r>
      <w:r w:rsidR="00542F56" w:rsidRPr="0006539F">
        <w:rPr>
          <w:rFonts w:ascii="Times New Roman" w:hAnsi="Times New Roman" w:cs="Times New Roman"/>
        </w:rPr>
        <w:t xml:space="preserve"> (multi-layered, thinness, mixed polymers)</w:t>
      </w:r>
      <w:r w:rsidR="006B1859" w:rsidRPr="0006539F">
        <w:rPr>
          <w:rFonts w:ascii="Times New Roman" w:hAnsi="Times New Roman" w:cs="Times New Roman"/>
        </w:rPr>
        <w:t xml:space="preserve">, is generated in limited volume, or </w:t>
      </w:r>
      <w:r w:rsidRPr="0006539F">
        <w:rPr>
          <w:rFonts w:ascii="Times New Roman" w:hAnsi="Times New Roman" w:cs="Times New Roman"/>
        </w:rPr>
        <w:t>the process of</w:t>
      </w:r>
      <w:r w:rsidR="006B1859" w:rsidRPr="0006539F">
        <w:rPr>
          <w:rFonts w:ascii="Times New Roman" w:hAnsi="Times New Roman" w:cs="Times New Roman"/>
        </w:rPr>
        <w:t xml:space="preserve"> recycling</w:t>
      </w:r>
      <w:r w:rsidRPr="0006539F">
        <w:rPr>
          <w:rFonts w:ascii="Times New Roman" w:hAnsi="Times New Roman" w:cs="Times New Roman"/>
        </w:rPr>
        <w:t xml:space="preserve"> it</w:t>
      </w:r>
      <w:r w:rsidR="006B1859" w:rsidRPr="0006539F">
        <w:rPr>
          <w:rFonts w:ascii="Times New Roman" w:hAnsi="Times New Roman" w:cs="Times New Roman"/>
        </w:rPr>
        <w:t xml:space="preserve"> </w:t>
      </w:r>
      <w:r w:rsidR="00A47473" w:rsidRPr="0006539F">
        <w:rPr>
          <w:rFonts w:ascii="Times New Roman" w:hAnsi="Times New Roman" w:cs="Times New Roman"/>
        </w:rPr>
        <w:t>c</w:t>
      </w:r>
      <w:r w:rsidR="006B1859" w:rsidRPr="0006539F">
        <w:rPr>
          <w:rFonts w:ascii="Times New Roman" w:hAnsi="Times New Roman" w:cs="Times New Roman"/>
        </w:rPr>
        <w:t xml:space="preserve">ould </w:t>
      </w:r>
      <w:r w:rsidRPr="0006539F">
        <w:rPr>
          <w:rFonts w:ascii="Times New Roman" w:hAnsi="Times New Roman" w:cs="Times New Roman"/>
        </w:rPr>
        <w:t>harm brand integrity</w:t>
      </w:r>
      <w:r w:rsidR="006B1859" w:rsidRPr="0006539F">
        <w:rPr>
          <w:rFonts w:ascii="Times New Roman" w:hAnsi="Times New Roman" w:cs="Times New Roman"/>
        </w:rPr>
        <w:t xml:space="preserve">. </w:t>
      </w:r>
    </w:p>
    <w:p w:rsidR="00371EC0" w:rsidRPr="0006539F" w:rsidRDefault="00542F56" w:rsidP="0006539F">
      <w:pPr>
        <w:pStyle w:val="ListParagraph"/>
        <w:numPr>
          <w:ilvl w:val="2"/>
          <w:numId w:val="7"/>
        </w:numPr>
        <w:ind w:left="1080"/>
        <w:rPr>
          <w:rFonts w:ascii="Times New Roman" w:hAnsi="Times New Roman" w:cs="Times New Roman"/>
        </w:rPr>
      </w:pPr>
      <w:r w:rsidRPr="0006539F">
        <w:rPr>
          <w:rFonts w:ascii="Times New Roman" w:hAnsi="Times New Roman" w:cs="Times New Roman"/>
        </w:rPr>
        <w:t>Film for the purpose of these recommendations is</w:t>
      </w:r>
      <w:r w:rsidR="006B1859" w:rsidRPr="0006539F">
        <w:rPr>
          <w:rFonts w:ascii="Times New Roman" w:hAnsi="Times New Roman" w:cs="Times New Roman"/>
        </w:rPr>
        <w:t xml:space="preserve"> </w:t>
      </w:r>
      <w:r w:rsidR="000045F9" w:rsidRPr="0006539F">
        <w:rPr>
          <w:rFonts w:ascii="Times New Roman" w:hAnsi="Times New Roman" w:cs="Times New Roman"/>
        </w:rPr>
        <w:t xml:space="preserve">generated </w:t>
      </w:r>
      <w:r w:rsidRPr="0006539F">
        <w:rPr>
          <w:rFonts w:ascii="Times New Roman" w:hAnsi="Times New Roman" w:cs="Times New Roman"/>
          <w:b/>
          <w:bCs/>
        </w:rPr>
        <w:t>in</w:t>
      </w:r>
      <w:r w:rsidR="000045F9" w:rsidRPr="0006539F">
        <w:rPr>
          <w:rFonts w:ascii="Times New Roman" w:hAnsi="Times New Roman" w:cs="Times New Roman"/>
          <w:b/>
          <w:bCs/>
        </w:rPr>
        <w:t xml:space="preserve"> an </w:t>
      </w:r>
      <w:r w:rsidRPr="0006539F">
        <w:rPr>
          <w:rFonts w:ascii="Times New Roman" w:hAnsi="Times New Roman" w:cs="Times New Roman"/>
          <w:b/>
          <w:bCs/>
        </w:rPr>
        <w:t>i</w:t>
      </w:r>
      <w:r w:rsidR="000045F9" w:rsidRPr="0006539F">
        <w:rPr>
          <w:rFonts w:ascii="Times New Roman" w:hAnsi="Times New Roman" w:cs="Times New Roman"/>
          <w:b/>
          <w:bCs/>
        </w:rPr>
        <w:t>ndustrial setting</w:t>
      </w:r>
      <w:r w:rsidRPr="0006539F">
        <w:rPr>
          <w:rFonts w:ascii="Times New Roman" w:hAnsi="Times New Roman" w:cs="Times New Roman"/>
        </w:rPr>
        <w:t xml:space="preserve"> (i.e., not from households or retail businesses) and is </w:t>
      </w:r>
      <w:r w:rsidR="000045F9" w:rsidRPr="0006539F">
        <w:rPr>
          <w:rFonts w:ascii="Times New Roman" w:hAnsi="Times New Roman" w:cs="Times New Roman"/>
        </w:rPr>
        <w:t>classified as “Post-Industrial” or “Post-Consumer”</w:t>
      </w:r>
    </w:p>
    <w:p w:rsidR="00371EC0" w:rsidRPr="0006539F" w:rsidRDefault="00371EC0" w:rsidP="0006539F">
      <w:pPr>
        <w:pStyle w:val="ListParagraph"/>
        <w:numPr>
          <w:ilvl w:val="3"/>
          <w:numId w:val="7"/>
        </w:numPr>
        <w:ind w:left="1440"/>
        <w:rPr>
          <w:rFonts w:ascii="Times New Roman" w:hAnsi="Times New Roman" w:cs="Times New Roman"/>
        </w:rPr>
      </w:pPr>
      <w:r w:rsidRPr="0006539F">
        <w:rPr>
          <w:rFonts w:ascii="Times New Roman" w:hAnsi="Times New Roman" w:cs="Times New Roman"/>
          <w:b/>
          <w:i/>
        </w:rPr>
        <w:t>Post-Industrial scrap</w:t>
      </w:r>
      <w:r w:rsidRPr="0006539F">
        <w:rPr>
          <w:rFonts w:ascii="Times New Roman" w:hAnsi="Times New Roman" w:cs="Times New Roman"/>
        </w:rPr>
        <w:t>: Off-spec plastic film or remnant waste from film producers. Material that has not been used for its intended final application. Tends to be clean stream with minimal contamination.</w:t>
      </w:r>
    </w:p>
    <w:p w:rsidR="000045F9" w:rsidRPr="0006539F" w:rsidRDefault="00371EC0" w:rsidP="0006539F">
      <w:pPr>
        <w:pStyle w:val="ListParagraph"/>
        <w:numPr>
          <w:ilvl w:val="3"/>
          <w:numId w:val="7"/>
        </w:numPr>
        <w:ind w:left="1440"/>
        <w:rPr>
          <w:rFonts w:ascii="Times New Roman" w:hAnsi="Times New Roman" w:cs="Times New Roman"/>
        </w:rPr>
      </w:pPr>
      <w:r w:rsidRPr="0006539F">
        <w:rPr>
          <w:rFonts w:ascii="Times New Roman" w:hAnsi="Times New Roman" w:cs="Times New Roman"/>
          <w:b/>
          <w:i/>
        </w:rPr>
        <w:t>Post-Consumer scrap</w:t>
      </w:r>
      <w:r w:rsidRPr="0006539F">
        <w:rPr>
          <w:rFonts w:ascii="Times New Roman" w:hAnsi="Times New Roman" w:cs="Times New Roman"/>
        </w:rPr>
        <w:t>: Plastic film that has been used in its intended final application, either, industrially as in a manufacturing process or commercially in distribution applications. The consumer is an industrial business which uses plastic film to produce or package a product.</w:t>
      </w:r>
    </w:p>
    <w:p w:rsidR="00692BF5" w:rsidRPr="0006539F" w:rsidRDefault="000045F9" w:rsidP="0006539F">
      <w:pPr>
        <w:rPr>
          <w:rFonts w:ascii="Times New Roman" w:hAnsi="Times New Roman" w:cs="Times New Roman"/>
        </w:rPr>
      </w:pPr>
      <w:r w:rsidRPr="0006539F">
        <w:rPr>
          <w:rFonts w:ascii="Times New Roman" w:hAnsi="Times New Roman" w:cs="Times New Roman"/>
          <w:b/>
        </w:rPr>
        <w:t xml:space="preserve">Proposed </w:t>
      </w:r>
      <w:r w:rsidR="00E71FED">
        <w:rPr>
          <w:rFonts w:ascii="Times New Roman" w:hAnsi="Times New Roman" w:cs="Times New Roman"/>
          <w:b/>
        </w:rPr>
        <w:t>R</w:t>
      </w:r>
      <w:r w:rsidRPr="0006539F">
        <w:rPr>
          <w:rFonts w:ascii="Times New Roman" w:hAnsi="Times New Roman" w:cs="Times New Roman"/>
          <w:b/>
        </w:rPr>
        <w:t>ecommendations</w:t>
      </w:r>
      <w:r w:rsidRPr="0006539F">
        <w:rPr>
          <w:rFonts w:ascii="Times New Roman" w:hAnsi="Times New Roman" w:cs="Times New Roman"/>
        </w:rPr>
        <w:t>:</w:t>
      </w:r>
      <w:r w:rsidR="005043BA" w:rsidRPr="0006539F">
        <w:rPr>
          <w:rFonts w:ascii="Times New Roman" w:hAnsi="Times New Roman" w:cs="Times New Roman"/>
        </w:rPr>
        <w:t xml:space="preserve"> </w:t>
      </w:r>
    </w:p>
    <w:p w:rsidR="005043BA" w:rsidRPr="0006539F" w:rsidRDefault="00692BF5" w:rsidP="0006539F">
      <w:pPr>
        <w:spacing w:line="276" w:lineRule="auto"/>
        <w:rPr>
          <w:rFonts w:ascii="Times New Roman" w:hAnsi="Times New Roman" w:cs="Times New Roman"/>
        </w:rPr>
      </w:pPr>
      <w:r w:rsidRPr="0006539F">
        <w:rPr>
          <w:rFonts w:ascii="Times New Roman" w:hAnsi="Times New Roman" w:cs="Times New Roman"/>
        </w:rPr>
        <w:t>Facilitate highest use of hard-to-recycle plastic film</w:t>
      </w:r>
      <w:r w:rsidR="00D206C5">
        <w:rPr>
          <w:rFonts w:ascii="Times New Roman" w:hAnsi="Times New Roman" w:cs="Times New Roman"/>
        </w:rPr>
        <w:t xml:space="preserve"> waste</w:t>
      </w:r>
      <w:r w:rsidRPr="0006539F">
        <w:rPr>
          <w:rFonts w:ascii="Times New Roman" w:hAnsi="Times New Roman" w:cs="Times New Roman"/>
        </w:rPr>
        <w:t xml:space="preserve"> by developing</w:t>
      </w:r>
      <w:r w:rsidR="00D206C5">
        <w:rPr>
          <w:rFonts w:ascii="Times New Roman" w:hAnsi="Times New Roman" w:cs="Times New Roman"/>
        </w:rPr>
        <w:t xml:space="preserve"> Wisconsin’s</w:t>
      </w:r>
      <w:r w:rsidRPr="0006539F">
        <w:rPr>
          <w:rFonts w:ascii="Times New Roman" w:hAnsi="Times New Roman" w:cs="Times New Roman"/>
        </w:rPr>
        <w:t xml:space="preserve"> energy recovery sector including production of fuel pellets and plastic-to-oil conversion technology</w:t>
      </w:r>
      <w:r w:rsidR="00D206C5" w:rsidRPr="00D206C5">
        <w:rPr>
          <w:rFonts w:ascii="Times New Roman" w:hAnsi="Times New Roman" w:cs="Times New Roman"/>
        </w:rPr>
        <w:t xml:space="preserve"> </w:t>
      </w:r>
      <w:r w:rsidR="00D206C5">
        <w:rPr>
          <w:rFonts w:ascii="Times New Roman" w:hAnsi="Times New Roman" w:cs="Times New Roman"/>
        </w:rPr>
        <w:t>through the following processes</w:t>
      </w:r>
      <w:r w:rsidRPr="0006539F">
        <w:rPr>
          <w:rFonts w:ascii="Times New Roman" w:hAnsi="Times New Roman" w:cs="Times New Roman"/>
        </w:rPr>
        <w:t xml:space="preserve">: </w:t>
      </w:r>
    </w:p>
    <w:p w:rsidR="000045F9" w:rsidRPr="0006539F" w:rsidRDefault="00D15A7B" w:rsidP="0006539F">
      <w:pPr>
        <w:pStyle w:val="ListParagraph"/>
        <w:numPr>
          <w:ilvl w:val="0"/>
          <w:numId w:val="9"/>
        </w:numPr>
        <w:spacing w:before="120" w:after="60" w:line="240" w:lineRule="auto"/>
        <w:rPr>
          <w:rFonts w:ascii="Times New Roman" w:hAnsi="Times New Roman" w:cs="Times New Roman"/>
        </w:rPr>
      </w:pPr>
      <w:r w:rsidRPr="0006539F">
        <w:rPr>
          <w:rFonts w:ascii="Times New Roman" w:hAnsi="Times New Roman" w:cs="Times New Roman"/>
        </w:rPr>
        <w:t xml:space="preserve">Facilitate </w:t>
      </w:r>
      <w:r w:rsidR="00E71FED" w:rsidRPr="00E71FED">
        <w:rPr>
          <w:rFonts w:ascii="Times New Roman" w:hAnsi="Times New Roman" w:cs="Times New Roman"/>
        </w:rPr>
        <w:t xml:space="preserve">DNR </w:t>
      </w:r>
      <w:r w:rsidR="00D206C5" w:rsidRPr="00E71FED">
        <w:rPr>
          <w:rFonts w:ascii="Times New Roman" w:hAnsi="Times New Roman" w:cs="Times New Roman"/>
        </w:rPr>
        <w:t>air and waste</w:t>
      </w:r>
      <w:r w:rsidRPr="0006539F">
        <w:rPr>
          <w:rFonts w:ascii="Times New Roman" w:hAnsi="Times New Roman" w:cs="Times New Roman"/>
        </w:rPr>
        <w:t xml:space="preserve"> permit application process</w:t>
      </w:r>
      <w:r w:rsidR="00D206C5" w:rsidRPr="00E71FED">
        <w:rPr>
          <w:rFonts w:ascii="Times New Roman" w:hAnsi="Times New Roman" w:cs="Times New Roman"/>
        </w:rPr>
        <w:t>es</w:t>
      </w:r>
      <w:r w:rsidRPr="0006539F">
        <w:rPr>
          <w:rFonts w:ascii="Times New Roman" w:hAnsi="Times New Roman" w:cs="Times New Roman"/>
        </w:rPr>
        <w:t xml:space="preserve">. </w:t>
      </w:r>
    </w:p>
    <w:p w:rsidR="00BC6C49" w:rsidRPr="0006539F" w:rsidRDefault="006B1859" w:rsidP="0006539F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</w:rPr>
      </w:pPr>
      <w:r w:rsidRPr="0006539F">
        <w:rPr>
          <w:rFonts w:ascii="Times New Roman" w:hAnsi="Times New Roman" w:cs="Times New Roman"/>
        </w:rPr>
        <w:t xml:space="preserve">Establish a </w:t>
      </w:r>
      <w:r w:rsidR="00D15A7B" w:rsidRPr="0006539F">
        <w:rPr>
          <w:rFonts w:ascii="Times New Roman" w:hAnsi="Times New Roman" w:cs="Times New Roman"/>
        </w:rPr>
        <w:t>DNR</w:t>
      </w:r>
      <w:r w:rsidR="00A47473" w:rsidRPr="0006539F">
        <w:rPr>
          <w:rFonts w:ascii="Times New Roman" w:hAnsi="Times New Roman" w:cs="Times New Roman"/>
        </w:rPr>
        <w:t>-</w:t>
      </w:r>
      <w:r w:rsidRPr="0006539F">
        <w:rPr>
          <w:rFonts w:ascii="Times New Roman" w:hAnsi="Times New Roman" w:cs="Times New Roman"/>
        </w:rPr>
        <w:t>single</w:t>
      </w:r>
      <w:r w:rsidR="00A47473" w:rsidRPr="0006539F">
        <w:rPr>
          <w:rFonts w:ascii="Times New Roman" w:hAnsi="Times New Roman" w:cs="Times New Roman"/>
        </w:rPr>
        <w:t>-</w:t>
      </w:r>
      <w:r w:rsidRPr="0006539F">
        <w:rPr>
          <w:rFonts w:ascii="Times New Roman" w:hAnsi="Times New Roman" w:cs="Times New Roman"/>
        </w:rPr>
        <w:t>point</w:t>
      </w:r>
      <w:r w:rsidR="00A47473" w:rsidRPr="0006539F">
        <w:rPr>
          <w:rFonts w:ascii="Times New Roman" w:hAnsi="Times New Roman" w:cs="Times New Roman"/>
        </w:rPr>
        <w:t>-</w:t>
      </w:r>
      <w:r w:rsidRPr="0006539F">
        <w:rPr>
          <w:rFonts w:ascii="Times New Roman" w:hAnsi="Times New Roman" w:cs="Times New Roman"/>
        </w:rPr>
        <w:t>of</w:t>
      </w:r>
      <w:r w:rsidR="00A47473" w:rsidRPr="0006539F">
        <w:rPr>
          <w:rFonts w:ascii="Times New Roman" w:hAnsi="Times New Roman" w:cs="Times New Roman"/>
        </w:rPr>
        <w:t>-</w:t>
      </w:r>
      <w:r w:rsidRPr="0006539F">
        <w:rPr>
          <w:rFonts w:ascii="Times New Roman" w:hAnsi="Times New Roman" w:cs="Times New Roman"/>
        </w:rPr>
        <w:t>contact</w:t>
      </w:r>
      <w:r w:rsidR="00A47473" w:rsidRPr="0006539F">
        <w:rPr>
          <w:rFonts w:ascii="Times New Roman" w:hAnsi="Times New Roman" w:cs="Times New Roman"/>
        </w:rPr>
        <w:t xml:space="preserve"> (SPOC)</w:t>
      </w:r>
      <w:r w:rsidR="00BC6C49" w:rsidRPr="0006539F">
        <w:rPr>
          <w:rFonts w:ascii="Times New Roman" w:hAnsi="Times New Roman" w:cs="Times New Roman"/>
        </w:rPr>
        <w:t xml:space="preserve"> for air and waste permits</w:t>
      </w:r>
      <w:r w:rsidR="00D15A7B" w:rsidRPr="0006539F">
        <w:rPr>
          <w:rFonts w:ascii="Times New Roman" w:hAnsi="Times New Roman" w:cs="Times New Roman"/>
        </w:rPr>
        <w:t>.</w:t>
      </w:r>
      <w:r w:rsidR="00BC6C49" w:rsidRPr="0006539F">
        <w:rPr>
          <w:rFonts w:ascii="Times New Roman" w:hAnsi="Times New Roman" w:cs="Times New Roman"/>
        </w:rPr>
        <w:t xml:space="preserve"> The SPOC could be a sector or material specialist, and could be located </w:t>
      </w:r>
      <w:r w:rsidR="00953994">
        <w:rPr>
          <w:rFonts w:ascii="Times New Roman" w:hAnsi="Times New Roman" w:cs="Times New Roman"/>
        </w:rPr>
        <w:t>anywhere</w:t>
      </w:r>
      <w:r w:rsidR="00BC6C49" w:rsidRPr="0006539F">
        <w:rPr>
          <w:rFonts w:ascii="Times New Roman" w:hAnsi="Times New Roman" w:cs="Times New Roman"/>
        </w:rPr>
        <w:t xml:space="preserve"> the state.  </w:t>
      </w:r>
      <w:r w:rsidR="00D15A7B" w:rsidRPr="0006539F">
        <w:rPr>
          <w:rFonts w:ascii="Times New Roman" w:hAnsi="Times New Roman" w:cs="Times New Roman"/>
        </w:rPr>
        <w:t xml:space="preserve">The SPOC would </w:t>
      </w:r>
      <w:r w:rsidRPr="0006539F">
        <w:rPr>
          <w:rFonts w:ascii="Times New Roman" w:hAnsi="Times New Roman" w:cs="Times New Roman"/>
        </w:rPr>
        <w:t xml:space="preserve">assist businesses in the permit application process, so that applicants clearly understand what information is needed and the steps in the permit process, and assist in reconciling inconsistencies among </w:t>
      </w:r>
      <w:r w:rsidR="00D15A7B" w:rsidRPr="0006539F">
        <w:rPr>
          <w:rFonts w:ascii="Times New Roman" w:hAnsi="Times New Roman" w:cs="Times New Roman"/>
        </w:rPr>
        <w:t xml:space="preserve">various programs and permit applications. </w:t>
      </w:r>
    </w:p>
    <w:p w:rsidR="00BC6C49" w:rsidRPr="0006539F" w:rsidRDefault="00D15A7B" w:rsidP="0006539F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</w:rPr>
      </w:pPr>
      <w:r w:rsidRPr="0006539F">
        <w:rPr>
          <w:rFonts w:ascii="Times New Roman" w:hAnsi="Times New Roman" w:cs="Times New Roman"/>
        </w:rPr>
        <w:t xml:space="preserve">Develop </w:t>
      </w:r>
      <w:r w:rsidR="002E4C6E">
        <w:rPr>
          <w:rFonts w:ascii="Times New Roman" w:hAnsi="Times New Roman" w:cs="Times New Roman"/>
        </w:rPr>
        <w:t xml:space="preserve">and make accessible </w:t>
      </w:r>
      <w:r w:rsidRPr="0006539F">
        <w:rPr>
          <w:rFonts w:ascii="Times New Roman" w:hAnsi="Times New Roman" w:cs="Times New Roman"/>
        </w:rPr>
        <w:t>application templates for different applications.</w:t>
      </w:r>
    </w:p>
    <w:p w:rsidR="000045F9" w:rsidRDefault="00BC6C49" w:rsidP="0006539F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</w:rPr>
      </w:pPr>
      <w:r w:rsidRPr="0006539F">
        <w:rPr>
          <w:rFonts w:ascii="Times New Roman" w:hAnsi="Times New Roman" w:cs="Times New Roman"/>
        </w:rPr>
        <w:t>Explore</w:t>
      </w:r>
      <w:r w:rsidR="000045F9" w:rsidRPr="0006539F">
        <w:rPr>
          <w:rFonts w:ascii="Times New Roman" w:hAnsi="Times New Roman" w:cs="Times New Roman"/>
        </w:rPr>
        <w:t xml:space="preserve"> classification</w:t>
      </w:r>
      <w:r w:rsidR="002E4C6E">
        <w:rPr>
          <w:rFonts w:ascii="Times New Roman" w:hAnsi="Times New Roman" w:cs="Times New Roman"/>
        </w:rPr>
        <w:t xml:space="preserve"> and definitions</w:t>
      </w:r>
      <w:r w:rsidR="000045F9" w:rsidRPr="0006539F">
        <w:rPr>
          <w:rFonts w:ascii="Times New Roman" w:hAnsi="Times New Roman" w:cs="Times New Roman"/>
        </w:rPr>
        <w:t xml:space="preserve"> </w:t>
      </w:r>
      <w:r w:rsidR="00A47473" w:rsidRPr="0006539F">
        <w:rPr>
          <w:rFonts w:ascii="Times New Roman" w:hAnsi="Times New Roman" w:cs="Times New Roman"/>
        </w:rPr>
        <w:t xml:space="preserve">of </w:t>
      </w:r>
      <w:r w:rsidR="000045F9" w:rsidRPr="0006539F">
        <w:rPr>
          <w:rFonts w:ascii="Times New Roman" w:hAnsi="Times New Roman" w:cs="Times New Roman"/>
        </w:rPr>
        <w:t xml:space="preserve">biomass </w:t>
      </w:r>
      <w:r w:rsidR="002E4C6E">
        <w:rPr>
          <w:rFonts w:ascii="Times New Roman" w:hAnsi="Times New Roman" w:cs="Times New Roman"/>
        </w:rPr>
        <w:t xml:space="preserve">and </w:t>
      </w:r>
      <w:r w:rsidR="000045F9" w:rsidRPr="0006539F">
        <w:rPr>
          <w:rFonts w:ascii="Times New Roman" w:hAnsi="Times New Roman" w:cs="Times New Roman"/>
        </w:rPr>
        <w:t xml:space="preserve">industrial boilers by DNR and EPA and seek consistency with interpretations in other states. </w:t>
      </w:r>
    </w:p>
    <w:p w:rsidR="00C277C4" w:rsidRPr="00C277C4" w:rsidRDefault="00C277C4" w:rsidP="00C277C4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</w:rPr>
      </w:pPr>
      <w:r w:rsidRPr="00C277C4">
        <w:rPr>
          <w:rFonts w:ascii="Times New Roman" w:hAnsi="Times New Roman" w:cs="Times New Roman"/>
        </w:rPr>
        <w:t>Define the appropriate exemption level or range of likely emissions for comparable industry fuels and processes</w:t>
      </w:r>
      <w:r>
        <w:rPr>
          <w:rFonts w:ascii="Times New Roman" w:hAnsi="Times New Roman" w:cs="Times New Roman"/>
        </w:rPr>
        <w:t xml:space="preserve">. </w:t>
      </w:r>
    </w:p>
    <w:p w:rsidR="00C277C4" w:rsidRDefault="00C277C4" w:rsidP="00C277C4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0045F9" w:rsidRPr="00C277C4" w:rsidRDefault="00E71FED" w:rsidP="0006539F">
      <w:pPr>
        <w:pStyle w:val="ListParagraph"/>
        <w:numPr>
          <w:ilvl w:val="0"/>
          <w:numId w:val="9"/>
        </w:numPr>
        <w:spacing w:before="120" w:after="60" w:line="240" w:lineRule="auto"/>
        <w:contextualSpacing w:val="0"/>
        <w:rPr>
          <w:rFonts w:ascii="Times New Roman" w:hAnsi="Times New Roman" w:cs="Times New Roman"/>
        </w:rPr>
      </w:pPr>
      <w:r w:rsidRPr="00C277C4">
        <w:rPr>
          <w:rFonts w:ascii="Times New Roman" w:hAnsi="Times New Roman" w:cs="Times New Roman"/>
        </w:rPr>
        <w:t>Provide communication and spread awareness to general public.</w:t>
      </w:r>
    </w:p>
    <w:p w:rsidR="000045F9" w:rsidRDefault="002E4C6E" w:rsidP="0006539F">
      <w:pPr>
        <w:pStyle w:val="ListParagraph"/>
        <w:numPr>
          <w:ilvl w:val="0"/>
          <w:numId w:val="1"/>
        </w:numPr>
        <w:spacing w:after="0"/>
        <w:ind w:left="1080"/>
        <w:contextualSpacing w:val="0"/>
        <w:rPr>
          <w:rFonts w:ascii="Times New Roman" w:hAnsi="Times New Roman" w:cs="Times New Roman"/>
        </w:rPr>
      </w:pPr>
      <w:r w:rsidRPr="002E4C6E">
        <w:rPr>
          <w:rFonts w:ascii="Times New Roman" w:hAnsi="Times New Roman" w:cs="Times New Roman"/>
        </w:rPr>
        <w:t>Support</w:t>
      </w:r>
      <w:r w:rsidRPr="0006539F">
        <w:rPr>
          <w:rFonts w:ascii="Times New Roman" w:hAnsi="Times New Roman" w:cs="Times New Roman"/>
        </w:rPr>
        <w:t xml:space="preserve"> </w:t>
      </w:r>
      <w:r w:rsidR="000045F9" w:rsidRPr="0006539F">
        <w:rPr>
          <w:rFonts w:ascii="Times New Roman" w:hAnsi="Times New Roman" w:cs="Times New Roman"/>
        </w:rPr>
        <w:t xml:space="preserve">communication, public awareness and understanding of </w:t>
      </w:r>
      <w:r>
        <w:rPr>
          <w:rFonts w:ascii="Times New Roman" w:hAnsi="Times New Roman" w:cs="Times New Roman"/>
        </w:rPr>
        <w:t xml:space="preserve">benefits of </w:t>
      </w:r>
      <w:r w:rsidR="000045F9" w:rsidRPr="0006539F">
        <w:rPr>
          <w:rFonts w:ascii="Times New Roman" w:hAnsi="Times New Roman" w:cs="Times New Roman"/>
        </w:rPr>
        <w:t>energy recovery facility processes</w:t>
      </w:r>
      <w:r>
        <w:rPr>
          <w:rFonts w:ascii="Times New Roman" w:hAnsi="Times New Roman" w:cs="Times New Roman"/>
        </w:rPr>
        <w:t xml:space="preserve"> by comparing them to existing infrastructure; particularly</w:t>
      </w:r>
      <w:r w:rsidR="000045F9" w:rsidRPr="00065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as they relate to </w:t>
      </w:r>
      <w:r w:rsidR="000045F9" w:rsidRPr="0006539F">
        <w:rPr>
          <w:rFonts w:ascii="Times New Roman" w:hAnsi="Times New Roman" w:cs="Times New Roman"/>
        </w:rPr>
        <w:t xml:space="preserve">increasing </w:t>
      </w:r>
      <w:r w:rsidR="001F3A4A" w:rsidRPr="0006539F">
        <w:rPr>
          <w:rFonts w:ascii="Times New Roman" w:hAnsi="Times New Roman" w:cs="Times New Roman"/>
        </w:rPr>
        <w:t>landfill</w:t>
      </w:r>
      <w:r w:rsidR="000045F9" w:rsidRPr="0006539F">
        <w:rPr>
          <w:rFonts w:ascii="Times New Roman" w:hAnsi="Times New Roman" w:cs="Times New Roman"/>
        </w:rPr>
        <w:t xml:space="preserve"> diversion and </w:t>
      </w:r>
      <w:r w:rsidR="001F3A4A" w:rsidRPr="0006539F">
        <w:rPr>
          <w:rFonts w:ascii="Times New Roman" w:hAnsi="Times New Roman" w:cs="Times New Roman"/>
        </w:rPr>
        <w:t xml:space="preserve">being viable </w:t>
      </w:r>
      <w:r w:rsidR="000045F9" w:rsidRPr="0006539F">
        <w:rPr>
          <w:rFonts w:ascii="Times New Roman" w:hAnsi="Times New Roman" w:cs="Times New Roman"/>
        </w:rPr>
        <w:t xml:space="preserve">sources </w:t>
      </w:r>
      <w:r w:rsidR="00BC6C49" w:rsidRPr="0006539F">
        <w:rPr>
          <w:rFonts w:ascii="Times New Roman" w:hAnsi="Times New Roman" w:cs="Times New Roman"/>
        </w:rPr>
        <w:t>of alternative</w:t>
      </w:r>
      <w:r w:rsidR="000045F9" w:rsidRPr="0006539F">
        <w:rPr>
          <w:rFonts w:ascii="Times New Roman" w:hAnsi="Times New Roman" w:cs="Times New Roman"/>
        </w:rPr>
        <w:t xml:space="preserve"> energy</w:t>
      </w:r>
      <w:r>
        <w:rPr>
          <w:rFonts w:ascii="Times New Roman" w:hAnsi="Times New Roman" w:cs="Times New Roman"/>
        </w:rPr>
        <w:t>. Topics include</w:t>
      </w:r>
      <w:r w:rsidR="000045F9" w:rsidRPr="0006539F">
        <w:rPr>
          <w:rFonts w:ascii="Times New Roman" w:hAnsi="Times New Roman" w:cs="Times New Roman"/>
        </w:rPr>
        <w:t xml:space="preserve"> the conversion of hard-to-recycle </w:t>
      </w:r>
      <w:r>
        <w:rPr>
          <w:rFonts w:ascii="Times New Roman" w:hAnsi="Times New Roman" w:cs="Times New Roman"/>
        </w:rPr>
        <w:t>plastic film waste</w:t>
      </w:r>
      <w:r w:rsidR="000045F9" w:rsidRPr="0006539F">
        <w:rPr>
          <w:rFonts w:ascii="Times New Roman" w:hAnsi="Times New Roman" w:cs="Times New Roman"/>
        </w:rPr>
        <w:t xml:space="preserve"> into useable heat, electricity, or fuel or a feedstock commodity through a variety of processes such as combustion, gasification, pyrolysis and anaerobic digestion.</w:t>
      </w:r>
    </w:p>
    <w:p w:rsidR="002E4C6E" w:rsidRPr="0006539F" w:rsidRDefault="00BC6C49" w:rsidP="0006539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539F">
        <w:rPr>
          <w:rFonts w:ascii="Times New Roman" w:hAnsi="Times New Roman" w:cs="Times New Roman"/>
        </w:rPr>
        <w:t>Us</w:t>
      </w:r>
      <w:r w:rsidR="002E4C6E" w:rsidRPr="0006539F">
        <w:rPr>
          <w:rFonts w:ascii="Times New Roman" w:hAnsi="Times New Roman" w:cs="Times New Roman"/>
        </w:rPr>
        <w:t>e</w:t>
      </w:r>
      <w:r w:rsidRPr="0006539F">
        <w:rPr>
          <w:rFonts w:ascii="Times New Roman" w:hAnsi="Times New Roman" w:cs="Times New Roman"/>
        </w:rPr>
        <w:t xml:space="preserve"> life cycle analysis</w:t>
      </w:r>
      <w:r w:rsidR="002E4C6E" w:rsidRPr="0006539F">
        <w:rPr>
          <w:rFonts w:ascii="Times New Roman" w:hAnsi="Times New Roman" w:cs="Times New Roman"/>
        </w:rPr>
        <w:t xml:space="preserve"> to</w:t>
      </w:r>
      <w:r w:rsidRPr="0006539F">
        <w:rPr>
          <w:rFonts w:ascii="Times New Roman" w:hAnsi="Times New Roman" w:cs="Times New Roman"/>
        </w:rPr>
        <w:t xml:space="preserve"> compare management of hard</w:t>
      </w:r>
      <w:r w:rsidR="002E4C6E" w:rsidRPr="0006539F">
        <w:rPr>
          <w:rFonts w:ascii="Times New Roman" w:hAnsi="Times New Roman" w:cs="Times New Roman"/>
        </w:rPr>
        <w:t>-</w:t>
      </w:r>
      <w:r w:rsidRPr="0006539F">
        <w:rPr>
          <w:rFonts w:ascii="Times New Roman" w:hAnsi="Times New Roman" w:cs="Times New Roman"/>
        </w:rPr>
        <w:t>to</w:t>
      </w:r>
      <w:r w:rsidR="002E4C6E" w:rsidRPr="0006539F">
        <w:rPr>
          <w:rFonts w:ascii="Times New Roman" w:hAnsi="Times New Roman" w:cs="Times New Roman"/>
        </w:rPr>
        <w:t>-</w:t>
      </w:r>
      <w:r w:rsidRPr="0006539F">
        <w:rPr>
          <w:rFonts w:ascii="Times New Roman" w:hAnsi="Times New Roman" w:cs="Times New Roman"/>
        </w:rPr>
        <w:t xml:space="preserve">recycle plastics </w:t>
      </w:r>
      <w:r w:rsidR="002E4C6E" w:rsidRPr="0006539F">
        <w:rPr>
          <w:rFonts w:ascii="Times New Roman" w:hAnsi="Times New Roman" w:cs="Times New Roman"/>
        </w:rPr>
        <w:t>using</w:t>
      </w:r>
      <w:r w:rsidR="001F3A4A" w:rsidRPr="0006539F">
        <w:rPr>
          <w:rFonts w:ascii="Times New Roman" w:hAnsi="Times New Roman" w:cs="Times New Roman"/>
        </w:rPr>
        <w:t xml:space="preserve"> various end-of-life </w:t>
      </w:r>
      <w:r w:rsidRPr="0006539F">
        <w:rPr>
          <w:rFonts w:ascii="Times New Roman" w:hAnsi="Times New Roman" w:cs="Times New Roman"/>
        </w:rPr>
        <w:t>scenarios</w:t>
      </w:r>
      <w:r w:rsidR="00E71FED">
        <w:rPr>
          <w:rFonts w:ascii="Times New Roman" w:hAnsi="Times New Roman" w:cs="Times New Roman"/>
        </w:rPr>
        <w:t xml:space="preserve"> (</w:t>
      </w:r>
      <w:r w:rsidRPr="0006539F">
        <w:rPr>
          <w:rFonts w:ascii="Times New Roman" w:hAnsi="Times New Roman" w:cs="Times New Roman"/>
        </w:rPr>
        <w:t>landfilling, recycling and energy recovery</w:t>
      </w:r>
      <w:r w:rsidR="00E71FED">
        <w:rPr>
          <w:rFonts w:ascii="Times New Roman" w:hAnsi="Times New Roman" w:cs="Times New Roman"/>
        </w:rPr>
        <w:t>) to quantitatively demonstrate trade-offs and positive impacts</w:t>
      </w:r>
      <w:r w:rsidRPr="0006539F">
        <w:rPr>
          <w:rFonts w:ascii="Times New Roman" w:hAnsi="Times New Roman" w:cs="Times New Roman"/>
        </w:rPr>
        <w:t>.</w:t>
      </w:r>
    </w:p>
    <w:p w:rsidR="003827CA" w:rsidRPr="0006539F" w:rsidRDefault="00BC6C49" w:rsidP="0006539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539F">
        <w:rPr>
          <w:rFonts w:ascii="Times New Roman" w:hAnsi="Times New Roman" w:cs="Times New Roman"/>
        </w:rPr>
        <w:t>Explain how characteristics that make a material hard to recycle add value (e.g. enhance shelf life,  food safety, reduce food waste)</w:t>
      </w:r>
    </w:p>
    <w:p w:rsidR="005043BA" w:rsidRPr="0006539F" w:rsidRDefault="00BC6C49" w:rsidP="0006539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539F">
        <w:rPr>
          <w:rFonts w:ascii="Times New Roman" w:hAnsi="Times New Roman" w:cs="Times New Roman"/>
        </w:rPr>
        <w:t xml:space="preserve">Highlight research and efforts to develop alternative </w:t>
      </w:r>
      <w:r w:rsidR="003827CA">
        <w:rPr>
          <w:rFonts w:ascii="Times New Roman" w:hAnsi="Times New Roman" w:cs="Times New Roman"/>
        </w:rPr>
        <w:t xml:space="preserve">materials </w:t>
      </w:r>
      <w:r w:rsidRPr="0006539F">
        <w:rPr>
          <w:rFonts w:ascii="Times New Roman" w:hAnsi="Times New Roman" w:cs="Times New Roman"/>
        </w:rPr>
        <w:t>to</w:t>
      </w:r>
      <w:r w:rsidR="003827CA">
        <w:rPr>
          <w:rFonts w:ascii="Times New Roman" w:hAnsi="Times New Roman" w:cs="Times New Roman"/>
        </w:rPr>
        <w:t xml:space="preserve"> replace</w:t>
      </w:r>
      <w:r w:rsidRPr="0006539F">
        <w:rPr>
          <w:rFonts w:ascii="Times New Roman" w:hAnsi="Times New Roman" w:cs="Times New Roman"/>
        </w:rPr>
        <w:t xml:space="preserve"> hard</w:t>
      </w:r>
      <w:r w:rsidR="003827CA">
        <w:rPr>
          <w:rFonts w:ascii="Times New Roman" w:hAnsi="Times New Roman" w:cs="Times New Roman"/>
        </w:rPr>
        <w:t>-</w:t>
      </w:r>
      <w:r w:rsidRPr="0006539F">
        <w:rPr>
          <w:rFonts w:ascii="Times New Roman" w:hAnsi="Times New Roman" w:cs="Times New Roman"/>
        </w:rPr>
        <w:t>to</w:t>
      </w:r>
      <w:r w:rsidR="003827CA">
        <w:rPr>
          <w:rFonts w:ascii="Times New Roman" w:hAnsi="Times New Roman" w:cs="Times New Roman"/>
        </w:rPr>
        <w:t>-</w:t>
      </w:r>
      <w:r w:rsidRPr="0006539F">
        <w:rPr>
          <w:rFonts w:ascii="Times New Roman" w:hAnsi="Times New Roman" w:cs="Times New Roman"/>
        </w:rPr>
        <w:t>recycle p</w:t>
      </w:r>
      <w:r w:rsidR="003827CA">
        <w:rPr>
          <w:rFonts w:ascii="Times New Roman" w:hAnsi="Times New Roman" w:cs="Times New Roman"/>
        </w:rPr>
        <w:t>lastic film</w:t>
      </w:r>
      <w:r w:rsidRPr="0006539F">
        <w:rPr>
          <w:rFonts w:ascii="Times New Roman" w:hAnsi="Times New Roman" w:cs="Times New Roman"/>
        </w:rPr>
        <w:t xml:space="preserve"> </w:t>
      </w:r>
      <w:r w:rsidR="003827CA">
        <w:rPr>
          <w:rFonts w:ascii="Times New Roman" w:hAnsi="Times New Roman" w:cs="Times New Roman"/>
        </w:rPr>
        <w:t>and</w:t>
      </w:r>
      <w:r w:rsidRPr="0006539F">
        <w:rPr>
          <w:rFonts w:ascii="Times New Roman" w:hAnsi="Times New Roman" w:cs="Times New Roman"/>
        </w:rPr>
        <w:t xml:space="preserve"> to </w:t>
      </w:r>
      <w:r w:rsidR="003827CA">
        <w:rPr>
          <w:rFonts w:ascii="Times New Roman" w:hAnsi="Times New Roman" w:cs="Times New Roman"/>
        </w:rPr>
        <w:t>minimize</w:t>
      </w:r>
      <w:r w:rsidRPr="0006539F">
        <w:rPr>
          <w:rFonts w:ascii="Times New Roman" w:hAnsi="Times New Roman" w:cs="Times New Roman"/>
        </w:rPr>
        <w:t xml:space="preserve"> factors which make the material hard</w:t>
      </w:r>
      <w:r w:rsidR="003827CA">
        <w:rPr>
          <w:rFonts w:ascii="Times New Roman" w:hAnsi="Times New Roman" w:cs="Times New Roman"/>
        </w:rPr>
        <w:t>-</w:t>
      </w:r>
      <w:r w:rsidRPr="0006539F">
        <w:rPr>
          <w:rFonts w:ascii="Times New Roman" w:hAnsi="Times New Roman" w:cs="Times New Roman"/>
        </w:rPr>
        <w:t>to</w:t>
      </w:r>
      <w:r w:rsidR="003827CA">
        <w:rPr>
          <w:rFonts w:ascii="Times New Roman" w:hAnsi="Times New Roman" w:cs="Times New Roman"/>
        </w:rPr>
        <w:t>-</w:t>
      </w:r>
      <w:r w:rsidRPr="0006539F">
        <w:rPr>
          <w:rFonts w:ascii="Times New Roman" w:hAnsi="Times New Roman" w:cs="Times New Roman"/>
        </w:rPr>
        <w:t>recycle (e.g., minimize contamination</w:t>
      </w:r>
      <w:r w:rsidR="003827CA">
        <w:rPr>
          <w:rFonts w:ascii="Times New Roman" w:hAnsi="Times New Roman" w:cs="Times New Roman"/>
        </w:rPr>
        <w:t xml:space="preserve"> or switch from using a layered film to a pure film</w:t>
      </w:r>
      <w:r w:rsidR="005043BA" w:rsidRPr="0006539F">
        <w:rPr>
          <w:rFonts w:ascii="Times New Roman" w:hAnsi="Times New Roman" w:cs="Times New Roman"/>
        </w:rPr>
        <w:t>)</w:t>
      </w:r>
    </w:p>
    <w:p w:rsidR="005043BA" w:rsidRPr="0006539F" w:rsidRDefault="005043BA" w:rsidP="0006539F">
      <w:pPr>
        <w:pStyle w:val="ListParagraph"/>
        <w:numPr>
          <w:ilvl w:val="0"/>
          <w:numId w:val="9"/>
        </w:numPr>
        <w:spacing w:before="120" w:after="60" w:line="240" w:lineRule="auto"/>
        <w:contextualSpacing w:val="0"/>
        <w:rPr>
          <w:rFonts w:ascii="Times New Roman" w:hAnsi="Times New Roman" w:cs="Times New Roman"/>
        </w:rPr>
      </w:pPr>
      <w:r w:rsidRPr="0006539F">
        <w:rPr>
          <w:rFonts w:ascii="Times New Roman" w:hAnsi="Times New Roman" w:cs="Times New Roman"/>
        </w:rPr>
        <w:lastRenderedPageBreak/>
        <w:t xml:space="preserve">Build </w:t>
      </w:r>
      <w:r w:rsidR="003827CA">
        <w:rPr>
          <w:rFonts w:ascii="Times New Roman" w:hAnsi="Times New Roman" w:cs="Times New Roman"/>
        </w:rPr>
        <w:t>m</w:t>
      </w:r>
      <w:r w:rsidRPr="0006539F">
        <w:rPr>
          <w:rFonts w:ascii="Times New Roman" w:hAnsi="Times New Roman" w:cs="Times New Roman"/>
        </w:rPr>
        <w:t xml:space="preserve">arket </w:t>
      </w:r>
      <w:r w:rsidR="003827CA">
        <w:rPr>
          <w:rFonts w:ascii="Times New Roman" w:hAnsi="Times New Roman" w:cs="Times New Roman"/>
        </w:rPr>
        <w:t>network and i</w:t>
      </w:r>
      <w:r w:rsidRPr="0006539F">
        <w:rPr>
          <w:rFonts w:ascii="Times New Roman" w:hAnsi="Times New Roman" w:cs="Times New Roman"/>
        </w:rPr>
        <w:t>nfrastructure</w:t>
      </w:r>
      <w:r w:rsidR="003827CA">
        <w:rPr>
          <w:rFonts w:ascii="Times New Roman" w:hAnsi="Times New Roman" w:cs="Times New Roman"/>
        </w:rPr>
        <w:t>.</w:t>
      </w:r>
    </w:p>
    <w:p w:rsidR="00F30CFF" w:rsidRPr="0006539F" w:rsidRDefault="003827CA" w:rsidP="0006539F">
      <w:pPr>
        <w:pStyle w:val="ListParagraph"/>
        <w:numPr>
          <w:ilvl w:val="0"/>
          <w:numId w:val="1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a clearinghouse or bulletin board system to connect generators, processors, suppliers and transporters of</w:t>
      </w:r>
      <w:r w:rsidR="000045F9" w:rsidRPr="0006539F">
        <w:rPr>
          <w:rFonts w:ascii="Times New Roman" w:hAnsi="Times New Roman" w:cs="Times New Roman"/>
        </w:rPr>
        <w:t xml:space="preserve"> non-recyclable/hard</w:t>
      </w:r>
      <w:r>
        <w:rPr>
          <w:rFonts w:ascii="Times New Roman" w:hAnsi="Times New Roman" w:cs="Times New Roman"/>
        </w:rPr>
        <w:t>-</w:t>
      </w:r>
      <w:r w:rsidR="000045F9" w:rsidRPr="0006539F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>-</w:t>
      </w:r>
      <w:r w:rsidR="000045F9" w:rsidRPr="0006539F">
        <w:rPr>
          <w:rFonts w:ascii="Times New Roman" w:hAnsi="Times New Roman" w:cs="Times New Roman"/>
        </w:rPr>
        <w:t>recycle plastic film</w:t>
      </w:r>
      <w:r w:rsidR="00E71FED">
        <w:rPr>
          <w:rFonts w:ascii="Times New Roman" w:hAnsi="Times New Roman" w:cs="Times New Roman"/>
        </w:rPr>
        <w:t>.</w:t>
      </w:r>
    </w:p>
    <w:sectPr w:rsidR="00F30CFF" w:rsidRPr="0006539F" w:rsidSect="000045F9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61B2"/>
    <w:multiLevelType w:val="hybridMultilevel"/>
    <w:tmpl w:val="CCD80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53B50"/>
    <w:multiLevelType w:val="hybridMultilevel"/>
    <w:tmpl w:val="F65A87BC"/>
    <w:lvl w:ilvl="0" w:tplc="86120220">
      <w:start w:val="1"/>
      <w:numFmt w:val="decimal"/>
      <w:lvlText w:val="%1.)"/>
      <w:lvlJc w:val="left"/>
      <w:pPr>
        <w:ind w:left="1080" w:hanging="360"/>
      </w:pPr>
      <w:rPr>
        <w:rFonts w:cs="Calibr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4E2BCC"/>
    <w:multiLevelType w:val="hybridMultilevel"/>
    <w:tmpl w:val="6610DAD6"/>
    <w:lvl w:ilvl="0" w:tplc="7D721D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B62A92"/>
    <w:multiLevelType w:val="hybridMultilevel"/>
    <w:tmpl w:val="9CC6E724"/>
    <w:lvl w:ilvl="0" w:tplc="899471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27178E"/>
    <w:multiLevelType w:val="hybridMultilevel"/>
    <w:tmpl w:val="A16C53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662C1"/>
    <w:multiLevelType w:val="hybridMultilevel"/>
    <w:tmpl w:val="D4067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8E5161"/>
    <w:multiLevelType w:val="hybridMultilevel"/>
    <w:tmpl w:val="7FC2C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F223CF"/>
    <w:multiLevelType w:val="hybridMultilevel"/>
    <w:tmpl w:val="606C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A7177"/>
    <w:multiLevelType w:val="hybridMultilevel"/>
    <w:tmpl w:val="EF9E3FA8"/>
    <w:lvl w:ilvl="0" w:tplc="B3F0B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F9"/>
    <w:rsid w:val="000045F9"/>
    <w:rsid w:val="0006539F"/>
    <w:rsid w:val="001B7E81"/>
    <w:rsid w:val="001C09EC"/>
    <w:rsid w:val="001F3A4A"/>
    <w:rsid w:val="00242570"/>
    <w:rsid w:val="002E4C6E"/>
    <w:rsid w:val="00371EC0"/>
    <w:rsid w:val="003827CA"/>
    <w:rsid w:val="004141AE"/>
    <w:rsid w:val="00484FDC"/>
    <w:rsid w:val="005043BA"/>
    <w:rsid w:val="00542F56"/>
    <w:rsid w:val="00692BF5"/>
    <w:rsid w:val="006B1859"/>
    <w:rsid w:val="006E78FA"/>
    <w:rsid w:val="0088069E"/>
    <w:rsid w:val="00953994"/>
    <w:rsid w:val="00A47473"/>
    <w:rsid w:val="00AE543A"/>
    <w:rsid w:val="00BC6C49"/>
    <w:rsid w:val="00C277C4"/>
    <w:rsid w:val="00D15A7B"/>
    <w:rsid w:val="00D206C5"/>
    <w:rsid w:val="00E71FED"/>
    <w:rsid w:val="00E77219"/>
    <w:rsid w:val="00EA0258"/>
    <w:rsid w:val="00F30CFF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5F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045F9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0045F9"/>
    <w:pPr>
      <w:spacing w:after="200" w:line="276" w:lineRule="auto"/>
      <w:ind w:left="720"/>
      <w:contextualSpacing/>
    </w:pPr>
  </w:style>
  <w:style w:type="character" w:customStyle="1" w:styleId="st1">
    <w:name w:val="st1"/>
    <w:basedOn w:val="DefaultParagraphFont"/>
    <w:rsid w:val="000045F9"/>
  </w:style>
  <w:style w:type="character" w:styleId="CommentReference">
    <w:name w:val="annotation reference"/>
    <w:basedOn w:val="DefaultParagraphFont"/>
    <w:uiPriority w:val="99"/>
    <w:semiHidden/>
    <w:unhideWhenUsed/>
    <w:rsid w:val="00A47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4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47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473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7473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5F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045F9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0045F9"/>
    <w:pPr>
      <w:spacing w:after="200" w:line="276" w:lineRule="auto"/>
      <w:ind w:left="720"/>
      <w:contextualSpacing/>
    </w:pPr>
  </w:style>
  <w:style w:type="character" w:customStyle="1" w:styleId="st1">
    <w:name w:val="st1"/>
    <w:basedOn w:val="DefaultParagraphFont"/>
    <w:rsid w:val="000045F9"/>
  </w:style>
  <w:style w:type="character" w:styleId="CommentReference">
    <w:name w:val="annotation reference"/>
    <w:basedOn w:val="DefaultParagraphFont"/>
    <w:uiPriority w:val="99"/>
    <w:semiHidden/>
    <w:unhideWhenUsed/>
    <w:rsid w:val="00A47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4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47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473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7473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Workgroup recommendations Hard to Recycle Plastics</vt:lpstr>
    </vt:vector>
  </TitlesOfParts>
  <Company>Wisconsin DNR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Workgroup recommendations Hard to Recycle Plastics</dc:title>
  <dc:subject>recommendations for recycling</dc:subject>
  <dc:creator>Council on Recycling</dc:creator>
  <cp:keywords>hard to recycle plastics, recycling, council of recycling</cp:keywords>
  <cp:lastModifiedBy>Charlene</cp:lastModifiedBy>
  <cp:revision>2</cp:revision>
  <cp:lastPrinted>2013-08-30T20:17:00Z</cp:lastPrinted>
  <dcterms:created xsi:type="dcterms:W3CDTF">2013-09-20T19:23:00Z</dcterms:created>
  <dcterms:modified xsi:type="dcterms:W3CDTF">2013-09-20T19:23:00Z</dcterms:modified>
</cp:coreProperties>
</file>