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29" w:rsidRDefault="005902E7" w:rsidP="00726316">
      <w:pPr>
        <w:rPr>
          <w:sz w:val="40"/>
          <w:szCs w:val="40"/>
        </w:rPr>
      </w:pPr>
      <w:r>
        <w:rPr>
          <w:sz w:val="40"/>
          <w:szCs w:val="40"/>
        </w:rPr>
        <w:t xml:space="preserve">APWH   </w:t>
      </w:r>
      <w:proofErr w:type="gramStart"/>
      <w:r>
        <w:rPr>
          <w:sz w:val="40"/>
          <w:szCs w:val="40"/>
        </w:rPr>
        <w:t>Chapter  20</w:t>
      </w:r>
      <w:proofErr w:type="gramEnd"/>
      <w:r w:rsidR="00726316" w:rsidRPr="00816234">
        <w:rPr>
          <w:sz w:val="40"/>
          <w:szCs w:val="40"/>
        </w:rPr>
        <w:t xml:space="preserve">             </w:t>
      </w:r>
    </w:p>
    <w:p w:rsidR="00726316" w:rsidRDefault="00050029" w:rsidP="00726316">
      <w:pPr>
        <w:rPr>
          <w:sz w:val="40"/>
          <w:szCs w:val="40"/>
        </w:rPr>
      </w:pPr>
      <w:r>
        <w:rPr>
          <w:sz w:val="40"/>
          <w:szCs w:val="40"/>
        </w:rPr>
        <w:t>Learning Objectives &amp;</w:t>
      </w:r>
      <w:r w:rsidR="00726316" w:rsidRPr="00816234">
        <w:rPr>
          <w:sz w:val="40"/>
          <w:szCs w:val="40"/>
        </w:rPr>
        <w:t xml:space="preserve"> Essential Questions</w:t>
      </w:r>
    </w:p>
    <w:p w:rsidR="00050029" w:rsidRDefault="00050029" w:rsidP="00726316">
      <w:pPr>
        <w:rPr>
          <w:b/>
          <w:sz w:val="28"/>
          <w:szCs w:val="28"/>
        </w:rPr>
      </w:pPr>
      <w:r w:rsidRPr="00050029">
        <w:rPr>
          <w:b/>
          <w:sz w:val="28"/>
          <w:szCs w:val="28"/>
        </w:rPr>
        <w:t>The student will be able to identify, explain/discuss/answer the following items:</w:t>
      </w:r>
    </w:p>
    <w:p w:rsidR="00AE0D60" w:rsidRPr="00050029" w:rsidRDefault="00AE0D60" w:rsidP="00726316">
      <w:pPr>
        <w:rPr>
          <w:b/>
          <w:sz w:val="28"/>
          <w:szCs w:val="28"/>
        </w:rPr>
      </w:pPr>
    </w:p>
    <w:p w:rsidR="00684414" w:rsidRDefault="005902E7" w:rsidP="005902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Explain the purpose and historical situation of trade privileges granted to the </w:t>
      </w:r>
      <w:proofErr w:type="spellStart"/>
      <w:r>
        <w:rPr>
          <w:sz w:val="28"/>
          <w:szCs w:val="28"/>
        </w:rPr>
        <w:t>Hanse</w:t>
      </w:r>
      <w:proofErr w:type="spellEnd"/>
      <w:r>
        <w:rPr>
          <w:sz w:val="28"/>
          <w:szCs w:val="28"/>
        </w:rPr>
        <w:t xml:space="preserve"> of Cologne.</w:t>
      </w:r>
    </w:p>
    <w:p w:rsidR="00AE0D60" w:rsidRDefault="00AE0D60" w:rsidP="00AE0D60">
      <w:pPr>
        <w:pStyle w:val="ListParagraph"/>
        <w:rPr>
          <w:sz w:val="28"/>
          <w:szCs w:val="28"/>
        </w:rPr>
      </w:pPr>
    </w:p>
    <w:p w:rsidR="005902E7" w:rsidRDefault="005902E7" w:rsidP="005902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Explain how the Christian “</w:t>
      </w:r>
      <w:proofErr w:type="spellStart"/>
      <w:r>
        <w:rPr>
          <w:sz w:val="28"/>
          <w:szCs w:val="28"/>
        </w:rPr>
        <w:t>Reconquista</w:t>
      </w:r>
      <w:proofErr w:type="spellEnd"/>
      <w:r>
        <w:rPr>
          <w:sz w:val="28"/>
          <w:szCs w:val="28"/>
        </w:rPr>
        <w:t>” of Spain and the Crusades were part of a larger medieval expansion of Europe.</w:t>
      </w:r>
    </w:p>
    <w:p w:rsidR="00AE0D60" w:rsidRDefault="00AE0D60" w:rsidP="00AE0D60">
      <w:pPr>
        <w:pStyle w:val="ListParagraph"/>
        <w:rPr>
          <w:sz w:val="28"/>
          <w:szCs w:val="28"/>
        </w:rPr>
      </w:pPr>
    </w:p>
    <w:p w:rsidR="005902E7" w:rsidRDefault="005902E7" w:rsidP="005902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Explain how the Crusades relate to the spread of culture and technology.</w:t>
      </w:r>
    </w:p>
    <w:p w:rsidR="00AE0D60" w:rsidRDefault="00AE0D60" w:rsidP="00AE0D60">
      <w:pPr>
        <w:pStyle w:val="ListParagraph"/>
        <w:rPr>
          <w:sz w:val="28"/>
          <w:szCs w:val="28"/>
        </w:rPr>
      </w:pPr>
    </w:p>
    <w:p w:rsidR="005902E7" w:rsidRDefault="005902E7" w:rsidP="005902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Explain the ways governments in medieval </w:t>
      </w:r>
      <w:proofErr w:type="gramStart"/>
      <w:r>
        <w:rPr>
          <w:sz w:val="28"/>
          <w:szCs w:val="28"/>
        </w:rPr>
        <w:t>western</w:t>
      </w:r>
      <w:proofErr w:type="gramEnd"/>
      <w:r>
        <w:rPr>
          <w:sz w:val="28"/>
          <w:szCs w:val="28"/>
        </w:rPr>
        <w:t xml:space="preserve"> Europe were products of cultural syncretism.</w:t>
      </w:r>
    </w:p>
    <w:p w:rsidR="00AE0D60" w:rsidRPr="00AE0D60" w:rsidRDefault="00AE0D60" w:rsidP="00AE0D60">
      <w:pPr>
        <w:pStyle w:val="ListParagraph"/>
        <w:rPr>
          <w:sz w:val="28"/>
          <w:szCs w:val="28"/>
        </w:rPr>
      </w:pPr>
    </w:p>
    <w:p w:rsidR="005902E7" w:rsidRDefault="005902E7" w:rsidP="005902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Describe patterns of continuity and/or change from early medieval Europe to the high middle ages of Europe.</w:t>
      </w:r>
    </w:p>
    <w:p w:rsidR="00AE0D60" w:rsidRPr="00AE0D60" w:rsidRDefault="00AE0D60" w:rsidP="00AE0D60">
      <w:pPr>
        <w:pStyle w:val="ListParagraph"/>
        <w:rPr>
          <w:sz w:val="28"/>
          <w:szCs w:val="28"/>
        </w:rPr>
      </w:pPr>
    </w:p>
    <w:p w:rsidR="00AE0D60" w:rsidRDefault="00AE0D60" w:rsidP="005902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what extent did the invasions of the ninth and tenth </w:t>
      </w:r>
      <w:proofErr w:type="spellStart"/>
      <w:r>
        <w:rPr>
          <w:sz w:val="28"/>
          <w:szCs w:val="28"/>
        </w:rPr>
        <w:t>centuried</w:t>
      </w:r>
      <w:proofErr w:type="spellEnd"/>
      <w:r>
        <w:rPr>
          <w:sz w:val="28"/>
          <w:szCs w:val="28"/>
        </w:rPr>
        <w:t xml:space="preserve"> influence the political development of medieval Europe?</w:t>
      </w:r>
    </w:p>
    <w:p w:rsidR="00AE0D60" w:rsidRPr="00AE0D60" w:rsidRDefault="00AE0D60" w:rsidP="00AE0D60">
      <w:pPr>
        <w:pStyle w:val="ListParagraph"/>
        <w:rPr>
          <w:sz w:val="28"/>
          <w:szCs w:val="28"/>
        </w:rPr>
      </w:pPr>
    </w:p>
    <w:p w:rsidR="00AE0D60" w:rsidRDefault="00AE0D60" w:rsidP="005902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does the proliferation of trading routes and cities suggest about the state of medieval European economy?</w:t>
      </w:r>
    </w:p>
    <w:p w:rsidR="00AE0D60" w:rsidRPr="00AE0D60" w:rsidRDefault="00AE0D60" w:rsidP="00AE0D60">
      <w:pPr>
        <w:pStyle w:val="ListParagraph"/>
        <w:rPr>
          <w:sz w:val="28"/>
          <w:szCs w:val="28"/>
        </w:rPr>
      </w:pPr>
    </w:p>
    <w:p w:rsidR="00AE0D60" w:rsidRPr="00162B3E" w:rsidRDefault="00AE0D60" w:rsidP="005902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would you characterize the general historical significance of the crusades?</w:t>
      </w:r>
    </w:p>
    <w:sectPr w:rsidR="00AE0D60" w:rsidRPr="00162B3E" w:rsidSect="0005002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EF6"/>
    <w:multiLevelType w:val="hybridMultilevel"/>
    <w:tmpl w:val="B5D89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26316"/>
    <w:rsid w:val="00050029"/>
    <w:rsid w:val="00162B3E"/>
    <w:rsid w:val="005902E7"/>
    <w:rsid w:val="00684414"/>
    <w:rsid w:val="00726316"/>
    <w:rsid w:val="00822DBA"/>
    <w:rsid w:val="00963A1B"/>
    <w:rsid w:val="00AE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RONNE LYNN HOLLEY</dc:creator>
  <cp:lastModifiedBy>RONNE LYNN HOLLEY</cp:lastModifiedBy>
  <cp:revision>2</cp:revision>
  <dcterms:created xsi:type="dcterms:W3CDTF">2019-09-15T05:06:00Z</dcterms:created>
  <dcterms:modified xsi:type="dcterms:W3CDTF">2019-09-15T05:06:00Z</dcterms:modified>
</cp:coreProperties>
</file>