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C9DC" w14:textId="10B41D9B" w:rsidR="00BC5D15" w:rsidRPr="000C0C34" w:rsidRDefault="00BC5D15" w:rsidP="00BC5D15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>At four in the morning on 13 January 1866, the Virgin Mary appeared at the sickbed of Magdalena Kade. Mary, dressed in white and wearing a golden tiara, pronounced Magdalena healed from her long illness. Many miraculous healings were subsequently reported. A church (later elevated to basilica-status) and convent were built on the location, which is sometimes called the 'Lourdes of Bohemia'.</w:t>
      </w:r>
    </w:p>
    <w:p w14:paraId="3AA2B917" w14:textId="48D4E6E6" w:rsidR="00BC5D15" w:rsidRPr="000C0C34" w:rsidRDefault="00BC5D15" w:rsidP="00BC5D15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 xml:space="preserve">The miraculous nature of Magdalena's sudden cure was questioned by her contemporaries. In 2008, German journalist Kerstin Schneider – a distant relative of Magdalena Kade – draws a parallel with the clinical history of her great aunt Lina Marie </w:t>
      </w:r>
      <w:proofErr w:type="spellStart"/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>Schöbel</w:t>
      </w:r>
      <w:proofErr w:type="spellEnd"/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 xml:space="preserve">, a schizophrenic who </w:t>
      </w:r>
      <w:proofErr w:type="gramStart"/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>all of a sudden</w:t>
      </w:r>
      <w:proofErr w:type="gramEnd"/>
      <w:r w:rsidRPr="000C0C3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declared she was 'Jesus', and who was exterminated by the Nazis for being insane.</w:t>
      </w:r>
    </w:p>
    <w:p w14:paraId="476E3420" w14:textId="2AAAEF0E" w:rsidR="00BC5D15" w:rsidRDefault="000C0C34" w:rsidP="00BC5D15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  <w:r w:rsidRPr="000C0C34">
        <w:rPr>
          <w:rFonts w:ascii="Garamond" w:eastAsia="Times New Roman" w:hAnsi="Garamond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D0B51D" wp14:editId="40759DF8">
            <wp:simplePos x="0" y="0"/>
            <wp:positionH relativeFrom="column">
              <wp:posOffset>3409950</wp:posOffset>
            </wp:positionH>
            <wp:positionV relativeFrom="paragraph">
              <wp:posOffset>187325</wp:posOffset>
            </wp:positionV>
            <wp:extent cx="1507226" cy="2009775"/>
            <wp:effectExtent l="0" t="0" r="0" b="0"/>
            <wp:wrapNone/>
            <wp:docPr id="17" name="Picture 17" descr="A picture containing outdoor, grass, tree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outdoor, grass, tree,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91" cy="201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8E3FA" w14:textId="77777777" w:rsidR="00BC5D15" w:rsidRDefault="00BC5D15" w:rsidP="00F777AC"/>
    <w:p w14:paraId="2B642FAF" w14:textId="77777777" w:rsidR="00BC5D15" w:rsidRDefault="00BC5D15" w:rsidP="00F777AC"/>
    <w:p w14:paraId="5B26C897" w14:textId="1F129391" w:rsidR="00BC5D15" w:rsidRDefault="00BC5D15" w:rsidP="00F777AC"/>
    <w:p w14:paraId="25A3BF73" w14:textId="3E59B6BF" w:rsidR="00BC5D15" w:rsidRDefault="00BC5D15" w:rsidP="00F777AC">
      <w:r>
        <w:rPr>
          <w:noProof/>
        </w:rPr>
        <w:drawing>
          <wp:anchor distT="0" distB="0" distL="114300" distR="114300" simplePos="0" relativeHeight="251660288" behindDoc="0" locked="0" layoutInCell="1" allowOverlap="1" wp14:anchorId="0FA37BBA" wp14:editId="2283EC42">
            <wp:simplePos x="0" y="0"/>
            <wp:positionH relativeFrom="column">
              <wp:posOffset>-180975</wp:posOffset>
            </wp:positionH>
            <wp:positionV relativeFrom="paragraph">
              <wp:posOffset>95885</wp:posOffset>
            </wp:positionV>
            <wp:extent cx="2956754" cy="2886075"/>
            <wp:effectExtent l="0" t="0" r="0" b="0"/>
            <wp:wrapNone/>
            <wp:docPr id="27" name="Picture 27" descr="Our Lady of Fillips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Lady of Fillipsdor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86" cy="289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E9DCB" w14:textId="7E115A54" w:rsidR="00BC5D15" w:rsidRDefault="00BC5D15" w:rsidP="00F777AC"/>
    <w:p w14:paraId="7AC34D0F" w14:textId="6E590CD2" w:rsidR="00BC5D15" w:rsidRDefault="00BC5D15" w:rsidP="00F777AC"/>
    <w:p w14:paraId="3B175AF3" w14:textId="5CC59BDB" w:rsidR="00BC5D15" w:rsidRDefault="00BC5D15" w:rsidP="00F777AC"/>
    <w:p w14:paraId="11083A6A" w14:textId="03B5B77F" w:rsidR="00BC5D15" w:rsidRDefault="00BC5D15" w:rsidP="00F777AC"/>
    <w:p w14:paraId="6D4D4572" w14:textId="6EF360C9" w:rsidR="00BC5D15" w:rsidRDefault="00BC5D15" w:rsidP="00F777AC"/>
    <w:p w14:paraId="435F3D7F" w14:textId="77777777" w:rsidR="00BC5D15" w:rsidRDefault="00BC5D15" w:rsidP="00F777AC"/>
    <w:p w14:paraId="68E8BC24" w14:textId="77777777" w:rsidR="00BC5D15" w:rsidRDefault="00BC5D15" w:rsidP="00F777AC"/>
    <w:p w14:paraId="1DE21025" w14:textId="12EE839E" w:rsidR="00BC5D15" w:rsidRDefault="00BC5D15" w:rsidP="00F777AC"/>
    <w:p w14:paraId="55AA6C13" w14:textId="77777777" w:rsidR="000C0C34" w:rsidRDefault="00BC5D15" w:rsidP="000C0C34">
      <w:pPr>
        <w:shd w:val="clear" w:color="auto" w:fill="FFFFFF"/>
        <w:ind w:left="5040" w:firstLine="720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0C0C34">
        <w:rPr>
          <w:rFonts w:ascii="Garamond" w:eastAsia="Times New Roman" w:hAnsi="Garamond" w:cs="Times New Roman"/>
          <w:color w:val="333333"/>
          <w:sz w:val="20"/>
          <w:szCs w:val="20"/>
        </w:rPr>
        <w:t xml:space="preserve">The basilica at Filipov.   Image: </w:t>
      </w:r>
      <w:proofErr w:type="spellStart"/>
      <w:r w:rsidRPr="000C0C34">
        <w:rPr>
          <w:rFonts w:ascii="Garamond" w:eastAsia="Times New Roman" w:hAnsi="Garamond" w:cs="Times New Roman"/>
          <w:color w:val="333333"/>
          <w:sz w:val="20"/>
          <w:szCs w:val="20"/>
        </w:rPr>
        <w:t>Kmenicka</w:t>
      </w:r>
      <w:proofErr w:type="spellEnd"/>
      <w:r w:rsidRPr="000C0C34">
        <w:rPr>
          <w:rFonts w:ascii="Garamond" w:eastAsia="Times New Roman" w:hAnsi="Garamond" w:cs="Times New Roman"/>
          <w:color w:val="333333"/>
          <w:sz w:val="20"/>
          <w:szCs w:val="20"/>
        </w:rPr>
        <w:t xml:space="preserve">, </w:t>
      </w:r>
      <w:r w:rsidR="000C0C34">
        <w:rPr>
          <w:rFonts w:ascii="Garamond" w:eastAsia="Times New Roman" w:hAnsi="Garamond" w:cs="Times New Roman"/>
          <w:color w:val="333333"/>
          <w:sz w:val="20"/>
          <w:szCs w:val="20"/>
        </w:rPr>
        <w:t xml:space="preserve">  </w:t>
      </w:r>
    </w:p>
    <w:p w14:paraId="5F55EA7B" w14:textId="06010214" w:rsidR="00BC5D15" w:rsidRPr="000C0C34" w:rsidRDefault="000C0C34" w:rsidP="000C0C34">
      <w:pPr>
        <w:shd w:val="clear" w:color="auto" w:fill="FFFFFF"/>
        <w:ind w:left="5040" w:firstLine="720"/>
        <w:rPr>
          <w:rFonts w:ascii="Garamond" w:eastAsia="Times New Roman" w:hAnsi="Garamond" w:cs="Times New Roman"/>
          <w:color w:val="333333"/>
          <w:sz w:val="20"/>
          <w:szCs w:val="20"/>
        </w:rPr>
      </w:pPr>
      <w:r>
        <w:rPr>
          <w:rFonts w:ascii="Garamond" w:eastAsia="Times New Roman" w:hAnsi="Garamond" w:cs="Times New Roman"/>
          <w:color w:val="333333"/>
          <w:sz w:val="20"/>
          <w:szCs w:val="20"/>
        </w:rPr>
        <w:t xml:space="preserve"> </w:t>
      </w:r>
      <w:r w:rsidR="00BC5D15" w:rsidRPr="000C0C34">
        <w:rPr>
          <w:rFonts w:ascii="Garamond" w:eastAsia="Times New Roman" w:hAnsi="Garamond" w:cs="Times New Roman"/>
          <w:color w:val="333333"/>
          <w:sz w:val="20"/>
          <w:szCs w:val="20"/>
        </w:rPr>
        <w:t>CC BY 3.0</w:t>
      </w:r>
    </w:p>
    <w:p w14:paraId="7607B45D" w14:textId="77777777" w:rsidR="00BC5D15" w:rsidRDefault="00BC5D15" w:rsidP="00F777AC"/>
    <w:p w14:paraId="18BF812E" w14:textId="13275CA1" w:rsidR="00BC5D15" w:rsidRDefault="00BC5D15" w:rsidP="00F777AC"/>
    <w:p w14:paraId="6C5B0194" w14:textId="27F840B4" w:rsidR="00BC5D15" w:rsidRDefault="00BC5D15" w:rsidP="00F777AC"/>
    <w:p w14:paraId="2DDBABAD" w14:textId="77777777" w:rsidR="00BC5D15" w:rsidRDefault="00BC5D15" w:rsidP="00F777AC"/>
    <w:p w14:paraId="7C3ABF33" w14:textId="7C1EA2D5" w:rsidR="001A5BE0" w:rsidRPr="00F777AC" w:rsidRDefault="001A5BE0" w:rsidP="00F777AC"/>
    <w:sectPr w:rsidR="001A5BE0" w:rsidRPr="00F7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534"/>
    <w:multiLevelType w:val="multilevel"/>
    <w:tmpl w:val="714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E"/>
    <w:rsid w:val="000C0C34"/>
    <w:rsid w:val="00183A13"/>
    <w:rsid w:val="001A5BE0"/>
    <w:rsid w:val="00282AF7"/>
    <w:rsid w:val="00547DE7"/>
    <w:rsid w:val="006D4244"/>
    <w:rsid w:val="007632BE"/>
    <w:rsid w:val="007C446D"/>
    <w:rsid w:val="00A67E67"/>
    <w:rsid w:val="00BC5D1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2E77"/>
  <w15:chartTrackingRefBased/>
  <w15:docId w15:val="{CA09F867-6B0C-48A6-A3C4-F69BD60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2022-01-22T16:52:00Z</dcterms:created>
  <dcterms:modified xsi:type="dcterms:W3CDTF">2022-01-22T16:52:00Z</dcterms:modified>
</cp:coreProperties>
</file>