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AE47" w14:textId="0C6E4DA5" w:rsidR="00E83833" w:rsidRPr="005879A6" w:rsidRDefault="004F7377">
      <w:pPr>
        <w:rPr>
          <w:sz w:val="21"/>
          <w:szCs w:val="21"/>
        </w:rPr>
      </w:pPr>
      <w:r w:rsidRPr="005879A6">
        <w:rPr>
          <w:sz w:val="21"/>
          <w:szCs w:val="21"/>
        </w:rPr>
        <w:t>In the Mortgagebot file, click on “Forms &amp; Docs”, then click “Vendor Info”</w:t>
      </w:r>
    </w:p>
    <w:p w14:paraId="186B4D2E" w14:textId="31422B74" w:rsidR="004F7377" w:rsidRPr="005879A6" w:rsidRDefault="004F7377">
      <w:pPr>
        <w:rPr>
          <w:sz w:val="21"/>
          <w:szCs w:val="21"/>
        </w:rPr>
      </w:pPr>
      <w:r w:rsidRPr="005879A6">
        <w:rPr>
          <w:sz w:val="21"/>
          <w:szCs w:val="21"/>
        </w:rPr>
        <w:t>The following vendors need to be entered:</w:t>
      </w:r>
    </w:p>
    <w:p w14:paraId="5289DFA0" w14:textId="6C4174F9" w:rsidR="004F7377" w:rsidRPr="005879A6" w:rsidRDefault="004F7377" w:rsidP="004F7377">
      <w:pPr>
        <w:pStyle w:val="NoSpacing"/>
        <w:rPr>
          <w:sz w:val="21"/>
          <w:szCs w:val="21"/>
        </w:rPr>
      </w:pPr>
      <w:r w:rsidRPr="005879A6">
        <w:rPr>
          <w:sz w:val="21"/>
          <w:szCs w:val="21"/>
        </w:rPr>
        <w:tab/>
      </w:r>
      <w:r w:rsidR="00EC2E7F" w:rsidRPr="005879A6">
        <w:rPr>
          <w:sz w:val="21"/>
          <w:szCs w:val="21"/>
        </w:rPr>
        <w:t>-Listing Realty Co</w:t>
      </w:r>
    </w:p>
    <w:p w14:paraId="26315DE2" w14:textId="23FEF33D" w:rsidR="00EC2E7F" w:rsidRPr="005879A6" w:rsidRDefault="00EC2E7F" w:rsidP="004F7377">
      <w:pPr>
        <w:pStyle w:val="NoSpacing"/>
        <w:rPr>
          <w:sz w:val="21"/>
          <w:szCs w:val="21"/>
        </w:rPr>
      </w:pPr>
      <w:r w:rsidRPr="005879A6">
        <w:rPr>
          <w:sz w:val="21"/>
          <w:szCs w:val="21"/>
        </w:rPr>
        <w:tab/>
        <w:t>-Listing Agent</w:t>
      </w:r>
    </w:p>
    <w:p w14:paraId="06C6418E" w14:textId="52DB7050" w:rsidR="00EC2E7F" w:rsidRPr="005879A6" w:rsidRDefault="00EC2E7F" w:rsidP="004F7377">
      <w:pPr>
        <w:pStyle w:val="NoSpacing"/>
        <w:rPr>
          <w:sz w:val="21"/>
          <w:szCs w:val="21"/>
        </w:rPr>
      </w:pPr>
      <w:r w:rsidRPr="005879A6">
        <w:rPr>
          <w:sz w:val="21"/>
          <w:szCs w:val="21"/>
        </w:rPr>
        <w:tab/>
        <w:t>-Selling/Buyers Realty Co</w:t>
      </w:r>
    </w:p>
    <w:p w14:paraId="47707C56" w14:textId="2BBF1E26" w:rsidR="00EC2E7F" w:rsidRPr="005879A6" w:rsidRDefault="00EC2E7F" w:rsidP="004F7377">
      <w:pPr>
        <w:pStyle w:val="NoSpacing"/>
        <w:rPr>
          <w:sz w:val="21"/>
          <w:szCs w:val="21"/>
        </w:rPr>
      </w:pPr>
      <w:r w:rsidRPr="005879A6">
        <w:rPr>
          <w:sz w:val="21"/>
          <w:szCs w:val="21"/>
        </w:rPr>
        <w:tab/>
        <w:t>-Selling/Buyers Agent</w:t>
      </w:r>
    </w:p>
    <w:p w14:paraId="5DF470E5" w14:textId="4DD8B439" w:rsidR="00EC2E7F" w:rsidRPr="005879A6" w:rsidRDefault="00EC2E7F" w:rsidP="004F7377">
      <w:pPr>
        <w:pStyle w:val="NoSpacing"/>
        <w:rPr>
          <w:sz w:val="21"/>
          <w:szCs w:val="21"/>
        </w:rPr>
      </w:pPr>
      <w:r w:rsidRPr="005879A6">
        <w:rPr>
          <w:sz w:val="21"/>
          <w:szCs w:val="21"/>
        </w:rPr>
        <w:tab/>
        <w:t>-Hazard Insurance Company</w:t>
      </w:r>
    </w:p>
    <w:p w14:paraId="0D86BA8A" w14:textId="199EFCC4" w:rsidR="00EC2E7F" w:rsidRPr="005879A6" w:rsidRDefault="00EC2E7F" w:rsidP="004F7377">
      <w:pPr>
        <w:pStyle w:val="NoSpacing"/>
        <w:rPr>
          <w:sz w:val="21"/>
          <w:szCs w:val="21"/>
        </w:rPr>
      </w:pPr>
      <w:r w:rsidRPr="005879A6">
        <w:rPr>
          <w:sz w:val="21"/>
          <w:szCs w:val="21"/>
        </w:rPr>
        <w:tab/>
        <w:t>-Flood Insurance Company (If applicable)</w:t>
      </w:r>
    </w:p>
    <w:p w14:paraId="0353AA39" w14:textId="483D1BF0" w:rsidR="00EC2E7F" w:rsidRPr="005879A6" w:rsidRDefault="00EC2E7F" w:rsidP="004F7377">
      <w:pPr>
        <w:pStyle w:val="NoSpacing"/>
        <w:rPr>
          <w:sz w:val="21"/>
          <w:szCs w:val="21"/>
        </w:rPr>
      </w:pPr>
      <w:r w:rsidRPr="005879A6">
        <w:rPr>
          <w:sz w:val="21"/>
          <w:szCs w:val="21"/>
        </w:rPr>
        <w:tab/>
        <w:t>-Termite Company (If applicable)</w:t>
      </w:r>
    </w:p>
    <w:p w14:paraId="6B65AAAA" w14:textId="04FBF540" w:rsidR="00EC2E7F" w:rsidRPr="005879A6" w:rsidRDefault="00EC2E7F" w:rsidP="004F7377">
      <w:pPr>
        <w:pStyle w:val="NoSpacing"/>
        <w:rPr>
          <w:sz w:val="21"/>
          <w:szCs w:val="21"/>
        </w:rPr>
      </w:pPr>
      <w:r w:rsidRPr="005879A6">
        <w:rPr>
          <w:sz w:val="21"/>
          <w:szCs w:val="21"/>
        </w:rPr>
        <w:tab/>
        <w:t>-Title Company/Settlement Agent</w:t>
      </w:r>
    </w:p>
    <w:p w14:paraId="50FC3A91" w14:textId="775FADDB" w:rsidR="00EC2E7F" w:rsidRPr="005879A6" w:rsidRDefault="00EC2E7F" w:rsidP="004F7377">
      <w:pPr>
        <w:pStyle w:val="NoSpacing"/>
        <w:rPr>
          <w:sz w:val="21"/>
          <w:szCs w:val="21"/>
        </w:rPr>
      </w:pPr>
    </w:p>
    <w:p w14:paraId="2C9D9AF4" w14:textId="16F8A474" w:rsidR="00EC2E7F" w:rsidRPr="005879A6" w:rsidRDefault="00EC2E7F" w:rsidP="004F7377">
      <w:pPr>
        <w:pStyle w:val="NoSpacing"/>
        <w:rPr>
          <w:sz w:val="21"/>
          <w:szCs w:val="21"/>
        </w:rPr>
      </w:pPr>
      <w:r w:rsidRPr="005879A6">
        <w:rPr>
          <w:sz w:val="21"/>
          <w:szCs w:val="21"/>
        </w:rPr>
        <w:t>The Appraisal Department will enter the Appraiser Company and Appraiser.</w:t>
      </w:r>
    </w:p>
    <w:p w14:paraId="5BC9B35B" w14:textId="63F29342" w:rsidR="00EC2E7F" w:rsidRPr="005879A6" w:rsidRDefault="00EC2E7F" w:rsidP="004F7377">
      <w:pPr>
        <w:pStyle w:val="NoSpacing"/>
        <w:rPr>
          <w:sz w:val="21"/>
          <w:szCs w:val="21"/>
        </w:rPr>
      </w:pPr>
    </w:p>
    <w:p w14:paraId="6C0825B6" w14:textId="7FA3B7D5" w:rsidR="00EC2E7F" w:rsidRPr="005879A6" w:rsidRDefault="00EC2E7F" w:rsidP="004F7377">
      <w:pPr>
        <w:pStyle w:val="NoSpacing"/>
        <w:rPr>
          <w:sz w:val="21"/>
          <w:szCs w:val="21"/>
        </w:rPr>
      </w:pPr>
      <w:r w:rsidRPr="005879A6">
        <w:rPr>
          <w:sz w:val="21"/>
          <w:szCs w:val="21"/>
        </w:rPr>
        <w:t xml:space="preserve">To search for the vendor, click in the search box and begin typing the name, or address of the vendor and select from the list.  Sometimes you may need to try multiple ways to get the needed vendor, for instance you may try: agent last name, street number from address, street name, company name.  </w:t>
      </w:r>
    </w:p>
    <w:p w14:paraId="46D06E13" w14:textId="451BB27B" w:rsidR="00EC2E7F" w:rsidRDefault="00EC2E7F" w:rsidP="004F7377">
      <w:pPr>
        <w:pStyle w:val="NoSpacing"/>
      </w:pPr>
    </w:p>
    <w:p w14:paraId="529B01E2" w14:textId="4647B036" w:rsidR="00EC2E7F" w:rsidRDefault="00EC2E7F" w:rsidP="004F7377">
      <w:pPr>
        <w:pStyle w:val="NoSpacing"/>
      </w:pPr>
      <w:r w:rsidRPr="00EC2E7F">
        <w:rPr>
          <w:noProof/>
        </w:rPr>
        <w:drawing>
          <wp:inline distT="0" distB="0" distL="0" distR="0" wp14:anchorId="7E754C69" wp14:editId="13600FB2">
            <wp:extent cx="5086350" cy="4441608"/>
            <wp:effectExtent l="0" t="0" r="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6"/>
                    <a:stretch>
                      <a:fillRect/>
                    </a:stretch>
                  </pic:blipFill>
                  <pic:spPr>
                    <a:xfrm>
                      <a:off x="0" y="0"/>
                      <a:ext cx="5102561" cy="4455764"/>
                    </a:xfrm>
                    <a:prstGeom prst="rect">
                      <a:avLst/>
                    </a:prstGeom>
                  </pic:spPr>
                </pic:pic>
              </a:graphicData>
            </a:graphic>
          </wp:inline>
        </w:drawing>
      </w:r>
    </w:p>
    <w:p w14:paraId="473FD757" w14:textId="773508A2" w:rsidR="00854AAD" w:rsidRDefault="00854AAD" w:rsidP="004F7377">
      <w:pPr>
        <w:pStyle w:val="NoSpacing"/>
      </w:pPr>
    </w:p>
    <w:p w14:paraId="48991B7F" w14:textId="4F0EB0C3" w:rsidR="00854AAD" w:rsidRPr="005879A6" w:rsidRDefault="00854AAD" w:rsidP="004F7377">
      <w:pPr>
        <w:pStyle w:val="NoSpacing"/>
        <w:rPr>
          <w:sz w:val="21"/>
          <w:szCs w:val="21"/>
        </w:rPr>
      </w:pPr>
      <w:r w:rsidRPr="005879A6">
        <w:rPr>
          <w:sz w:val="21"/>
          <w:szCs w:val="21"/>
        </w:rPr>
        <w:t>If the vendor you need is not available in the drop down selections</w:t>
      </w:r>
      <w:r w:rsidR="00524740" w:rsidRPr="005879A6">
        <w:rPr>
          <w:sz w:val="21"/>
          <w:szCs w:val="21"/>
        </w:rPr>
        <w:t xml:space="preserve"> (again, please try </w:t>
      </w:r>
      <w:r w:rsidR="009261BA" w:rsidRPr="005879A6">
        <w:rPr>
          <w:sz w:val="21"/>
          <w:szCs w:val="21"/>
        </w:rPr>
        <w:t>multiple searches-such as</w:t>
      </w:r>
      <w:r w:rsidR="00EC7A41" w:rsidRPr="005879A6">
        <w:rPr>
          <w:sz w:val="21"/>
          <w:szCs w:val="21"/>
        </w:rPr>
        <w:t xml:space="preserve"> last name, company name, street name, address number) please complete the </w:t>
      </w:r>
      <w:r w:rsidR="006C1E07" w:rsidRPr="005879A6">
        <w:rPr>
          <w:sz w:val="21"/>
          <w:szCs w:val="21"/>
        </w:rPr>
        <w:t>Vendor Screen Request for Add or Update of Vendors</w:t>
      </w:r>
      <w:r w:rsidR="00D37B5C" w:rsidRPr="005879A6">
        <w:rPr>
          <w:sz w:val="21"/>
          <w:szCs w:val="21"/>
        </w:rPr>
        <w:t xml:space="preserve"> form</w:t>
      </w:r>
      <w:r w:rsidR="00A125CE" w:rsidRPr="005879A6">
        <w:rPr>
          <w:sz w:val="21"/>
          <w:szCs w:val="21"/>
        </w:rPr>
        <w:t xml:space="preserve"> and email to </w:t>
      </w:r>
      <w:hyperlink r:id="rId7" w:history="1">
        <w:r w:rsidR="00A125CE" w:rsidRPr="005879A6">
          <w:rPr>
            <w:rStyle w:val="Hyperlink"/>
            <w:sz w:val="21"/>
            <w:szCs w:val="21"/>
          </w:rPr>
          <w:t>vendors@flanaganstatebank.com</w:t>
        </w:r>
      </w:hyperlink>
      <w:r w:rsidR="00A125CE" w:rsidRPr="005879A6">
        <w:rPr>
          <w:sz w:val="21"/>
          <w:szCs w:val="21"/>
        </w:rPr>
        <w:t xml:space="preserve">. On the request form, please note that all asterisked fields are </w:t>
      </w:r>
      <w:r w:rsidR="00B43E9F" w:rsidRPr="005879A6">
        <w:rPr>
          <w:sz w:val="21"/>
          <w:szCs w:val="21"/>
        </w:rPr>
        <w:t xml:space="preserve">needed </w:t>
      </w:r>
      <w:r w:rsidR="003935EA" w:rsidRPr="005879A6">
        <w:rPr>
          <w:sz w:val="21"/>
          <w:szCs w:val="21"/>
        </w:rPr>
        <w:t>for compliance purposes</w:t>
      </w:r>
      <w:r w:rsidR="00A125CE" w:rsidRPr="005879A6">
        <w:rPr>
          <w:sz w:val="21"/>
          <w:szCs w:val="21"/>
        </w:rPr>
        <w:t xml:space="preserve">.  </w:t>
      </w:r>
      <w:r w:rsidR="00EC63C7" w:rsidRPr="005879A6">
        <w:rPr>
          <w:sz w:val="21"/>
          <w:szCs w:val="21"/>
        </w:rPr>
        <w:t xml:space="preserve">If </w:t>
      </w:r>
      <w:r w:rsidR="00414A2F" w:rsidRPr="005879A6">
        <w:rPr>
          <w:sz w:val="21"/>
          <w:szCs w:val="21"/>
        </w:rPr>
        <w:t xml:space="preserve">a Real Estate Agent needs to be added and the Real Estate Company is already in </w:t>
      </w:r>
      <w:r w:rsidR="00F4609A" w:rsidRPr="005879A6">
        <w:rPr>
          <w:sz w:val="21"/>
          <w:szCs w:val="21"/>
        </w:rPr>
        <w:t>Mbot, please in</w:t>
      </w:r>
      <w:r w:rsidR="00A93A31" w:rsidRPr="005879A6">
        <w:rPr>
          <w:sz w:val="21"/>
          <w:szCs w:val="21"/>
        </w:rPr>
        <w:t>clude</w:t>
      </w:r>
      <w:r w:rsidR="00F4609A" w:rsidRPr="005879A6">
        <w:rPr>
          <w:sz w:val="21"/>
          <w:szCs w:val="21"/>
        </w:rPr>
        <w:t xml:space="preserve"> the company</w:t>
      </w:r>
      <w:r w:rsidR="00ED7426" w:rsidRPr="005879A6">
        <w:rPr>
          <w:sz w:val="21"/>
          <w:szCs w:val="21"/>
        </w:rPr>
        <w:t xml:space="preserve"> name</w:t>
      </w:r>
      <w:r w:rsidR="00F4609A" w:rsidRPr="005879A6">
        <w:rPr>
          <w:sz w:val="21"/>
          <w:szCs w:val="21"/>
        </w:rPr>
        <w:t xml:space="preserve"> a</w:t>
      </w:r>
      <w:r w:rsidR="00077C6B" w:rsidRPr="005879A6">
        <w:rPr>
          <w:sz w:val="21"/>
          <w:szCs w:val="21"/>
        </w:rPr>
        <w:t>s this information is needed for the e</w:t>
      </w:r>
      <w:r w:rsidR="00ED7426" w:rsidRPr="005879A6">
        <w:rPr>
          <w:sz w:val="21"/>
          <w:szCs w:val="21"/>
        </w:rPr>
        <w:t xml:space="preserve">ntry. </w:t>
      </w:r>
      <w:r w:rsidR="003935EA" w:rsidRPr="005879A6">
        <w:rPr>
          <w:sz w:val="21"/>
          <w:szCs w:val="21"/>
        </w:rPr>
        <w:t>O</w:t>
      </w:r>
      <w:r w:rsidR="003642B1" w:rsidRPr="005879A6">
        <w:rPr>
          <w:sz w:val="21"/>
          <w:szCs w:val="21"/>
        </w:rPr>
        <w:t xml:space="preserve">ur Appraisal Department handles all </w:t>
      </w:r>
      <w:r w:rsidR="00814268" w:rsidRPr="005879A6">
        <w:rPr>
          <w:sz w:val="21"/>
          <w:szCs w:val="21"/>
        </w:rPr>
        <w:t xml:space="preserve">the appraisal company &amp; appraiser vendor entry.  </w:t>
      </w:r>
      <w:r w:rsidR="00154CAC" w:rsidRPr="005879A6">
        <w:rPr>
          <w:sz w:val="21"/>
          <w:szCs w:val="21"/>
        </w:rPr>
        <w:t xml:space="preserve">(Link to Vendor form: </w:t>
      </w:r>
      <w:hyperlink r:id="rId8" w:history="1">
        <w:r w:rsidR="005879A6" w:rsidRPr="005879A6">
          <w:rPr>
            <w:rStyle w:val="Hyperlink"/>
            <w:sz w:val="21"/>
            <w:szCs w:val="21"/>
          </w:rPr>
          <w:t>https://uploads.documents.cimpress.io/v1/uploads/a56eddaa-ff7e-4445-a3f8-f007034a326e~110/original?tenant=vbu-digital</w:t>
        </w:r>
      </w:hyperlink>
      <w:r w:rsidR="005879A6" w:rsidRPr="005879A6">
        <w:rPr>
          <w:sz w:val="21"/>
          <w:szCs w:val="21"/>
        </w:rPr>
        <w:t xml:space="preserve"> </w:t>
      </w:r>
      <w:r w:rsidR="005879A6">
        <w:rPr>
          <w:sz w:val="21"/>
          <w:szCs w:val="21"/>
        </w:rPr>
        <w:t>)</w:t>
      </w:r>
    </w:p>
    <w:sectPr w:rsidR="00854AAD" w:rsidRPr="005879A6" w:rsidSect="004F7377">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951DD" w14:textId="77777777" w:rsidR="001D1778" w:rsidRDefault="001D1778" w:rsidP="004F7377">
      <w:pPr>
        <w:spacing w:after="0" w:line="240" w:lineRule="auto"/>
      </w:pPr>
      <w:r>
        <w:separator/>
      </w:r>
    </w:p>
  </w:endnote>
  <w:endnote w:type="continuationSeparator" w:id="0">
    <w:p w14:paraId="00125567" w14:textId="77777777" w:rsidR="001D1778" w:rsidRDefault="001D1778" w:rsidP="004F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BF3A" w14:textId="77777777" w:rsidR="001D1778" w:rsidRDefault="001D1778" w:rsidP="004F7377">
      <w:pPr>
        <w:spacing w:after="0" w:line="240" w:lineRule="auto"/>
      </w:pPr>
      <w:r>
        <w:separator/>
      </w:r>
    </w:p>
  </w:footnote>
  <w:footnote w:type="continuationSeparator" w:id="0">
    <w:p w14:paraId="05973175" w14:textId="77777777" w:rsidR="001D1778" w:rsidRDefault="001D1778" w:rsidP="004F7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1D03" w14:textId="2BC89128" w:rsidR="004F7377" w:rsidRPr="004F7377" w:rsidRDefault="004F7377" w:rsidP="004F7377">
    <w:pPr>
      <w:pStyle w:val="Header"/>
      <w:jc w:val="center"/>
      <w:rPr>
        <w:b/>
        <w:bCs/>
        <w:sz w:val="40"/>
        <w:szCs w:val="40"/>
        <w:u w:val="single"/>
      </w:rPr>
    </w:pPr>
    <w:r w:rsidRPr="004F7377">
      <w:rPr>
        <w:b/>
        <w:bCs/>
        <w:sz w:val="40"/>
        <w:szCs w:val="40"/>
        <w:u w:val="single"/>
      </w:rPr>
      <w:t>Updating the Vendor Info Screen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77"/>
    <w:rsid w:val="00077C6B"/>
    <w:rsid w:val="00154CAC"/>
    <w:rsid w:val="001D1778"/>
    <w:rsid w:val="003642B1"/>
    <w:rsid w:val="003935EA"/>
    <w:rsid w:val="003B06CA"/>
    <w:rsid w:val="00414A2F"/>
    <w:rsid w:val="004F7377"/>
    <w:rsid w:val="00524740"/>
    <w:rsid w:val="00543FED"/>
    <w:rsid w:val="005879A6"/>
    <w:rsid w:val="006C1E07"/>
    <w:rsid w:val="00814268"/>
    <w:rsid w:val="00854AAD"/>
    <w:rsid w:val="009261BA"/>
    <w:rsid w:val="00A125CE"/>
    <w:rsid w:val="00A93A31"/>
    <w:rsid w:val="00B43E9F"/>
    <w:rsid w:val="00CB39A3"/>
    <w:rsid w:val="00D37B5C"/>
    <w:rsid w:val="00E83833"/>
    <w:rsid w:val="00EC2E7F"/>
    <w:rsid w:val="00EC63C7"/>
    <w:rsid w:val="00EC7A41"/>
    <w:rsid w:val="00ED7426"/>
    <w:rsid w:val="00F4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1E60"/>
  <w15:chartTrackingRefBased/>
  <w15:docId w15:val="{A1B32683-30B7-4303-A50E-77095FE88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377"/>
  </w:style>
  <w:style w:type="paragraph" w:styleId="Footer">
    <w:name w:val="footer"/>
    <w:basedOn w:val="Normal"/>
    <w:link w:val="FooterChar"/>
    <w:uiPriority w:val="99"/>
    <w:unhideWhenUsed/>
    <w:rsid w:val="004F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377"/>
  </w:style>
  <w:style w:type="paragraph" w:styleId="NoSpacing">
    <w:name w:val="No Spacing"/>
    <w:uiPriority w:val="1"/>
    <w:qFormat/>
    <w:rsid w:val="004F7377"/>
    <w:pPr>
      <w:spacing w:after="0" w:line="240" w:lineRule="auto"/>
    </w:pPr>
  </w:style>
  <w:style w:type="character" w:styleId="Hyperlink">
    <w:name w:val="Hyperlink"/>
    <w:basedOn w:val="DefaultParagraphFont"/>
    <w:uiPriority w:val="99"/>
    <w:unhideWhenUsed/>
    <w:rsid w:val="00A125CE"/>
    <w:rPr>
      <w:color w:val="0563C1" w:themeColor="hyperlink"/>
      <w:u w:val="single"/>
    </w:rPr>
  </w:style>
  <w:style w:type="character" w:styleId="UnresolvedMention">
    <w:name w:val="Unresolved Mention"/>
    <w:basedOn w:val="DefaultParagraphFont"/>
    <w:uiPriority w:val="99"/>
    <w:semiHidden/>
    <w:unhideWhenUsed/>
    <w:rsid w:val="00A12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loads.documents.cimpress.io/v1/uploads/a56eddaa-ff7e-4445-a3f8-f007034a326e~110/original?tenant=vbu-digital" TargetMode="External"/><Relationship Id="rId3" Type="http://schemas.openxmlformats.org/officeDocument/2006/relationships/webSettings" Target="webSettings.xml"/><Relationship Id="rId7" Type="http://schemas.openxmlformats.org/officeDocument/2006/relationships/hyperlink" Target="mailto:vendors@flanaganstateb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Woodson</dc:creator>
  <cp:keywords/>
  <dc:description/>
  <cp:lastModifiedBy>Josh Heinrich</cp:lastModifiedBy>
  <cp:revision>2</cp:revision>
  <dcterms:created xsi:type="dcterms:W3CDTF">2022-09-15T15:04:00Z</dcterms:created>
  <dcterms:modified xsi:type="dcterms:W3CDTF">2022-09-15T15:04:00Z</dcterms:modified>
</cp:coreProperties>
</file>