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7E" w:rsidRDefault="0004457E" w:rsidP="0004457E">
      <w:pPr>
        <w:pStyle w:val="NoSpacing"/>
      </w:pPr>
      <w:r>
        <w:t>MAY GOD BLESS YOU</w:t>
      </w:r>
    </w:p>
    <w:p w:rsidR="0004457E" w:rsidRDefault="0004457E" w:rsidP="0004457E">
      <w:pPr>
        <w:pStyle w:val="NoSpacing"/>
      </w:pPr>
    </w:p>
    <w:p w:rsidR="0004457E" w:rsidRDefault="0004457E" w:rsidP="0004457E">
      <w:pPr>
        <w:pStyle w:val="NoSpacing"/>
      </w:pPr>
      <w:r>
        <w:t>MONDAY JULY 9</w:t>
      </w:r>
      <w:r w:rsidRPr="00F91685">
        <w:rPr>
          <w:vertAlign w:val="superscript"/>
        </w:rPr>
        <w:t>TH</w:t>
      </w:r>
      <w:r>
        <w:t>, 2012 TEN DAYS FAST EVENING (DAY 4)</w:t>
      </w:r>
    </w:p>
    <w:p w:rsidR="0004457E" w:rsidRDefault="0004457E" w:rsidP="0004457E">
      <w:pPr>
        <w:pStyle w:val="NoSpacing"/>
      </w:pPr>
    </w:p>
    <w:p w:rsidR="0004457E" w:rsidRDefault="0004457E" w:rsidP="0004457E">
      <w:pPr>
        <w:pStyle w:val="NoSpacing"/>
      </w:pPr>
      <w:r>
        <w:t>THE CHURCH OF GOD AT WILLIAMSBURG</w:t>
      </w:r>
    </w:p>
    <w:p w:rsidR="0004457E" w:rsidRDefault="0004457E" w:rsidP="0004457E">
      <w:pPr>
        <w:pStyle w:val="NoSpacing"/>
      </w:pPr>
      <w:r>
        <w:t>PASTOR: ELDER HOWARD W. SMITH, SR.</w:t>
      </w:r>
    </w:p>
    <w:p w:rsidR="0004457E" w:rsidRDefault="0004457E" w:rsidP="0004457E">
      <w:pPr>
        <w:pStyle w:val="NoSpacing"/>
      </w:pPr>
    </w:p>
    <w:p w:rsidR="0004457E" w:rsidRDefault="0004457E" w:rsidP="0004457E">
      <w:pPr>
        <w:pStyle w:val="NoSpacing"/>
      </w:pPr>
      <w:r>
        <w:t>THEME: KNOWLEDGE IS POWER</w:t>
      </w:r>
    </w:p>
    <w:p w:rsidR="0004457E" w:rsidRDefault="0004457E" w:rsidP="0004457E">
      <w:pPr>
        <w:pStyle w:val="NoSpacing"/>
      </w:pPr>
    </w:p>
    <w:p w:rsidR="0004457E" w:rsidRDefault="0004457E" w:rsidP="0004457E">
      <w:pPr>
        <w:pStyle w:val="NoSpacing"/>
      </w:pPr>
      <w:r>
        <w:t xml:space="preserve">Knowledge: the perception (understanding) of fact or truth. Quote by Albert Einstein: “if you can’t explain it simply, you don’t understand it well enough” </w:t>
      </w:r>
    </w:p>
    <w:p w:rsidR="0004457E" w:rsidRDefault="0004457E" w:rsidP="0004457E">
      <w:pPr>
        <w:pStyle w:val="NoSpacing"/>
      </w:pPr>
    </w:p>
    <w:p w:rsidR="0004457E" w:rsidRDefault="0004457E" w:rsidP="0004457E">
      <w:pPr>
        <w:pStyle w:val="NoSpacing"/>
      </w:pPr>
      <w:r>
        <w:t>Power: capability of doing or accomplishing something.</w:t>
      </w:r>
    </w:p>
    <w:p w:rsidR="00C34991" w:rsidRDefault="00C34991" w:rsidP="0004457E">
      <w:pPr>
        <w:pStyle w:val="NoSpacing"/>
      </w:pPr>
    </w:p>
    <w:p w:rsidR="0004457E" w:rsidRDefault="0004457E" w:rsidP="0004457E">
      <w:pPr>
        <w:pStyle w:val="NoSpacing"/>
      </w:pPr>
    </w:p>
    <w:p w:rsidR="00876FC1" w:rsidRDefault="00876FC1" w:rsidP="00876FC1">
      <w:pPr>
        <w:pStyle w:val="NoSpacing"/>
      </w:pPr>
      <w:r>
        <w:t>Context: “Will a man rob God?”</w:t>
      </w:r>
    </w:p>
    <w:p w:rsidR="00876FC1" w:rsidRDefault="00876FC1" w:rsidP="0004457E">
      <w:pPr>
        <w:pStyle w:val="NoSpacing"/>
      </w:pPr>
    </w:p>
    <w:p w:rsidR="0004457E" w:rsidRDefault="0004457E" w:rsidP="0004457E">
      <w:pPr>
        <w:pStyle w:val="NoSpacing"/>
        <w:jc w:val="center"/>
      </w:pPr>
      <w:r>
        <w:t xml:space="preserve"> </w:t>
      </w:r>
      <w:r w:rsidR="00115077">
        <w:t>“</w:t>
      </w:r>
      <w:r w:rsidR="00DE4E0C">
        <w:t>ONE UNHEALTHY ACT</w:t>
      </w:r>
      <w:r w:rsidR="00115077">
        <w:t>”</w:t>
      </w:r>
    </w:p>
    <w:p w:rsidR="00DE4E0C" w:rsidRDefault="00DE4E0C" w:rsidP="0004457E">
      <w:pPr>
        <w:pStyle w:val="NoSpacing"/>
        <w:jc w:val="center"/>
      </w:pPr>
    </w:p>
    <w:p w:rsidR="00DE4E0C" w:rsidRDefault="00DE4E0C" w:rsidP="00DE4E0C">
      <w:pPr>
        <w:pStyle w:val="NoSpacing"/>
      </w:pPr>
      <w:r>
        <w:t>One:</w:t>
      </w:r>
      <w:r w:rsidRPr="00DE4E0C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Being a single entity, unit, or object.</w:t>
      </w:r>
    </w:p>
    <w:p w:rsidR="00DE4E0C" w:rsidRDefault="00DE4E0C" w:rsidP="00DE4E0C">
      <w:pPr>
        <w:pStyle w:val="NoSpacing"/>
      </w:pPr>
    </w:p>
    <w:p w:rsidR="00DE4E0C" w:rsidRDefault="00DE4E0C" w:rsidP="00DE4E0C">
      <w:pPr>
        <w:pStyle w:val="NoSpacing"/>
      </w:pPr>
      <w:r>
        <w:t>Unhealthy:</w:t>
      </w:r>
      <w:r w:rsidRPr="00DE4E0C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Of a risky nature; dangerous.</w:t>
      </w:r>
    </w:p>
    <w:p w:rsidR="00DE4E0C" w:rsidRDefault="00DE4E0C" w:rsidP="00DE4E0C">
      <w:pPr>
        <w:pStyle w:val="NoSpacing"/>
      </w:pPr>
    </w:p>
    <w:p w:rsidR="00DE4E0C" w:rsidRDefault="00DE4E0C" w:rsidP="00DE4E0C">
      <w:pPr>
        <w:pStyle w:val="NoSpacing"/>
        <w:rPr>
          <w:rFonts w:ascii="Verdana Ref" w:hAnsi="Verdana Ref" w:cs="Verdana Ref"/>
          <w:sz w:val="18"/>
          <w:szCs w:val="18"/>
        </w:rPr>
      </w:pPr>
      <w:r>
        <w:t>Act:</w:t>
      </w:r>
      <w:r w:rsidRPr="00DE4E0C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Something done or performed; a deed.</w:t>
      </w:r>
    </w:p>
    <w:p w:rsidR="00DE4E0C" w:rsidRDefault="00DE4E0C" w:rsidP="00DE4E0C">
      <w:pPr>
        <w:pStyle w:val="NoSpacing"/>
        <w:rPr>
          <w:rFonts w:ascii="Verdana Ref" w:hAnsi="Verdana Ref" w:cs="Verdana Ref"/>
          <w:sz w:val="18"/>
          <w:szCs w:val="18"/>
        </w:rPr>
      </w:pPr>
    </w:p>
    <w:p w:rsidR="00DE4E0C" w:rsidRDefault="00DE4E0C" w:rsidP="00DE4E0C">
      <w:pPr>
        <w:pStyle w:val="NoSpacing"/>
        <w:rPr>
          <w:rFonts w:ascii="Verdana Ref" w:hAnsi="Verdana Ref" w:cs="Verdana Ref"/>
          <w:sz w:val="18"/>
          <w:szCs w:val="18"/>
        </w:rPr>
      </w:pPr>
    </w:p>
    <w:p w:rsidR="00DE4E0C" w:rsidRDefault="00DE4E0C" w:rsidP="00DE4E0C">
      <w:pPr>
        <w:pStyle w:val="NoSpacing"/>
        <w:rPr>
          <w:rFonts w:ascii="Verdana Ref" w:hAnsi="Verdana Ref" w:cs="Verdana Ref"/>
          <w:sz w:val="18"/>
          <w:szCs w:val="18"/>
        </w:rPr>
      </w:pPr>
    </w:p>
    <w:p w:rsidR="00DE4E0C" w:rsidRDefault="003C7BE8" w:rsidP="00DE4E0C">
      <w:pPr>
        <w:pStyle w:val="NoSpacing"/>
      </w:pPr>
      <w:r>
        <w:t xml:space="preserve">MALACHI 3:8, Will a man rob God? Yet ye have robbed me. But ye say, </w:t>
      </w:r>
      <w:proofErr w:type="gramStart"/>
      <w:r>
        <w:t>Wherein</w:t>
      </w:r>
      <w:proofErr w:type="gramEnd"/>
      <w:r>
        <w:t xml:space="preserve"> have we robbed thee? In tithes and offerings.</w:t>
      </w:r>
    </w:p>
    <w:p w:rsidR="003C7BE8" w:rsidRDefault="003C7BE8" w:rsidP="00DE4E0C">
      <w:pPr>
        <w:pStyle w:val="NoSpacing"/>
      </w:pPr>
    </w:p>
    <w:p w:rsidR="003C7BE8" w:rsidRDefault="003C7BE8" w:rsidP="00DE4E0C">
      <w:pPr>
        <w:pStyle w:val="NoSpacing"/>
      </w:pPr>
      <w:r>
        <w:t>PROVERBS 3:5-10, Honor the Lord with thy substance, and with the firstfruits of all thine increase.</w:t>
      </w:r>
    </w:p>
    <w:p w:rsidR="003C7BE8" w:rsidRDefault="003C7BE8" w:rsidP="00DE4E0C">
      <w:pPr>
        <w:pStyle w:val="NoSpacing"/>
      </w:pPr>
    </w:p>
    <w:p w:rsidR="003C7BE8" w:rsidRDefault="003C7BE8" w:rsidP="00DE4E0C">
      <w:pPr>
        <w:pStyle w:val="NoSpacing"/>
      </w:pPr>
      <w:r>
        <w:t>PSALM 50:14&amp;15, Offer unto God thanksgiving; and pay thy vows unto the most high: And call upon me in the day of trouble: I will deliver thee, and thou shalt glorify me.</w:t>
      </w:r>
    </w:p>
    <w:p w:rsidR="003C7BE8" w:rsidRDefault="003C7BE8" w:rsidP="00DE4E0C">
      <w:pPr>
        <w:pStyle w:val="NoSpacing"/>
      </w:pPr>
    </w:p>
    <w:p w:rsidR="003C7BE8" w:rsidRDefault="003C7BE8" w:rsidP="00DE4E0C">
      <w:pPr>
        <w:pStyle w:val="NoSpacing"/>
      </w:pPr>
      <w:r>
        <w:t>MALACHI 1:6-</w:t>
      </w:r>
      <w:r w:rsidR="00876FC1">
        <w:t xml:space="preserve">8, </w:t>
      </w:r>
      <w:proofErr w:type="gramStart"/>
      <w:r w:rsidR="00876FC1">
        <w:t>A</w:t>
      </w:r>
      <w:proofErr w:type="gramEnd"/>
      <w:r w:rsidR="00876FC1">
        <w:t xml:space="preserve"> son honoreth his father, and a servant his master: if I be a father, where in min honor? And if I be a master, where is my fear? </w:t>
      </w:r>
    </w:p>
    <w:p w:rsidR="00876FC1" w:rsidRDefault="00876FC1" w:rsidP="00DE4E0C">
      <w:pPr>
        <w:pStyle w:val="NoSpacing"/>
      </w:pPr>
    </w:p>
    <w:p w:rsidR="00876FC1" w:rsidRDefault="00876FC1" w:rsidP="00DE4E0C">
      <w:pPr>
        <w:pStyle w:val="NoSpacing"/>
      </w:pPr>
      <w:r>
        <w:t xml:space="preserve">MALACHI 1:14, But cursed be the deceiver, which hath in his flock a male, and voweth, and sacrificeth unto the Lord a corrupt thing: for I am a great king, saith the Lord of hosts, and my name is dreadful among the heathen. </w:t>
      </w:r>
    </w:p>
    <w:p w:rsidR="00876FC1" w:rsidRDefault="00876FC1" w:rsidP="00DE4E0C">
      <w:pPr>
        <w:pStyle w:val="NoSpacing"/>
      </w:pPr>
    </w:p>
    <w:p w:rsidR="00876FC1" w:rsidRDefault="00876FC1" w:rsidP="00115077">
      <w:pPr>
        <w:pStyle w:val="NoSpacing"/>
      </w:pPr>
      <w:r>
        <w:t xml:space="preserve">I CORINTHIANS 15:58, Therefore, my beloved brethren, be ye stedfast, unmoveable, always abounding in the work of the Lord, forasmuch as ye know that your </w:t>
      </w:r>
      <w:proofErr w:type="spellStart"/>
      <w:r>
        <w:t>labour</w:t>
      </w:r>
      <w:proofErr w:type="spellEnd"/>
      <w:r>
        <w:t xml:space="preserve"> is not in vain in the Lord.</w:t>
      </w:r>
    </w:p>
    <w:sectPr w:rsidR="00876FC1" w:rsidSect="00C3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EDD" w:rsidRDefault="008D2EDD" w:rsidP="00DE4E0C">
      <w:pPr>
        <w:spacing w:after="0" w:line="240" w:lineRule="auto"/>
      </w:pPr>
      <w:r>
        <w:separator/>
      </w:r>
    </w:p>
  </w:endnote>
  <w:endnote w:type="continuationSeparator" w:id="0">
    <w:p w:rsidR="008D2EDD" w:rsidRDefault="008D2EDD" w:rsidP="00DE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 Re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EDD" w:rsidRDefault="008D2EDD" w:rsidP="00DE4E0C">
      <w:pPr>
        <w:spacing w:after="0" w:line="240" w:lineRule="auto"/>
      </w:pPr>
      <w:r>
        <w:separator/>
      </w:r>
    </w:p>
  </w:footnote>
  <w:footnote w:type="continuationSeparator" w:id="0">
    <w:p w:rsidR="008D2EDD" w:rsidRDefault="008D2EDD" w:rsidP="00DE4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57E"/>
    <w:rsid w:val="0004457E"/>
    <w:rsid w:val="00115077"/>
    <w:rsid w:val="003C7BE8"/>
    <w:rsid w:val="00876FC1"/>
    <w:rsid w:val="008D2EDD"/>
    <w:rsid w:val="009B5507"/>
    <w:rsid w:val="00C34991"/>
    <w:rsid w:val="00DA5E25"/>
    <w:rsid w:val="00DE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</cp:revision>
  <dcterms:created xsi:type="dcterms:W3CDTF">2012-07-09T21:57:00Z</dcterms:created>
  <dcterms:modified xsi:type="dcterms:W3CDTF">2012-07-09T23:23:00Z</dcterms:modified>
</cp:coreProperties>
</file>