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60" w:rsidRPr="00531462" w:rsidRDefault="00CF5060" w:rsidP="00CF5060">
      <w:pPr>
        <w:pStyle w:val="NoSpacing"/>
        <w:jc w:val="center"/>
        <w:rPr>
          <w:rFonts w:ascii="Georgia" w:hAnsi="Georgia"/>
          <w:sz w:val="28"/>
          <w:szCs w:val="28"/>
          <w:u w:val="single"/>
        </w:rPr>
      </w:pPr>
      <w:r w:rsidRPr="00531462">
        <w:rPr>
          <w:rFonts w:ascii="Georgia" w:hAnsi="Georgia"/>
          <w:sz w:val="28"/>
          <w:szCs w:val="28"/>
          <w:u w:val="single"/>
        </w:rPr>
        <w:t>Symptom List for Attachment Disorder</w:t>
      </w:r>
    </w:p>
    <w:p w:rsidR="00CF5060" w:rsidRDefault="00CF5060" w:rsidP="00CF5060">
      <w:pPr>
        <w:pStyle w:val="NoSpacing"/>
        <w:rPr>
          <w:rFonts w:ascii="Georgia" w:hAnsi="Georgia"/>
          <w:sz w:val="24"/>
          <w:szCs w:val="24"/>
        </w:rPr>
      </w:pP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Habitual dissociation or hypervigilance.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Intense lying, even when caught in the act.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Poor communication: many nonsense questions or chatter.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Physical contact: wanting too much or too little.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Ability to see only the extremes: all good or all bad.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Increased attachment produces discomfort and resistance.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Indiscriminately friendly, charming: easily replaces relationships.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Interactions lack mutual enjoyment and spontaneity.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Pervasive shame, with extreme difficulty reestablishing a bon following conflict.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 xml:space="preserve">Poor responses to discipline: aggressive or </w:t>
      </w:r>
      <w:proofErr w:type="spellStart"/>
      <w:r w:rsidRPr="00BF30DC">
        <w:rPr>
          <w:rFonts w:ascii="Georgia" w:eastAsia="Times New Roman" w:hAnsi="Georgia" w:cs="Times New Roman"/>
          <w:sz w:val="24"/>
          <w:szCs w:val="24"/>
        </w:rPr>
        <w:t>oppositionally</w:t>
      </w:r>
      <w:proofErr w:type="spellEnd"/>
      <w:r w:rsidRPr="00BF30DC">
        <w:rPr>
          <w:rFonts w:ascii="Georgia" w:eastAsia="Times New Roman" w:hAnsi="Georgia" w:cs="Times New Roman"/>
          <w:sz w:val="24"/>
          <w:szCs w:val="24"/>
        </w:rPr>
        <w:t xml:space="preserve"> defiant.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Difficulty learning cause/effect, poor planning and/or problem solving.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Lack of comfort and eye contact (except when lying).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Body functioning disturbances: eating sleeping, urinating, defecating.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Compulsive need to control others, including parents, teachers and other children.</w:t>
      </w:r>
    </w:p>
    <w:p w:rsidR="00CF5060" w:rsidRPr="00BF30DC" w:rsidRDefault="00CF5060" w:rsidP="00CF5060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BF30DC">
        <w:rPr>
          <w:rFonts w:ascii="Georgia" w:eastAsia="Times New Roman" w:hAnsi="Georgia" w:cs="Times New Roman"/>
          <w:sz w:val="24"/>
          <w:szCs w:val="24"/>
        </w:rPr>
        <w:t>Lack of empathy: little evidence of guilt or remorse.</w:t>
      </w:r>
    </w:p>
    <w:p w:rsidR="00CF5060" w:rsidRPr="006111DD" w:rsidRDefault="00CF5060" w:rsidP="00CF5060">
      <w:pPr>
        <w:pStyle w:val="ListParagraph"/>
        <w:spacing w:after="240" w:line="240" w:lineRule="auto"/>
        <w:rPr>
          <w:rFonts w:ascii="Georgia" w:eastAsia="Times New Roman" w:hAnsi="Georgia" w:cs="Times New Roman"/>
        </w:rPr>
      </w:pPr>
    </w:p>
    <w:p w:rsidR="00CF5060" w:rsidRPr="00D958E4" w:rsidRDefault="00CF5060" w:rsidP="00CF5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9D2" w:rsidRDefault="008C69D2">
      <w:bookmarkStart w:id="0" w:name="_GoBack"/>
      <w:bookmarkEnd w:id="0"/>
    </w:p>
    <w:sectPr w:rsidR="008C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BCE"/>
    <w:multiLevelType w:val="hybridMultilevel"/>
    <w:tmpl w:val="0FD26746"/>
    <w:lvl w:ilvl="0" w:tplc="612A1B3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60"/>
    <w:rsid w:val="008C69D2"/>
    <w:rsid w:val="00AA3193"/>
    <w:rsid w:val="00CF5060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59CCD-2D12-4D9C-9528-DE4F83DA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60"/>
    <w:pPr>
      <w:ind w:left="720"/>
      <w:contextualSpacing/>
    </w:pPr>
  </w:style>
  <w:style w:type="paragraph" w:styleId="NoSpacing">
    <w:name w:val="No Spacing"/>
    <w:uiPriority w:val="1"/>
    <w:qFormat/>
    <w:rsid w:val="00CF5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Derapelian</dc:creator>
  <cp:keywords/>
  <dc:description/>
  <cp:lastModifiedBy>Dorothy Derapelian</cp:lastModifiedBy>
  <cp:revision>1</cp:revision>
  <dcterms:created xsi:type="dcterms:W3CDTF">2015-06-20T21:23:00Z</dcterms:created>
  <dcterms:modified xsi:type="dcterms:W3CDTF">2015-06-20T21:24:00Z</dcterms:modified>
</cp:coreProperties>
</file>