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AA7E32" w:rsidRPr="003670D4" w14:paraId="76921DBE" w14:textId="77777777" w:rsidTr="00B007FD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4CFF38B6" w14:textId="77777777" w:rsidR="00AA7E32" w:rsidRPr="00B007FD" w:rsidRDefault="00AA7E32" w:rsidP="00A473B6">
            <w:pPr>
              <w:spacing w:after="0"/>
              <w:ind w:firstLine="0"/>
              <w:rPr>
                <w:rFonts w:ascii="Calibri" w:hAnsi="Calibri" w:cs="Microsoft Sans Serif"/>
                <w:sz w:val="22"/>
                <w:szCs w:val="22"/>
              </w:rPr>
            </w:pPr>
            <w:r>
              <w:rPr>
                <w:rFonts w:ascii="Calibri" w:hAnsi="Calibri"/>
                <w:noProof/>
                <w:lang w:val="fr-CA" w:eastAsia="fr-CA"/>
              </w:rPr>
              <w:drawing>
                <wp:anchor distT="0" distB="0" distL="114300" distR="114300" simplePos="0" relativeHeight="251659264" behindDoc="0" locked="0" layoutInCell="1" allowOverlap="1" wp14:anchorId="05D98941" wp14:editId="05733EA2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028700" cy="1071245"/>
                  <wp:effectExtent l="0" t="0" r="0" b="0"/>
                  <wp:wrapSquare wrapText="bothSides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NL.eps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71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007FD">
              <w:rPr>
                <w:rFonts w:ascii="Calibri" w:hAnsi="Calibri" w:cs="Microsoft Sans Serif"/>
                <w:b/>
                <w:sz w:val="22"/>
                <w:szCs w:val="22"/>
              </w:rPr>
              <w:t xml:space="preserve">                      </w:t>
            </w:r>
            <w:r w:rsidR="003B19D7">
              <w:rPr>
                <w:rFonts w:ascii="Calibri" w:hAnsi="Calibri" w:cs="Microsoft Sans Serif"/>
                <w:b/>
                <w:sz w:val="22"/>
                <w:szCs w:val="22"/>
              </w:rPr>
              <w:t xml:space="preserve">     </w:t>
            </w:r>
            <w:r w:rsidR="00B007FD">
              <w:rPr>
                <w:rFonts w:ascii="Calibri" w:hAnsi="Calibri" w:cs="Microsoft Sans Serif"/>
                <w:b/>
                <w:sz w:val="22"/>
                <w:szCs w:val="22"/>
              </w:rPr>
              <w:t xml:space="preserve"> </w:t>
            </w:r>
            <w:r w:rsidRPr="00B007FD">
              <w:rPr>
                <w:rFonts w:ascii="Calibri" w:hAnsi="Calibri" w:cs="Microsoft Sans Serif"/>
                <w:sz w:val="22"/>
                <w:szCs w:val="22"/>
              </w:rPr>
              <w:t>Club nautique de Longueuil</w:t>
            </w:r>
          </w:p>
          <w:p w14:paraId="762F7482" w14:textId="77777777" w:rsidR="00AA7E32" w:rsidRDefault="00B007FD" w:rsidP="00A473B6">
            <w:pPr>
              <w:spacing w:after="0"/>
              <w:ind w:firstLine="0"/>
              <w:rPr>
                <w:rFonts w:ascii="Calibri" w:hAnsi="Calibri" w:cs="Microsoft Sans Serif"/>
                <w:sz w:val="22"/>
                <w:szCs w:val="22"/>
              </w:rPr>
            </w:pPr>
            <w:r>
              <w:rPr>
                <w:rFonts w:ascii="Calibri" w:hAnsi="Calibri" w:cs="Microsoft Sans Serif"/>
                <w:sz w:val="22"/>
                <w:szCs w:val="22"/>
              </w:rPr>
              <w:t xml:space="preserve">                            </w:t>
            </w:r>
            <w:r w:rsidR="003B19D7">
              <w:rPr>
                <w:rFonts w:ascii="Calibri" w:hAnsi="Calibri" w:cs="Microsoft Sans Serif"/>
                <w:sz w:val="22"/>
                <w:szCs w:val="22"/>
              </w:rPr>
              <w:t xml:space="preserve">      </w:t>
            </w:r>
            <w:r w:rsidR="00AA7E32" w:rsidRPr="007C6E85">
              <w:rPr>
                <w:rFonts w:ascii="Calibri" w:hAnsi="Calibri" w:cs="Microsoft Sans Serif"/>
                <w:sz w:val="22"/>
                <w:szCs w:val="22"/>
              </w:rPr>
              <w:t>601, chemin de la Rive</w:t>
            </w:r>
          </w:p>
          <w:p w14:paraId="159589A1" w14:textId="77777777" w:rsidR="00AA7E32" w:rsidRPr="007C6E85" w:rsidRDefault="00B007FD" w:rsidP="00A473B6">
            <w:pPr>
              <w:spacing w:after="0"/>
              <w:ind w:firstLine="0"/>
              <w:rPr>
                <w:rFonts w:ascii="Calibri" w:hAnsi="Calibri" w:cs="Microsoft Sans Serif"/>
                <w:sz w:val="22"/>
                <w:szCs w:val="22"/>
              </w:rPr>
            </w:pPr>
            <w:r>
              <w:rPr>
                <w:rFonts w:ascii="Calibri" w:hAnsi="Calibri" w:cs="Microsoft Sans Serif"/>
                <w:sz w:val="22"/>
                <w:szCs w:val="22"/>
              </w:rPr>
              <w:t xml:space="preserve">                                </w:t>
            </w:r>
            <w:r w:rsidR="003B19D7">
              <w:rPr>
                <w:rFonts w:ascii="Calibri" w:hAnsi="Calibri" w:cs="Microsoft Sans Serif"/>
                <w:sz w:val="22"/>
                <w:szCs w:val="22"/>
              </w:rPr>
              <w:t xml:space="preserve">     </w:t>
            </w:r>
            <w:r w:rsidR="00AA7E32" w:rsidRPr="007C6E85">
              <w:rPr>
                <w:rFonts w:ascii="Calibri" w:hAnsi="Calibri" w:cs="Microsoft Sans Serif"/>
                <w:sz w:val="22"/>
                <w:szCs w:val="22"/>
              </w:rPr>
              <w:t xml:space="preserve">Longueuil (Québec) </w:t>
            </w:r>
          </w:p>
          <w:p w14:paraId="24CD9645" w14:textId="77777777" w:rsidR="00AA7E32" w:rsidRPr="007C6E85" w:rsidRDefault="00B007FD" w:rsidP="00A473B6">
            <w:pPr>
              <w:spacing w:after="0"/>
              <w:ind w:firstLine="0"/>
              <w:rPr>
                <w:rFonts w:ascii="Calibri" w:hAnsi="Calibri" w:cs="Microsoft Sans Serif"/>
                <w:sz w:val="22"/>
                <w:szCs w:val="22"/>
              </w:rPr>
            </w:pPr>
            <w:r>
              <w:rPr>
                <w:rFonts w:ascii="Calibri" w:hAnsi="Calibri" w:cs="Microsoft Sans Serif"/>
                <w:sz w:val="22"/>
                <w:szCs w:val="22"/>
              </w:rPr>
              <w:t xml:space="preserve">                                        </w:t>
            </w:r>
            <w:r w:rsidR="003B19D7">
              <w:rPr>
                <w:rFonts w:ascii="Calibri" w:hAnsi="Calibri" w:cs="Microsoft Sans Serif"/>
                <w:sz w:val="22"/>
                <w:szCs w:val="22"/>
              </w:rPr>
              <w:t xml:space="preserve">      </w:t>
            </w:r>
            <w:r w:rsidR="00AA7E32" w:rsidRPr="007C6E85">
              <w:rPr>
                <w:rFonts w:ascii="Calibri" w:hAnsi="Calibri" w:cs="Microsoft Sans Serif"/>
                <w:sz w:val="22"/>
                <w:szCs w:val="22"/>
              </w:rPr>
              <w:t>J4H 4C9</w:t>
            </w:r>
          </w:p>
          <w:p w14:paraId="7E0A920E" w14:textId="77777777" w:rsidR="00AA7E32" w:rsidRDefault="00B007FD" w:rsidP="00A473B6">
            <w:pPr>
              <w:spacing w:after="0"/>
              <w:ind w:firstLine="0"/>
            </w:pPr>
            <w:r>
              <w:rPr>
                <w:rFonts w:ascii="Calibri" w:hAnsi="Calibri" w:cs="Microsoft Sans Serif"/>
                <w:sz w:val="22"/>
                <w:szCs w:val="22"/>
              </w:rPr>
              <w:t xml:space="preserve">                                  </w:t>
            </w:r>
            <w:r w:rsidR="003B19D7">
              <w:rPr>
                <w:rFonts w:ascii="Calibri" w:hAnsi="Calibri" w:cs="Microsoft Sans Serif"/>
                <w:sz w:val="22"/>
                <w:szCs w:val="22"/>
              </w:rPr>
              <w:t xml:space="preserve">      </w:t>
            </w:r>
            <w:r>
              <w:rPr>
                <w:rFonts w:ascii="Calibri" w:hAnsi="Calibri" w:cs="Microsoft Sans Serif"/>
                <w:sz w:val="22"/>
                <w:szCs w:val="22"/>
              </w:rPr>
              <w:t xml:space="preserve">  </w:t>
            </w:r>
            <w:r w:rsidR="005B3FB2">
              <w:rPr>
                <w:rFonts w:ascii="Calibri" w:hAnsi="Calibri" w:cs="Microsoft Sans Serif"/>
                <w:sz w:val="22"/>
                <w:szCs w:val="22"/>
              </w:rPr>
              <w:t xml:space="preserve">450 </w:t>
            </w:r>
            <w:r w:rsidR="00AA7E32" w:rsidRPr="007C6E85">
              <w:rPr>
                <w:rFonts w:ascii="Calibri" w:hAnsi="Calibri" w:cs="Microsoft Sans Serif"/>
                <w:sz w:val="22"/>
                <w:szCs w:val="22"/>
              </w:rPr>
              <w:t>646-0197</w:t>
            </w:r>
            <w:r w:rsidR="00AA7E32" w:rsidRPr="002D74A2">
              <w:rPr>
                <w:rFonts w:ascii="Perpetua" w:hAnsi="Perpetua" w:cs="Microsoft Sans Serif"/>
                <w:b/>
                <w:sz w:val="36"/>
                <w:szCs w:val="36"/>
              </w:rPr>
              <w:t xml:space="preserve"> </w:t>
            </w:r>
          </w:p>
        </w:tc>
      </w:tr>
      <w:tr w:rsidR="00B007FD" w:rsidRPr="003670D4" w14:paraId="387E2803" w14:textId="77777777" w:rsidTr="00B007FD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5E8BE933" w14:textId="77777777" w:rsidR="00B007FD" w:rsidRDefault="00B007FD" w:rsidP="00A473B6">
            <w:pPr>
              <w:spacing w:after="0"/>
              <w:ind w:firstLine="0"/>
              <w:rPr>
                <w:rFonts w:ascii="Calibri" w:hAnsi="Calibri"/>
                <w:noProof/>
                <w:lang w:val="fr-CA" w:eastAsia="fr-CA"/>
              </w:rPr>
            </w:pPr>
            <w:r>
              <w:rPr>
                <w:rFonts w:ascii="Calibri" w:hAnsi="Calibri"/>
                <w:noProof/>
                <w:lang w:val="fr-CA" w:eastAsia="fr-CA"/>
              </w:rPr>
              <w:t xml:space="preserve">        </w:t>
            </w:r>
          </w:p>
        </w:tc>
      </w:tr>
    </w:tbl>
    <w:p w14:paraId="5AD1D6CD" w14:textId="77777777" w:rsidR="00AA7E32" w:rsidRDefault="00AA7E32" w:rsidP="00B007FD">
      <w:pPr>
        <w:spacing w:after="0"/>
        <w:ind w:right="50" w:firstLine="708"/>
        <w:jc w:val="center"/>
        <w:rPr>
          <w:rFonts w:ascii="Calibri" w:hAnsi="Calibri"/>
        </w:rPr>
      </w:pPr>
      <w:r>
        <w:rPr>
          <w:rFonts w:ascii="Calibri" w:hAnsi="Calibri"/>
        </w:rPr>
        <w:t>Réunion du Conseil d’administration du Club nautique de Longueuil Inc.</w:t>
      </w:r>
    </w:p>
    <w:p w14:paraId="3F2A5CE6" w14:textId="77777777" w:rsidR="00AA7E32" w:rsidRDefault="00B007FD" w:rsidP="00AA7E32">
      <w:pPr>
        <w:spacing w:after="0"/>
        <w:ind w:right="50" w:firstLine="0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 w:rsidR="00AA7E32">
        <w:rPr>
          <w:rFonts w:ascii="Calibri" w:hAnsi="Calibri"/>
        </w:rPr>
        <w:t xml:space="preserve"> 2</w:t>
      </w:r>
      <w:r w:rsidR="00BC7F5B">
        <w:rPr>
          <w:rFonts w:ascii="Calibri" w:hAnsi="Calibri"/>
        </w:rPr>
        <w:t>5 avril</w:t>
      </w:r>
      <w:r w:rsidR="00AA7E32">
        <w:rPr>
          <w:rFonts w:ascii="Calibri" w:hAnsi="Calibri"/>
        </w:rPr>
        <w:t xml:space="preserve"> 202</w:t>
      </w:r>
      <w:r w:rsidR="00BC7F5B">
        <w:rPr>
          <w:rFonts w:ascii="Calibri" w:hAnsi="Calibri"/>
        </w:rPr>
        <w:t>3</w:t>
      </w:r>
      <w:r w:rsidR="00AA7E32">
        <w:rPr>
          <w:rFonts w:ascii="Calibri" w:hAnsi="Calibri"/>
        </w:rPr>
        <w:t xml:space="preserve"> à 1</w:t>
      </w:r>
      <w:r w:rsidR="00BC7F5B">
        <w:rPr>
          <w:rFonts w:ascii="Calibri" w:hAnsi="Calibri"/>
        </w:rPr>
        <w:t>6</w:t>
      </w:r>
      <w:r w:rsidR="00AA7E32">
        <w:rPr>
          <w:rFonts w:ascii="Calibri" w:hAnsi="Calibri"/>
        </w:rPr>
        <w:t>h</w:t>
      </w:r>
      <w:r w:rsidR="00BC7F5B">
        <w:rPr>
          <w:rFonts w:ascii="Calibri" w:hAnsi="Calibri"/>
        </w:rPr>
        <w:t>3</w:t>
      </w:r>
      <w:r w:rsidR="00AA7E32">
        <w:rPr>
          <w:rFonts w:ascii="Calibri" w:hAnsi="Calibri"/>
        </w:rPr>
        <w:t xml:space="preserve">0 </w:t>
      </w:r>
    </w:p>
    <w:p w14:paraId="573AC902" w14:textId="77777777" w:rsidR="00AA7E32" w:rsidRDefault="00B007FD" w:rsidP="00AA7E32">
      <w:pPr>
        <w:spacing w:after="0"/>
        <w:ind w:right="50" w:firstLine="0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 w:rsidR="00AA7E32">
        <w:rPr>
          <w:rFonts w:ascii="Calibri" w:hAnsi="Calibri"/>
        </w:rPr>
        <w:t xml:space="preserve">Au chalet du Club nautique </w:t>
      </w:r>
    </w:p>
    <w:p w14:paraId="053E2952" w14:textId="77777777" w:rsidR="00AA7E32" w:rsidRDefault="00AA7E32" w:rsidP="00AA7E32">
      <w:pPr>
        <w:spacing w:after="0"/>
        <w:ind w:right="50" w:firstLine="0"/>
        <w:rPr>
          <w:rFonts w:ascii="Calibri" w:hAnsi="Calibri"/>
        </w:rPr>
      </w:pPr>
    </w:p>
    <w:p w14:paraId="3CC3EF3A" w14:textId="77777777" w:rsidR="00AA7E32" w:rsidRPr="00B10EC3" w:rsidRDefault="00B007FD" w:rsidP="00AA7E32">
      <w:pPr>
        <w:spacing w:after="0"/>
        <w:ind w:right="50" w:firstLine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    </w:t>
      </w:r>
      <w:r w:rsidR="00AA7E32" w:rsidRPr="00B10EC3">
        <w:rPr>
          <w:rFonts w:ascii="Calibri" w:hAnsi="Calibri"/>
          <w:b/>
          <w:bCs/>
          <w:sz w:val="28"/>
          <w:szCs w:val="28"/>
        </w:rPr>
        <w:t xml:space="preserve">Procès-verbal   </w:t>
      </w:r>
    </w:p>
    <w:p w14:paraId="43BD6600" w14:textId="77777777" w:rsidR="00320FFC" w:rsidRDefault="00320FFC"/>
    <w:p w14:paraId="53FEF759" w14:textId="77777777" w:rsidR="00AA7E32" w:rsidRPr="001B62F1" w:rsidRDefault="00AA7E32" w:rsidP="00AA7E32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1B62F1">
        <w:rPr>
          <w:rFonts w:asciiTheme="minorHAnsi" w:hAnsiTheme="minorHAnsi" w:cstheme="minorHAnsi"/>
          <w:b/>
        </w:rPr>
        <w:t>Ouverture</w:t>
      </w:r>
      <w:r w:rsidR="00CF39D3">
        <w:rPr>
          <w:rFonts w:asciiTheme="minorHAnsi" w:hAnsiTheme="minorHAnsi" w:cstheme="minorHAnsi"/>
          <w:b/>
        </w:rPr>
        <w:t> ;</w:t>
      </w:r>
    </w:p>
    <w:p w14:paraId="7763FA01" w14:textId="77777777" w:rsidR="00AA7E32" w:rsidRDefault="00AA7E32" w:rsidP="00AA7E32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1B62F1">
        <w:rPr>
          <w:rFonts w:asciiTheme="minorHAnsi" w:hAnsiTheme="minorHAnsi" w:cstheme="minorHAnsi"/>
          <w:b/>
        </w:rPr>
        <w:t>Constatation du droit de présence et quorum</w:t>
      </w:r>
      <w:r w:rsidR="00CF39D3">
        <w:rPr>
          <w:rFonts w:asciiTheme="minorHAnsi" w:hAnsiTheme="minorHAnsi" w:cstheme="minorHAnsi"/>
          <w:b/>
        </w:rPr>
        <w:t> ;</w:t>
      </w:r>
    </w:p>
    <w:p w14:paraId="517AEF0D" w14:textId="77777777" w:rsidR="00CF39D3" w:rsidRPr="00CF39D3" w:rsidRDefault="00CF39D3" w:rsidP="00CF39D3">
      <w:pPr>
        <w:spacing w:after="0"/>
        <w:ind w:left="567" w:firstLine="0"/>
        <w:rPr>
          <w:rFonts w:ascii="Calibri" w:hAnsi="Calibri"/>
          <w:bCs/>
        </w:rPr>
      </w:pPr>
      <w:r w:rsidRPr="00CF39D3">
        <w:rPr>
          <w:rFonts w:ascii="Calibri" w:hAnsi="Calibri"/>
          <w:bCs/>
        </w:rPr>
        <w:t xml:space="preserve">       Sont présents :</w:t>
      </w:r>
      <w:r w:rsidRPr="00CF39D3">
        <w:rPr>
          <w:rFonts w:ascii="Calibri" w:hAnsi="Calibri"/>
          <w:bCs/>
        </w:rPr>
        <w:tab/>
        <w:t xml:space="preserve">Michel </w:t>
      </w:r>
      <w:proofErr w:type="spellStart"/>
      <w:r w:rsidRPr="00CF39D3">
        <w:rPr>
          <w:rFonts w:ascii="Calibri" w:hAnsi="Calibri"/>
          <w:bCs/>
        </w:rPr>
        <w:t>Signori</w:t>
      </w:r>
      <w:proofErr w:type="spellEnd"/>
      <w:r w:rsidRPr="00CF39D3">
        <w:rPr>
          <w:rFonts w:ascii="Calibri" w:hAnsi="Calibri"/>
          <w:bCs/>
        </w:rPr>
        <w:t xml:space="preserve">  </w:t>
      </w:r>
      <w:r w:rsidRPr="00CF39D3">
        <w:rPr>
          <w:rFonts w:ascii="Calibri" w:hAnsi="Calibri"/>
          <w:bCs/>
        </w:rPr>
        <w:tab/>
      </w:r>
      <w:r w:rsidR="00E31ED7">
        <w:rPr>
          <w:rFonts w:ascii="Calibri" w:hAnsi="Calibri"/>
          <w:bCs/>
        </w:rPr>
        <w:t xml:space="preserve"> </w:t>
      </w:r>
      <w:r w:rsidRPr="00CF39D3">
        <w:rPr>
          <w:rFonts w:ascii="Calibri" w:hAnsi="Calibri"/>
          <w:bCs/>
        </w:rPr>
        <w:t>Commodore</w:t>
      </w:r>
    </w:p>
    <w:p w14:paraId="743194C5" w14:textId="77777777" w:rsidR="00CF39D3" w:rsidRDefault="00CF39D3" w:rsidP="00CF39D3">
      <w:pPr>
        <w:pStyle w:val="Paragraphedeliste"/>
        <w:spacing w:after="0"/>
        <w:ind w:left="927" w:firstLine="0"/>
        <w:rPr>
          <w:rFonts w:ascii="Calibri" w:hAnsi="Calibri"/>
          <w:bCs/>
        </w:rPr>
      </w:pP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 w:rsidR="00BC7F5B">
        <w:rPr>
          <w:rFonts w:ascii="Calibri" w:hAnsi="Calibri"/>
          <w:bCs/>
        </w:rPr>
        <w:t>Jacques Lemaire</w:t>
      </w:r>
      <w:r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ab/>
      </w:r>
      <w:r w:rsidR="00E31ED7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Vice-commodore</w:t>
      </w:r>
    </w:p>
    <w:p w14:paraId="2D253B9C" w14:textId="77777777" w:rsidR="00CF39D3" w:rsidRDefault="00CF39D3" w:rsidP="00CF39D3">
      <w:pPr>
        <w:pStyle w:val="Paragraphedeliste"/>
        <w:spacing w:after="0"/>
        <w:ind w:left="927" w:firstLine="0"/>
        <w:rPr>
          <w:rFonts w:ascii="Calibri" w:hAnsi="Calibri"/>
          <w:bCs/>
        </w:rPr>
      </w:pP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  <w:t xml:space="preserve">Denis Grégoire  </w:t>
      </w:r>
      <w:r>
        <w:rPr>
          <w:rFonts w:ascii="Calibri" w:hAnsi="Calibri"/>
          <w:bCs/>
        </w:rPr>
        <w:tab/>
      </w:r>
      <w:r w:rsidR="00E31ED7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Trésorier</w:t>
      </w:r>
    </w:p>
    <w:p w14:paraId="086C94D6" w14:textId="77777777" w:rsidR="00CF39D3" w:rsidRDefault="00CF39D3" w:rsidP="00CF39D3">
      <w:pPr>
        <w:pStyle w:val="Paragraphedeliste"/>
        <w:spacing w:after="0"/>
        <w:ind w:left="927" w:firstLine="0"/>
        <w:rPr>
          <w:rFonts w:ascii="Calibri" w:hAnsi="Calibri"/>
          <w:bCs/>
        </w:rPr>
      </w:pP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  <w:t>Benoit Goyer</w:t>
      </w:r>
      <w:r>
        <w:rPr>
          <w:rFonts w:ascii="Calibri" w:hAnsi="Calibri"/>
          <w:bCs/>
        </w:rPr>
        <w:tab/>
        <w:t xml:space="preserve">  </w:t>
      </w:r>
      <w:r>
        <w:rPr>
          <w:rFonts w:ascii="Calibri" w:hAnsi="Calibri"/>
          <w:bCs/>
        </w:rPr>
        <w:tab/>
        <w:t xml:space="preserve"> Maître de port</w:t>
      </w:r>
    </w:p>
    <w:p w14:paraId="48967BF5" w14:textId="77777777" w:rsidR="00CF39D3" w:rsidRDefault="00CF39D3" w:rsidP="00CF39D3">
      <w:pPr>
        <w:pStyle w:val="Paragraphedeliste"/>
        <w:spacing w:after="0"/>
        <w:ind w:left="927" w:firstLine="0"/>
        <w:rPr>
          <w:rFonts w:ascii="Calibri" w:hAnsi="Calibri"/>
          <w:bCs/>
        </w:rPr>
      </w:pP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 w:rsidR="00591571">
        <w:rPr>
          <w:rFonts w:ascii="Calibri" w:hAnsi="Calibri"/>
          <w:bCs/>
        </w:rPr>
        <w:t>Sté</w:t>
      </w:r>
      <w:r w:rsidR="00BC7F5B">
        <w:rPr>
          <w:rFonts w:ascii="Calibri" w:hAnsi="Calibri"/>
          <w:bCs/>
        </w:rPr>
        <w:t>phen Blanchard</w:t>
      </w:r>
      <w:r>
        <w:rPr>
          <w:rFonts w:ascii="Calibri" w:hAnsi="Calibri"/>
          <w:bCs/>
        </w:rPr>
        <w:t xml:space="preserve">  </w:t>
      </w:r>
      <w:r w:rsidR="00E31ED7">
        <w:rPr>
          <w:rFonts w:ascii="Calibri" w:hAnsi="Calibri"/>
          <w:bCs/>
        </w:rPr>
        <w:t xml:space="preserve">   </w:t>
      </w:r>
      <w:r>
        <w:rPr>
          <w:rFonts w:ascii="Calibri" w:hAnsi="Calibri"/>
          <w:bCs/>
        </w:rPr>
        <w:t>Directeur des communications</w:t>
      </w:r>
    </w:p>
    <w:p w14:paraId="501E31E8" w14:textId="77777777" w:rsidR="00CF39D3" w:rsidRPr="00FF2AA9" w:rsidRDefault="00CF39D3" w:rsidP="00CF39D3">
      <w:pPr>
        <w:pStyle w:val="Paragraphedeliste"/>
        <w:spacing w:after="0"/>
        <w:ind w:left="927" w:firstLine="0"/>
        <w:rPr>
          <w:rFonts w:ascii="Calibri" w:hAnsi="Calibri"/>
          <w:bCs/>
        </w:rPr>
      </w:pP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  <w:t>Luc Dupont</w:t>
      </w:r>
      <w:r>
        <w:rPr>
          <w:rFonts w:ascii="Calibri" w:hAnsi="Calibri"/>
          <w:bCs/>
        </w:rPr>
        <w:tab/>
        <w:t xml:space="preserve">  </w:t>
      </w:r>
      <w:r>
        <w:rPr>
          <w:rFonts w:ascii="Calibri" w:hAnsi="Calibri"/>
          <w:bCs/>
        </w:rPr>
        <w:tab/>
      </w:r>
      <w:r w:rsidR="00E31ED7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 Directeur de l’entretien</w:t>
      </w:r>
    </w:p>
    <w:p w14:paraId="316D6B32" w14:textId="77777777" w:rsidR="00CF39D3" w:rsidRDefault="00CF39D3" w:rsidP="00CF39D3">
      <w:pPr>
        <w:pStyle w:val="Paragraphedeliste"/>
        <w:ind w:left="927" w:firstLine="0"/>
        <w:rPr>
          <w:rFonts w:ascii="Calibri" w:hAnsi="Calibri"/>
          <w:bCs/>
        </w:rPr>
      </w:pPr>
      <w:r w:rsidRPr="00CF39D3">
        <w:rPr>
          <w:rFonts w:ascii="Calibri" w:hAnsi="Calibri"/>
          <w:bCs/>
        </w:rPr>
        <w:tab/>
      </w:r>
      <w:r w:rsidRPr="00CF39D3">
        <w:rPr>
          <w:rFonts w:ascii="Calibri" w:hAnsi="Calibri"/>
          <w:bCs/>
        </w:rPr>
        <w:tab/>
      </w:r>
      <w:r w:rsidRPr="00CF39D3">
        <w:rPr>
          <w:rFonts w:ascii="Calibri" w:hAnsi="Calibri"/>
          <w:bCs/>
        </w:rPr>
        <w:tab/>
        <w:t xml:space="preserve">Raymond Lavoie </w:t>
      </w:r>
      <w:r w:rsidRPr="00CF39D3">
        <w:rPr>
          <w:rFonts w:ascii="Calibri" w:hAnsi="Calibri"/>
          <w:bCs/>
        </w:rPr>
        <w:tab/>
        <w:t xml:space="preserve"> </w:t>
      </w:r>
      <w:r w:rsidR="00E31ED7">
        <w:rPr>
          <w:rFonts w:ascii="Calibri" w:hAnsi="Calibri"/>
          <w:bCs/>
        </w:rPr>
        <w:t xml:space="preserve"> </w:t>
      </w:r>
      <w:r w:rsidRPr="00CF39D3">
        <w:rPr>
          <w:rFonts w:ascii="Calibri" w:hAnsi="Calibri"/>
          <w:bCs/>
        </w:rPr>
        <w:t xml:space="preserve">Secrétaire  </w:t>
      </w:r>
    </w:p>
    <w:p w14:paraId="4DB635CE" w14:textId="77777777" w:rsidR="00A13EEE" w:rsidRDefault="00A13EEE" w:rsidP="00CF39D3">
      <w:pPr>
        <w:pStyle w:val="Paragraphedeliste"/>
        <w:ind w:left="927" w:firstLine="0"/>
        <w:rPr>
          <w:rFonts w:ascii="Calibri" w:hAnsi="Calibri"/>
          <w:bCs/>
        </w:rPr>
      </w:pPr>
    </w:p>
    <w:p w14:paraId="623AF51A" w14:textId="77777777" w:rsidR="00CF39D3" w:rsidRDefault="00CF39D3" w:rsidP="00CF39D3">
      <w:pPr>
        <w:pStyle w:val="Paragraphedeliste"/>
        <w:ind w:left="927" w:firstLine="0"/>
        <w:rPr>
          <w:rFonts w:ascii="Calibri" w:hAnsi="Calibri"/>
          <w:bCs/>
        </w:rPr>
      </w:pPr>
      <w:r>
        <w:rPr>
          <w:rFonts w:ascii="Calibri" w:hAnsi="Calibri"/>
          <w:bCs/>
        </w:rPr>
        <w:t>Invités :</w:t>
      </w:r>
      <w:r w:rsidR="00A13EEE">
        <w:rPr>
          <w:rFonts w:ascii="Calibri" w:hAnsi="Calibri"/>
          <w:bCs/>
        </w:rPr>
        <w:t xml:space="preserve"> Samantha Gagné</w:t>
      </w:r>
    </w:p>
    <w:p w14:paraId="0AD9DB69" w14:textId="77777777" w:rsidR="00CF39D3" w:rsidRPr="00CF39D3" w:rsidRDefault="00CF39D3" w:rsidP="00CF39D3">
      <w:pPr>
        <w:pStyle w:val="Paragraphedeliste"/>
        <w:ind w:left="927" w:firstLine="0"/>
        <w:rPr>
          <w:rFonts w:asciiTheme="minorHAnsi" w:hAnsiTheme="minorHAnsi" w:cstheme="minorHAnsi"/>
          <w:b/>
        </w:rPr>
      </w:pPr>
    </w:p>
    <w:p w14:paraId="62C31360" w14:textId="77777777" w:rsidR="00AA7E32" w:rsidRDefault="00AA7E32" w:rsidP="00AA7E32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1B62F1">
        <w:rPr>
          <w:rFonts w:asciiTheme="minorHAnsi" w:hAnsiTheme="minorHAnsi" w:cstheme="minorHAnsi"/>
          <w:b/>
        </w:rPr>
        <w:t xml:space="preserve">Lecture et adoption </w:t>
      </w:r>
      <w:r w:rsidR="007318F1">
        <w:rPr>
          <w:rFonts w:asciiTheme="minorHAnsi" w:hAnsiTheme="minorHAnsi" w:cstheme="minorHAnsi"/>
          <w:b/>
        </w:rPr>
        <w:t>de l’</w:t>
      </w:r>
      <w:r w:rsidRPr="001B62F1">
        <w:rPr>
          <w:rFonts w:asciiTheme="minorHAnsi" w:hAnsiTheme="minorHAnsi" w:cstheme="minorHAnsi"/>
          <w:b/>
        </w:rPr>
        <w:t>ordre du jour</w:t>
      </w:r>
      <w:r w:rsidR="00CF39D3">
        <w:rPr>
          <w:rFonts w:asciiTheme="minorHAnsi" w:hAnsiTheme="minorHAnsi" w:cstheme="minorHAnsi"/>
          <w:b/>
        </w:rPr>
        <w:t> ;</w:t>
      </w:r>
    </w:p>
    <w:p w14:paraId="70CB279C" w14:textId="77777777" w:rsidR="003F2173" w:rsidRDefault="003F2173" w:rsidP="005438E3">
      <w:pPr>
        <w:pStyle w:val="Paragraphedeliste"/>
        <w:ind w:left="927" w:firstLine="0"/>
        <w:rPr>
          <w:rFonts w:asciiTheme="minorHAnsi" w:hAnsiTheme="minorHAnsi" w:cstheme="minorHAnsi"/>
          <w:b/>
        </w:rPr>
      </w:pPr>
    </w:p>
    <w:p w14:paraId="3CBB6E6E" w14:textId="77777777" w:rsidR="002C2DFC" w:rsidRPr="002C2DFC" w:rsidRDefault="002C2DFC" w:rsidP="002C2DFC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</w:rPr>
      </w:pPr>
      <w:r w:rsidRPr="002C2DFC">
        <w:rPr>
          <w:rFonts w:asciiTheme="minorHAnsi" w:hAnsiTheme="minorHAnsi" w:cstheme="minorHAnsi"/>
        </w:rPr>
        <w:t>Ouverture</w:t>
      </w:r>
      <w:r>
        <w:rPr>
          <w:rFonts w:asciiTheme="minorHAnsi" w:hAnsiTheme="minorHAnsi" w:cstheme="minorHAnsi"/>
        </w:rPr>
        <w:t> </w:t>
      </w:r>
    </w:p>
    <w:p w14:paraId="7D883505" w14:textId="77777777" w:rsidR="002C2DFC" w:rsidRPr="002C2DFC" w:rsidRDefault="002C2DFC" w:rsidP="002C2DFC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</w:rPr>
      </w:pPr>
      <w:r w:rsidRPr="002C2DFC">
        <w:rPr>
          <w:rFonts w:asciiTheme="minorHAnsi" w:hAnsiTheme="minorHAnsi" w:cstheme="minorHAnsi"/>
        </w:rPr>
        <w:t>Constatation du droit de présence et du quorum</w:t>
      </w:r>
      <w:r>
        <w:rPr>
          <w:rFonts w:asciiTheme="minorHAnsi" w:hAnsiTheme="minorHAnsi" w:cstheme="minorHAnsi"/>
        </w:rPr>
        <w:t> </w:t>
      </w:r>
    </w:p>
    <w:p w14:paraId="6D66F075" w14:textId="77777777" w:rsidR="002C2DFC" w:rsidRPr="002C2DFC" w:rsidRDefault="002C2DFC" w:rsidP="002C2DFC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</w:rPr>
      </w:pPr>
      <w:r w:rsidRPr="002C2DFC">
        <w:rPr>
          <w:rFonts w:asciiTheme="minorHAnsi" w:hAnsiTheme="minorHAnsi" w:cstheme="minorHAnsi"/>
        </w:rPr>
        <w:t>Lecture et adoption de l’ordre du jour</w:t>
      </w:r>
      <w:r>
        <w:rPr>
          <w:rFonts w:asciiTheme="minorHAnsi" w:hAnsiTheme="minorHAnsi" w:cstheme="minorHAnsi"/>
        </w:rPr>
        <w:t> </w:t>
      </w:r>
    </w:p>
    <w:p w14:paraId="2123AB39" w14:textId="77777777" w:rsidR="002C2DFC" w:rsidRPr="002C2DFC" w:rsidRDefault="003B19D7" w:rsidP="002C2DFC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Lecture et approbation du procès-</w:t>
      </w:r>
      <w:r w:rsidR="002C2DFC" w:rsidRPr="002C2DFC">
        <w:rPr>
          <w:rFonts w:asciiTheme="minorHAnsi" w:hAnsiTheme="minorHAnsi" w:cstheme="minorHAnsi"/>
        </w:rPr>
        <w:t>verbal du 1</w:t>
      </w:r>
      <w:r w:rsidR="00BC7F5B">
        <w:rPr>
          <w:rFonts w:asciiTheme="minorHAnsi" w:hAnsiTheme="minorHAnsi" w:cstheme="minorHAnsi"/>
        </w:rPr>
        <w:t>6</w:t>
      </w:r>
      <w:r w:rsidR="002C2DFC" w:rsidRPr="002C2DFC">
        <w:rPr>
          <w:rFonts w:asciiTheme="minorHAnsi" w:hAnsiTheme="minorHAnsi" w:cstheme="minorHAnsi"/>
        </w:rPr>
        <w:t>/</w:t>
      </w:r>
      <w:r w:rsidR="00BC7F5B">
        <w:rPr>
          <w:rFonts w:asciiTheme="minorHAnsi" w:hAnsiTheme="minorHAnsi" w:cstheme="minorHAnsi"/>
        </w:rPr>
        <w:t>03</w:t>
      </w:r>
      <w:r w:rsidR="002C2DFC" w:rsidRPr="002C2DFC">
        <w:rPr>
          <w:rFonts w:asciiTheme="minorHAnsi" w:hAnsiTheme="minorHAnsi" w:cstheme="minorHAnsi"/>
        </w:rPr>
        <w:t>/</w:t>
      </w:r>
      <w:r w:rsidR="00BC7F5B">
        <w:rPr>
          <w:rFonts w:asciiTheme="minorHAnsi" w:hAnsiTheme="minorHAnsi" w:cstheme="minorHAnsi"/>
        </w:rPr>
        <w:t>2023</w:t>
      </w:r>
      <w:r w:rsidR="002C2DFC">
        <w:rPr>
          <w:rFonts w:asciiTheme="minorHAnsi" w:hAnsiTheme="minorHAnsi" w:cstheme="minorHAnsi"/>
        </w:rPr>
        <w:t> </w:t>
      </w:r>
    </w:p>
    <w:p w14:paraId="706C60C7" w14:textId="77777777" w:rsidR="002C2DFC" w:rsidRPr="002C2DFC" w:rsidRDefault="00BC7F5B" w:rsidP="002C2DFC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Catherine </w:t>
      </w:r>
      <w:r w:rsidR="00A13EEE">
        <w:rPr>
          <w:rFonts w:asciiTheme="minorHAnsi" w:hAnsiTheme="minorHAnsi" w:cstheme="minorHAnsi"/>
        </w:rPr>
        <w:t>Montmagny Grenier</w:t>
      </w:r>
    </w:p>
    <w:p w14:paraId="08C99F8B" w14:textId="77777777" w:rsidR="002C2DFC" w:rsidRPr="002C2DFC" w:rsidRDefault="00BC7F5B" w:rsidP="002C2DFC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 de bienvenue </w:t>
      </w:r>
    </w:p>
    <w:p w14:paraId="39FA44AE" w14:textId="77777777" w:rsidR="002C2DFC" w:rsidRPr="002C2DFC" w:rsidRDefault="00BC7F5B" w:rsidP="002C2DFC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Rapport de la Gérante </w:t>
      </w:r>
    </w:p>
    <w:p w14:paraId="51298EFE" w14:textId="77777777" w:rsidR="002C2DFC" w:rsidRPr="002C2DFC" w:rsidRDefault="00BC7F5B" w:rsidP="002C2DFC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Mise à l’eau et brise-lames </w:t>
      </w:r>
    </w:p>
    <w:p w14:paraId="425F8090" w14:textId="77777777" w:rsidR="002C2DFC" w:rsidRPr="002C2DFC" w:rsidRDefault="00BC7F5B" w:rsidP="002C2DFC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Frais de rampe et remorque</w:t>
      </w:r>
    </w:p>
    <w:p w14:paraId="64D3E96E" w14:textId="77777777" w:rsidR="002C2DFC" w:rsidRPr="002C2DFC" w:rsidRDefault="00BC7F5B" w:rsidP="002C2DFC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Drapeaux</w:t>
      </w:r>
    </w:p>
    <w:p w14:paraId="30AF07FD" w14:textId="77777777" w:rsidR="002C2DFC" w:rsidRPr="002C2DFC" w:rsidRDefault="002C2DFC" w:rsidP="002C2DFC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</w:rPr>
      </w:pPr>
      <w:r w:rsidRPr="002C2DFC">
        <w:rPr>
          <w:rFonts w:asciiTheme="minorHAnsi" w:hAnsiTheme="minorHAnsi" w:cstheme="minorHAnsi"/>
        </w:rPr>
        <w:t>P</w:t>
      </w:r>
      <w:r w:rsidR="00BC7F5B">
        <w:rPr>
          <w:rFonts w:asciiTheme="minorHAnsi" w:hAnsiTheme="minorHAnsi" w:cstheme="minorHAnsi"/>
        </w:rPr>
        <w:t xml:space="preserve">arade du </w:t>
      </w:r>
      <w:r w:rsidR="00A13EEE">
        <w:rPr>
          <w:rFonts w:asciiTheme="minorHAnsi" w:hAnsiTheme="minorHAnsi" w:cstheme="minorHAnsi"/>
        </w:rPr>
        <w:t>C</w:t>
      </w:r>
      <w:r w:rsidR="00BC7F5B">
        <w:rPr>
          <w:rFonts w:asciiTheme="minorHAnsi" w:hAnsiTheme="minorHAnsi" w:cstheme="minorHAnsi"/>
        </w:rPr>
        <w:t>ommodore</w:t>
      </w:r>
    </w:p>
    <w:p w14:paraId="45D24562" w14:textId="77777777" w:rsidR="002C2DFC" w:rsidRPr="00BC7F5B" w:rsidRDefault="00BC7F5B" w:rsidP="00BC7F5B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Sécurité du site</w:t>
      </w:r>
    </w:p>
    <w:p w14:paraId="2EBC9D97" w14:textId="77777777" w:rsidR="002C2DFC" w:rsidRDefault="002C2DFC" w:rsidP="002C2DFC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</w:rPr>
      </w:pPr>
      <w:r w:rsidRPr="002C2DFC">
        <w:rPr>
          <w:rFonts w:asciiTheme="minorHAnsi" w:hAnsiTheme="minorHAnsi" w:cstheme="minorHAnsi"/>
        </w:rPr>
        <w:t>Varia </w:t>
      </w:r>
    </w:p>
    <w:p w14:paraId="14F66D4B" w14:textId="77777777" w:rsidR="00BC7F5B" w:rsidRDefault="00BC7F5B" w:rsidP="00BC7F5B">
      <w:pPr>
        <w:pStyle w:val="Paragraphedeliste"/>
        <w:ind w:left="177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Fleurs au quai</w:t>
      </w:r>
    </w:p>
    <w:p w14:paraId="4CCB9C01" w14:textId="77777777" w:rsidR="00BC7F5B" w:rsidRDefault="003F2173" w:rsidP="00BC7F5B">
      <w:pPr>
        <w:pStyle w:val="Paragraphedeliste"/>
        <w:ind w:left="177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Denis</w:t>
      </w:r>
      <w:r w:rsidR="00A13EEE">
        <w:rPr>
          <w:rFonts w:asciiTheme="minorHAnsi" w:hAnsiTheme="minorHAnsi" w:cstheme="minorHAnsi"/>
        </w:rPr>
        <w:t xml:space="preserve"> Grégoire</w:t>
      </w:r>
    </w:p>
    <w:p w14:paraId="3A2CB053" w14:textId="77777777" w:rsidR="003F2173" w:rsidRDefault="003F2173" w:rsidP="00BC7F5B">
      <w:pPr>
        <w:pStyle w:val="Paragraphedeliste"/>
        <w:ind w:left="177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Bateau Alex</w:t>
      </w:r>
      <w:r w:rsidR="00A13EEE">
        <w:rPr>
          <w:rFonts w:asciiTheme="minorHAnsi" w:hAnsiTheme="minorHAnsi" w:cstheme="minorHAnsi"/>
        </w:rPr>
        <w:t xml:space="preserve"> </w:t>
      </w:r>
    </w:p>
    <w:p w14:paraId="5F753173" w14:textId="77777777" w:rsidR="003F2173" w:rsidRPr="002C2DFC" w:rsidRDefault="003F2173" w:rsidP="00BC7F5B">
      <w:pPr>
        <w:pStyle w:val="Paragraphedeliste"/>
        <w:ind w:left="1776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Dernière situation de vandalisme au Club</w:t>
      </w:r>
    </w:p>
    <w:p w14:paraId="2DF6E5B1" w14:textId="77777777" w:rsidR="003F2173" w:rsidRPr="007318F1" w:rsidRDefault="00371992" w:rsidP="007318F1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 de la prochaine r</w:t>
      </w:r>
      <w:r w:rsidR="002C2DFC" w:rsidRPr="002C2DFC">
        <w:rPr>
          <w:rFonts w:asciiTheme="minorHAnsi" w:hAnsiTheme="minorHAnsi" w:cstheme="minorHAnsi"/>
        </w:rPr>
        <w:t>encontre</w:t>
      </w:r>
      <w:r w:rsidR="002C2DFC">
        <w:rPr>
          <w:rFonts w:asciiTheme="minorHAnsi" w:hAnsiTheme="minorHAnsi" w:cstheme="minorHAnsi"/>
        </w:rPr>
        <w:t> :</w:t>
      </w:r>
    </w:p>
    <w:p w14:paraId="73D673C4" w14:textId="77777777" w:rsidR="005438E3" w:rsidRPr="005438E3" w:rsidRDefault="002C2DFC" w:rsidP="005438E3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</w:rPr>
      </w:pPr>
      <w:r w:rsidRPr="002C2DFC">
        <w:rPr>
          <w:rFonts w:asciiTheme="minorHAnsi" w:hAnsiTheme="minorHAnsi" w:cstheme="minorHAnsi"/>
        </w:rPr>
        <w:t>Question</w:t>
      </w:r>
      <w:r w:rsidR="005438E3">
        <w:rPr>
          <w:rFonts w:asciiTheme="minorHAnsi" w:hAnsiTheme="minorHAnsi" w:cstheme="minorHAnsi"/>
        </w:rPr>
        <w:t>s</w:t>
      </w:r>
      <w:r w:rsidRPr="002C2DFC">
        <w:rPr>
          <w:rFonts w:asciiTheme="minorHAnsi" w:hAnsiTheme="minorHAnsi" w:cstheme="minorHAnsi"/>
        </w:rPr>
        <w:t xml:space="preserve">/commentaires des </w:t>
      </w:r>
      <w:r w:rsidR="007318F1">
        <w:rPr>
          <w:rFonts w:asciiTheme="minorHAnsi" w:hAnsiTheme="minorHAnsi" w:cstheme="minorHAnsi"/>
        </w:rPr>
        <w:t>membres</w:t>
      </w:r>
      <w:r>
        <w:rPr>
          <w:rFonts w:asciiTheme="minorHAnsi" w:hAnsiTheme="minorHAnsi" w:cstheme="minorHAnsi"/>
        </w:rPr>
        <w:t> :</w:t>
      </w:r>
    </w:p>
    <w:p w14:paraId="05241673" w14:textId="77777777" w:rsidR="002C2DFC" w:rsidRDefault="002C2DFC" w:rsidP="002C2DFC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</w:rPr>
      </w:pPr>
      <w:r w:rsidRPr="003B19D7">
        <w:rPr>
          <w:rFonts w:asciiTheme="minorHAnsi" w:hAnsiTheme="minorHAnsi" w:cstheme="minorHAnsi"/>
        </w:rPr>
        <w:t>Fermeture :</w:t>
      </w:r>
    </w:p>
    <w:p w14:paraId="547DF126" w14:textId="77777777" w:rsidR="003F2173" w:rsidRDefault="003F2173" w:rsidP="003F2173">
      <w:pPr>
        <w:rPr>
          <w:rFonts w:asciiTheme="minorHAnsi" w:hAnsiTheme="minorHAnsi" w:cstheme="minorHAnsi"/>
        </w:rPr>
      </w:pPr>
    </w:p>
    <w:p w14:paraId="7E99218F" w14:textId="77777777" w:rsidR="003F2173" w:rsidRPr="003F2173" w:rsidRDefault="003F2173" w:rsidP="00723EA4">
      <w:pPr>
        <w:ind w:left="56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Après quelques modifications et ajouts au</w:t>
      </w:r>
      <w:r w:rsidR="00A13EEE">
        <w:rPr>
          <w:rFonts w:asciiTheme="minorHAnsi" w:hAnsiTheme="minorHAnsi" w:cstheme="minorHAnsi"/>
        </w:rPr>
        <w:t>x</w:t>
      </w:r>
      <w:r>
        <w:rPr>
          <w:rFonts w:asciiTheme="minorHAnsi" w:hAnsiTheme="minorHAnsi" w:cstheme="minorHAnsi"/>
        </w:rPr>
        <w:t xml:space="preserve"> point</w:t>
      </w:r>
      <w:r w:rsidR="00A13EEE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varia l’ordre du jour e</w:t>
      </w:r>
      <w:r w:rsidR="00A13EEE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t adopté tel que ci-haut. </w:t>
      </w:r>
    </w:p>
    <w:p w14:paraId="53A95439" w14:textId="77777777" w:rsidR="002C2DFC" w:rsidRPr="002C2DFC" w:rsidRDefault="002C2DFC" w:rsidP="002C2DFC">
      <w:pPr>
        <w:rPr>
          <w:rFonts w:asciiTheme="minorHAnsi" w:hAnsiTheme="minorHAnsi" w:cstheme="minorHAnsi"/>
          <w:b/>
        </w:rPr>
      </w:pPr>
    </w:p>
    <w:p w14:paraId="2210F07E" w14:textId="77777777" w:rsidR="00AA7E32" w:rsidRDefault="003B19D7" w:rsidP="00AA7E32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Lecture et approbation du procès-</w:t>
      </w:r>
      <w:r w:rsidR="00AA7E32" w:rsidRPr="001B62F1">
        <w:rPr>
          <w:rFonts w:asciiTheme="minorHAnsi" w:hAnsiTheme="minorHAnsi" w:cstheme="minorHAnsi"/>
          <w:b/>
        </w:rPr>
        <w:t xml:space="preserve">verbal du </w:t>
      </w:r>
      <w:r w:rsidR="003F2173">
        <w:rPr>
          <w:rFonts w:asciiTheme="minorHAnsi" w:hAnsiTheme="minorHAnsi" w:cstheme="minorHAnsi"/>
          <w:b/>
        </w:rPr>
        <w:t>16</w:t>
      </w:r>
      <w:r w:rsidR="00AA7E32" w:rsidRPr="001B62F1">
        <w:rPr>
          <w:rFonts w:asciiTheme="minorHAnsi" w:hAnsiTheme="minorHAnsi" w:cstheme="minorHAnsi"/>
          <w:b/>
        </w:rPr>
        <w:t>/</w:t>
      </w:r>
      <w:r w:rsidR="003F2173">
        <w:rPr>
          <w:rFonts w:asciiTheme="minorHAnsi" w:hAnsiTheme="minorHAnsi" w:cstheme="minorHAnsi"/>
          <w:b/>
        </w:rPr>
        <w:t>03</w:t>
      </w:r>
      <w:r w:rsidR="00AA7E32" w:rsidRPr="001B62F1">
        <w:rPr>
          <w:rFonts w:asciiTheme="minorHAnsi" w:hAnsiTheme="minorHAnsi" w:cstheme="minorHAnsi"/>
          <w:b/>
        </w:rPr>
        <w:t xml:space="preserve">/ </w:t>
      </w:r>
      <w:r w:rsidR="003F2173">
        <w:rPr>
          <w:rFonts w:asciiTheme="minorHAnsi" w:hAnsiTheme="minorHAnsi" w:cstheme="minorHAnsi"/>
          <w:b/>
        </w:rPr>
        <w:t>2023</w:t>
      </w:r>
      <w:r w:rsidR="00CF39D3">
        <w:rPr>
          <w:rFonts w:asciiTheme="minorHAnsi" w:hAnsiTheme="minorHAnsi" w:cstheme="minorHAnsi"/>
          <w:b/>
        </w:rPr>
        <w:t> ;</w:t>
      </w:r>
    </w:p>
    <w:p w14:paraId="7EE6C6D2" w14:textId="77777777" w:rsidR="007318F1" w:rsidRDefault="007318F1" w:rsidP="007318F1">
      <w:pPr>
        <w:ind w:firstLine="0"/>
        <w:rPr>
          <w:rFonts w:asciiTheme="minorHAnsi" w:hAnsiTheme="minorHAnsi" w:cstheme="minorHAnsi"/>
          <w:b/>
        </w:rPr>
      </w:pPr>
    </w:p>
    <w:p w14:paraId="76665734" w14:textId="77777777" w:rsidR="003F2173" w:rsidRDefault="006E7B47" w:rsidP="007318F1">
      <w:pPr>
        <w:ind w:left="927" w:firstLine="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Raymond Lavoie propose son acceptation, </w:t>
      </w:r>
      <w:r w:rsidR="00723EA4">
        <w:rPr>
          <w:rFonts w:asciiTheme="minorHAnsi" w:hAnsiTheme="minorHAnsi" w:cstheme="minorHAnsi"/>
        </w:rPr>
        <w:t xml:space="preserve">les membres ayant déjà reçu une </w:t>
      </w:r>
      <w:r w:rsidR="007318F1">
        <w:rPr>
          <w:rFonts w:asciiTheme="minorHAnsi" w:hAnsiTheme="minorHAnsi" w:cstheme="minorHAnsi"/>
        </w:rPr>
        <w:t xml:space="preserve">     </w:t>
      </w:r>
      <w:r w:rsidR="00723EA4">
        <w:rPr>
          <w:rFonts w:asciiTheme="minorHAnsi" w:hAnsiTheme="minorHAnsi" w:cstheme="minorHAnsi"/>
        </w:rPr>
        <w:t>copie du procès-verbal</w:t>
      </w:r>
      <w:r w:rsidR="00A13EEE">
        <w:rPr>
          <w:rFonts w:asciiTheme="minorHAnsi" w:hAnsiTheme="minorHAnsi" w:cstheme="minorHAnsi"/>
        </w:rPr>
        <w:t>,</w:t>
      </w:r>
      <w:r w:rsidR="00723EA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appuyé par Luc Dupont </w:t>
      </w:r>
    </w:p>
    <w:p w14:paraId="4F2C5BE7" w14:textId="77777777" w:rsidR="006E7B47" w:rsidRDefault="006E7B47" w:rsidP="005438E3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Accepté à l’unanimité</w:t>
      </w:r>
    </w:p>
    <w:p w14:paraId="73CE8A0D" w14:textId="77777777" w:rsidR="005438E3" w:rsidRPr="005438E3" w:rsidRDefault="003F2173" w:rsidP="005438E3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55930C75" w14:textId="77777777" w:rsidR="005438E3" w:rsidRPr="005438E3" w:rsidRDefault="005438E3" w:rsidP="005438E3">
      <w:pPr>
        <w:ind w:left="360"/>
        <w:rPr>
          <w:rFonts w:asciiTheme="minorHAnsi" w:hAnsiTheme="minorHAnsi" w:cstheme="minorHAnsi"/>
          <w:b/>
        </w:rPr>
      </w:pPr>
    </w:p>
    <w:p w14:paraId="0551C889" w14:textId="77777777" w:rsidR="005438E3" w:rsidRDefault="006E7B47" w:rsidP="005438E3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Catherine</w:t>
      </w:r>
      <w:r w:rsidR="00A13EEE">
        <w:rPr>
          <w:rFonts w:asciiTheme="minorHAnsi" w:hAnsiTheme="minorHAnsi" w:cstheme="minorHAnsi"/>
          <w:b/>
        </w:rPr>
        <w:t xml:space="preserve"> Montmagny Grenier</w:t>
      </w:r>
      <w:r w:rsidR="009F7EAB">
        <w:rPr>
          <w:rFonts w:asciiTheme="minorHAnsi" w:hAnsiTheme="minorHAnsi" w:cstheme="minorHAnsi"/>
          <w:b/>
        </w:rPr>
        <w:t> ;</w:t>
      </w:r>
    </w:p>
    <w:p w14:paraId="2D86F60E" w14:textId="77777777" w:rsidR="007318F1" w:rsidRDefault="007318F1" w:rsidP="007318F1">
      <w:pPr>
        <w:pStyle w:val="Paragraphedeliste"/>
        <w:ind w:left="927" w:firstLine="0"/>
        <w:rPr>
          <w:rFonts w:asciiTheme="minorHAnsi" w:hAnsiTheme="minorHAnsi" w:cstheme="minorHAnsi"/>
          <w:b/>
        </w:rPr>
      </w:pPr>
    </w:p>
    <w:p w14:paraId="2D9A3919" w14:textId="77777777" w:rsidR="006E7B47" w:rsidRDefault="006E7B47" w:rsidP="006E7B47">
      <w:pPr>
        <w:pStyle w:val="Paragraphedeliste"/>
        <w:ind w:left="927" w:firstLine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Michel </w:t>
      </w:r>
      <w:proofErr w:type="spellStart"/>
      <w:r>
        <w:rPr>
          <w:rFonts w:asciiTheme="minorHAnsi" w:hAnsiTheme="minorHAnsi" w:cstheme="minorHAnsi"/>
          <w:bCs/>
        </w:rPr>
        <w:t>Signori</w:t>
      </w:r>
      <w:proofErr w:type="spellEnd"/>
      <w:r>
        <w:rPr>
          <w:rFonts w:asciiTheme="minorHAnsi" w:hAnsiTheme="minorHAnsi" w:cstheme="minorHAnsi"/>
          <w:bCs/>
        </w:rPr>
        <w:t xml:space="preserve"> présente la candidature de Catherine au poste de trésorière. Cette dernière éta</w:t>
      </w:r>
      <w:r w:rsidR="00A13EEE">
        <w:rPr>
          <w:rFonts w:asciiTheme="minorHAnsi" w:hAnsiTheme="minorHAnsi" w:cstheme="minorHAnsi"/>
          <w:bCs/>
        </w:rPr>
        <w:t>it</w:t>
      </w:r>
      <w:r>
        <w:rPr>
          <w:rFonts w:asciiTheme="minorHAnsi" w:hAnsiTheme="minorHAnsi" w:cstheme="minorHAnsi"/>
          <w:bCs/>
        </w:rPr>
        <w:t xml:space="preserve"> absente par maladie. Les membres du CA se questionnent car aucun document </w:t>
      </w:r>
      <w:r w:rsidR="00723EA4">
        <w:rPr>
          <w:rFonts w:asciiTheme="minorHAnsi" w:hAnsiTheme="minorHAnsi" w:cstheme="minorHAnsi"/>
          <w:bCs/>
        </w:rPr>
        <w:t xml:space="preserve">ne </w:t>
      </w:r>
      <w:r>
        <w:rPr>
          <w:rFonts w:asciiTheme="minorHAnsi" w:hAnsiTheme="minorHAnsi" w:cstheme="minorHAnsi"/>
          <w:bCs/>
        </w:rPr>
        <w:t xml:space="preserve">confirme que son bateau </w:t>
      </w:r>
      <w:r w:rsidR="00A13EEE">
        <w:rPr>
          <w:rFonts w:asciiTheme="minorHAnsi" w:hAnsiTheme="minorHAnsi" w:cstheme="minorHAnsi"/>
          <w:bCs/>
        </w:rPr>
        <w:t>est</w:t>
      </w:r>
      <w:r>
        <w:rPr>
          <w:rFonts w:asciiTheme="minorHAnsi" w:hAnsiTheme="minorHAnsi" w:cstheme="minorHAnsi"/>
          <w:bCs/>
        </w:rPr>
        <w:t xml:space="preserve"> enregist</w:t>
      </w:r>
      <w:r w:rsidR="00723EA4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>é à son nom.</w:t>
      </w:r>
    </w:p>
    <w:p w14:paraId="108D4EE6" w14:textId="77777777" w:rsidR="006E7B47" w:rsidRDefault="006E7B47" w:rsidP="006E7B47">
      <w:pPr>
        <w:pStyle w:val="Paragraphedeliste"/>
        <w:ind w:left="927" w:firstLine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Jacques Lemaire propose donc qu</w:t>
      </w:r>
      <w:r w:rsidR="00816893">
        <w:rPr>
          <w:rFonts w:asciiTheme="minorHAnsi" w:hAnsiTheme="minorHAnsi" w:cstheme="minorHAnsi"/>
          <w:bCs/>
        </w:rPr>
        <w:t>’on lui donne 6 mois pour régulariser sa situation et qu’elle bénéficie des avantages tarifaire</w:t>
      </w:r>
      <w:r w:rsidR="00A13EEE">
        <w:rPr>
          <w:rFonts w:asciiTheme="minorHAnsi" w:hAnsiTheme="minorHAnsi" w:cstheme="minorHAnsi"/>
          <w:bCs/>
        </w:rPr>
        <w:t>s</w:t>
      </w:r>
      <w:r w:rsidR="00816893">
        <w:rPr>
          <w:rFonts w:asciiTheme="minorHAnsi" w:hAnsiTheme="minorHAnsi" w:cstheme="minorHAnsi"/>
          <w:bCs/>
        </w:rPr>
        <w:t xml:space="preserve"> (membre) duran</w:t>
      </w:r>
      <w:r w:rsidR="00723EA4">
        <w:rPr>
          <w:rFonts w:asciiTheme="minorHAnsi" w:hAnsiTheme="minorHAnsi" w:cstheme="minorHAnsi"/>
          <w:bCs/>
        </w:rPr>
        <w:t>t</w:t>
      </w:r>
      <w:r w:rsidR="00816893">
        <w:rPr>
          <w:rFonts w:asciiTheme="minorHAnsi" w:hAnsiTheme="minorHAnsi" w:cstheme="minorHAnsi"/>
          <w:bCs/>
        </w:rPr>
        <w:t xml:space="preserve"> cette période. Appuyé</w:t>
      </w:r>
      <w:r w:rsidR="00A13EEE">
        <w:rPr>
          <w:rFonts w:asciiTheme="minorHAnsi" w:hAnsiTheme="minorHAnsi" w:cstheme="minorHAnsi"/>
          <w:bCs/>
        </w:rPr>
        <w:t>e</w:t>
      </w:r>
      <w:r w:rsidR="00816893">
        <w:rPr>
          <w:rFonts w:asciiTheme="minorHAnsi" w:hAnsiTheme="minorHAnsi" w:cstheme="minorHAnsi"/>
          <w:bCs/>
        </w:rPr>
        <w:t xml:space="preserve"> par </w:t>
      </w:r>
      <w:proofErr w:type="spellStart"/>
      <w:r w:rsidR="00816893">
        <w:rPr>
          <w:rFonts w:asciiTheme="minorHAnsi" w:hAnsiTheme="minorHAnsi" w:cstheme="minorHAnsi"/>
          <w:bCs/>
        </w:rPr>
        <w:t>Stéphen</w:t>
      </w:r>
      <w:proofErr w:type="spellEnd"/>
      <w:r w:rsidR="00816893">
        <w:rPr>
          <w:rFonts w:asciiTheme="minorHAnsi" w:hAnsiTheme="minorHAnsi" w:cstheme="minorHAnsi"/>
          <w:bCs/>
        </w:rPr>
        <w:t xml:space="preserve"> Blanchard cette proposition est adopté</w:t>
      </w:r>
      <w:r w:rsidR="00EE36AE">
        <w:rPr>
          <w:rFonts w:asciiTheme="minorHAnsi" w:hAnsiTheme="minorHAnsi" w:cstheme="minorHAnsi"/>
          <w:bCs/>
        </w:rPr>
        <w:t>e</w:t>
      </w:r>
      <w:r w:rsidR="00816893">
        <w:rPr>
          <w:rFonts w:asciiTheme="minorHAnsi" w:hAnsiTheme="minorHAnsi" w:cstheme="minorHAnsi"/>
          <w:bCs/>
        </w:rPr>
        <w:t xml:space="preserve"> à l’unanimité.</w:t>
      </w:r>
    </w:p>
    <w:p w14:paraId="181886BA" w14:textId="77777777" w:rsidR="00723EA4" w:rsidRPr="00EE36AE" w:rsidRDefault="00723EA4" w:rsidP="006E7B47">
      <w:pPr>
        <w:pStyle w:val="Paragraphedeliste"/>
        <w:ind w:left="927" w:firstLine="0"/>
        <w:rPr>
          <w:rFonts w:asciiTheme="minorHAnsi" w:hAnsiTheme="minorHAnsi" w:cstheme="minorHAnsi"/>
          <w:b/>
        </w:rPr>
      </w:pPr>
      <w:r w:rsidRPr="00EE36AE">
        <w:rPr>
          <w:rFonts w:asciiTheme="minorHAnsi" w:hAnsiTheme="minorHAnsi" w:cstheme="minorHAnsi"/>
          <w:b/>
        </w:rPr>
        <w:t>Résolution 25-04-01 no.1</w:t>
      </w:r>
    </w:p>
    <w:p w14:paraId="7FF557BF" w14:textId="77777777" w:rsidR="00723EA4" w:rsidRDefault="00723EA4" w:rsidP="006E7B47">
      <w:pPr>
        <w:pStyle w:val="Paragraphedeliste"/>
        <w:ind w:left="927" w:firstLine="0"/>
        <w:rPr>
          <w:rFonts w:asciiTheme="minorHAnsi" w:hAnsiTheme="minorHAnsi" w:cstheme="minorHAnsi"/>
          <w:bCs/>
        </w:rPr>
      </w:pPr>
    </w:p>
    <w:p w14:paraId="023433D9" w14:textId="77777777" w:rsidR="00816893" w:rsidRDefault="00816893" w:rsidP="006E7B47">
      <w:pPr>
        <w:pStyle w:val="Paragraphedeliste"/>
        <w:ind w:left="927" w:firstLine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Michel rejoint Catherine par Zo</w:t>
      </w:r>
      <w:r w:rsidR="00687808">
        <w:rPr>
          <w:rFonts w:asciiTheme="minorHAnsi" w:hAnsiTheme="minorHAnsi" w:cstheme="minorHAnsi"/>
          <w:bCs/>
        </w:rPr>
        <w:t>o</w:t>
      </w:r>
      <w:r>
        <w:rPr>
          <w:rFonts w:asciiTheme="minorHAnsi" w:hAnsiTheme="minorHAnsi" w:cstheme="minorHAnsi"/>
          <w:bCs/>
        </w:rPr>
        <w:t>m. Cette dernière confirme qu’elle a remis à Mme Mylène Pelletier les documents de Transport Canada relatif</w:t>
      </w:r>
      <w:r w:rsidR="00687808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au transfert de propriété</w:t>
      </w:r>
      <w:r w:rsidR="00687808">
        <w:rPr>
          <w:rFonts w:asciiTheme="minorHAnsi" w:hAnsiTheme="minorHAnsi" w:cstheme="minorHAnsi"/>
          <w:bCs/>
        </w:rPr>
        <w:t>.</w:t>
      </w:r>
    </w:p>
    <w:p w14:paraId="27B5D03E" w14:textId="77777777" w:rsidR="00816893" w:rsidRDefault="00816893" w:rsidP="006E7B47">
      <w:pPr>
        <w:pStyle w:val="Paragraphedeliste"/>
        <w:ind w:left="927" w:firstLine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Michel rappel</w:t>
      </w:r>
      <w:r w:rsidR="00687808">
        <w:rPr>
          <w:rFonts w:asciiTheme="minorHAnsi" w:hAnsiTheme="minorHAnsi" w:cstheme="minorHAnsi"/>
          <w:bCs/>
        </w:rPr>
        <w:t>le</w:t>
      </w:r>
      <w:r>
        <w:rPr>
          <w:rFonts w:asciiTheme="minorHAnsi" w:hAnsiTheme="minorHAnsi" w:cstheme="minorHAnsi"/>
          <w:bCs/>
        </w:rPr>
        <w:t xml:space="preserve"> qu’une meilleure transition devrait se faire en présentiel. Denis et Catherine on</w:t>
      </w:r>
      <w:r w:rsidR="00723EA4">
        <w:rPr>
          <w:rFonts w:asciiTheme="minorHAnsi" w:hAnsiTheme="minorHAnsi" w:cstheme="minorHAnsi"/>
          <w:bCs/>
        </w:rPr>
        <w:t>t</w:t>
      </w:r>
      <w:r>
        <w:rPr>
          <w:rFonts w:asciiTheme="minorHAnsi" w:hAnsiTheme="minorHAnsi" w:cstheme="minorHAnsi"/>
          <w:bCs/>
        </w:rPr>
        <w:t xml:space="preserve"> donc convenu d’une rencontre samedi le 29 avri</w:t>
      </w:r>
      <w:r w:rsidR="009F7EAB">
        <w:rPr>
          <w:rFonts w:asciiTheme="minorHAnsi" w:hAnsiTheme="minorHAnsi" w:cstheme="minorHAnsi"/>
          <w:bCs/>
        </w:rPr>
        <w:t xml:space="preserve">l vers 10h00. Michel terminera le contact Zoom en expliquant qu’au prochain CA </w:t>
      </w:r>
      <w:r w:rsidR="00723EA4">
        <w:rPr>
          <w:rFonts w:asciiTheme="minorHAnsi" w:hAnsiTheme="minorHAnsi" w:cstheme="minorHAnsi"/>
          <w:bCs/>
        </w:rPr>
        <w:t xml:space="preserve">elle </w:t>
      </w:r>
      <w:r w:rsidR="009F7EAB">
        <w:rPr>
          <w:rFonts w:asciiTheme="minorHAnsi" w:hAnsiTheme="minorHAnsi" w:cstheme="minorHAnsi"/>
          <w:bCs/>
        </w:rPr>
        <w:t xml:space="preserve">pourrait faire son </w:t>
      </w:r>
      <w:r w:rsidR="00EE36AE">
        <w:rPr>
          <w:rFonts w:asciiTheme="minorHAnsi" w:hAnsiTheme="minorHAnsi" w:cstheme="minorHAnsi"/>
          <w:bCs/>
        </w:rPr>
        <w:t>entrée</w:t>
      </w:r>
      <w:r w:rsidR="009F7EAB">
        <w:rPr>
          <w:rFonts w:asciiTheme="minorHAnsi" w:hAnsiTheme="minorHAnsi" w:cstheme="minorHAnsi"/>
          <w:bCs/>
        </w:rPr>
        <w:t xml:space="preserve"> au pos</w:t>
      </w:r>
      <w:r w:rsidR="00EE36AE">
        <w:rPr>
          <w:rFonts w:asciiTheme="minorHAnsi" w:hAnsiTheme="minorHAnsi" w:cstheme="minorHAnsi"/>
          <w:bCs/>
        </w:rPr>
        <w:t>te</w:t>
      </w:r>
      <w:r w:rsidR="009F7EAB">
        <w:rPr>
          <w:rFonts w:asciiTheme="minorHAnsi" w:hAnsiTheme="minorHAnsi" w:cstheme="minorHAnsi"/>
          <w:bCs/>
        </w:rPr>
        <w:t xml:space="preserve"> de trésorière.</w:t>
      </w:r>
    </w:p>
    <w:p w14:paraId="0502AE26" w14:textId="77777777" w:rsidR="009F7EAB" w:rsidRPr="006E7B47" w:rsidRDefault="009F7EAB" w:rsidP="006E7B47">
      <w:pPr>
        <w:pStyle w:val="Paragraphedeliste"/>
        <w:ind w:left="927" w:firstLine="0"/>
        <w:rPr>
          <w:rFonts w:asciiTheme="minorHAnsi" w:hAnsiTheme="minorHAnsi" w:cstheme="minorHAnsi"/>
          <w:bCs/>
        </w:rPr>
      </w:pPr>
    </w:p>
    <w:p w14:paraId="52DFA731" w14:textId="77777777" w:rsidR="009F7EAB" w:rsidRPr="00EE36AE" w:rsidRDefault="009F7EAB" w:rsidP="009F7EAB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Mot de bienvenue ; </w:t>
      </w:r>
      <w:r w:rsidRPr="009F7EAB">
        <w:rPr>
          <w:rFonts w:asciiTheme="minorHAnsi" w:hAnsiTheme="minorHAnsi" w:cstheme="minorHAnsi"/>
          <w:bCs/>
        </w:rPr>
        <w:t>Voir annexe 1</w:t>
      </w:r>
      <w:r w:rsidR="00687808">
        <w:rPr>
          <w:rFonts w:asciiTheme="minorHAnsi" w:hAnsiTheme="minorHAnsi" w:cstheme="minorHAnsi"/>
          <w:bCs/>
        </w:rPr>
        <w:t>.</w:t>
      </w:r>
    </w:p>
    <w:p w14:paraId="691DF643" w14:textId="77777777" w:rsidR="00EE36AE" w:rsidRPr="009F7EAB" w:rsidRDefault="00EE36AE" w:rsidP="00EE36AE">
      <w:pPr>
        <w:pStyle w:val="Paragraphedeliste"/>
        <w:ind w:left="927" w:firstLine="0"/>
        <w:rPr>
          <w:rFonts w:asciiTheme="minorHAnsi" w:hAnsiTheme="minorHAnsi" w:cstheme="minorHAnsi"/>
          <w:b/>
        </w:rPr>
      </w:pPr>
    </w:p>
    <w:p w14:paraId="3D7D6505" w14:textId="77777777" w:rsidR="009F7EAB" w:rsidRPr="009F7EAB" w:rsidRDefault="009F7EAB" w:rsidP="009F7EAB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Rapport de la Gérante : </w:t>
      </w:r>
      <w:r>
        <w:rPr>
          <w:rFonts w:asciiTheme="minorHAnsi" w:hAnsiTheme="minorHAnsi" w:cstheme="minorHAnsi"/>
          <w:bCs/>
        </w:rPr>
        <w:t>Dans un premier temps Michel remercie Samantha de son intérêt pour le travail. Il précise que sa présence est d’une grande importance à nos CA.</w:t>
      </w:r>
    </w:p>
    <w:p w14:paraId="0E995440" w14:textId="77777777" w:rsidR="009F7EAB" w:rsidRDefault="009F7EAB" w:rsidP="009F7EAB">
      <w:pPr>
        <w:pStyle w:val="Paragraphedeliste"/>
        <w:ind w:left="927" w:firstLine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 xml:space="preserve">Samantha précise qu’il reste quelques (5-6) factures à être </w:t>
      </w:r>
      <w:r w:rsidR="003B737D">
        <w:rPr>
          <w:rFonts w:asciiTheme="minorHAnsi" w:hAnsiTheme="minorHAnsi" w:cstheme="minorHAnsi"/>
          <w:bCs/>
        </w:rPr>
        <w:t>envoyé</w:t>
      </w:r>
      <w:r w:rsidR="00687808">
        <w:rPr>
          <w:rFonts w:asciiTheme="minorHAnsi" w:hAnsiTheme="minorHAnsi" w:cstheme="minorHAnsi"/>
          <w:bCs/>
        </w:rPr>
        <w:t>es</w:t>
      </w:r>
      <w:r w:rsidR="003B737D">
        <w:rPr>
          <w:rFonts w:asciiTheme="minorHAnsi" w:hAnsiTheme="minorHAnsi" w:cstheme="minorHAnsi"/>
          <w:bCs/>
        </w:rPr>
        <w:t xml:space="preserve"> à certains locataires. Avec Benoit ils finaliseront les derniers préparatifs en vu</w:t>
      </w:r>
      <w:r w:rsidR="00EE36AE">
        <w:rPr>
          <w:rFonts w:asciiTheme="minorHAnsi" w:hAnsiTheme="minorHAnsi" w:cstheme="minorHAnsi"/>
          <w:bCs/>
        </w:rPr>
        <w:t>e</w:t>
      </w:r>
      <w:r w:rsidR="003B737D">
        <w:rPr>
          <w:rFonts w:asciiTheme="minorHAnsi" w:hAnsiTheme="minorHAnsi" w:cstheme="minorHAnsi"/>
          <w:bCs/>
        </w:rPr>
        <w:t xml:space="preserve"> de la mise à l’eau (envoi</w:t>
      </w:r>
      <w:r w:rsidR="00687808">
        <w:rPr>
          <w:rFonts w:asciiTheme="minorHAnsi" w:hAnsiTheme="minorHAnsi" w:cstheme="minorHAnsi"/>
          <w:bCs/>
        </w:rPr>
        <w:t>s</w:t>
      </w:r>
      <w:r w:rsidR="003B737D">
        <w:rPr>
          <w:rFonts w:asciiTheme="minorHAnsi" w:hAnsiTheme="minorHAnsi" w:cstheme="minorHAnsi"/>
          <w:bCs/>
        </w:rPr>
        <w:t xml:space="preserve"> de courriel</w:t>
      </w:r>
      <w:r w:rsidR="00687808">
        <w:rPr>
          <w:rFonts w:asciiTheme="minorHAnsi" w:hAnsiTheme="minorHAnsi" w:cstheme="minorHAnsi"/>
          <w:bCs/>
        </w:rPr>
        <w:t xml:space="preserve">s </w:t>
      </w:r>
      <w:r w:rsidR="003B737D">
        <w:rPr>
          <w:rFonts w:asciiTheme="minorHAnsi" w:hAnsiTheme="minorHAnsi" w:cstheme="minorHAnsi"/>
          <w:bCs/>
        </w:rPr>
        <w:t>etc</w:t>
      </w:r>
      <w:r w:rsidR="00687808">
        <w:rPr>
          <w:rFonts w:asciiTheme="minorHAnsi" w:hAnsiTheme="minorHAnsi" w:cstheme="minorHAnsi"/>
          <w:bCs/>
        </w:rPr>
        <w:t>.</w:t>
      </w:r>
      <w:r w:rsidR="003B737D">
        <w:rPr>
          <w:rFonts w:asciiTheme="minorHAnsi" w:hAnsiTheme="minorHAnsi" w:cstheme="minorHAnsi"/>
          <w:bCs/>
        </w:rPr>
        <w:t xml:space="preserve">). </w:t>
      </w:r>
    </w:p>
    <w:p w14:paraId="2B41D027" w14:textId="77777777" w:rsidR="003B737D" w:rsidRDefault="003B737D" w:rsidP="009F7EAB">
      <w:pPr>
        <w:pStyle w:val="Paragraphedeliste"/>
        <w:ind w:left="927" w:firstLine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Tant que les quais ne seront pas solidement ancrés, la rampe ne pourra être utilisée. Denis rappel</w:t>
      </w:r>
      <w:r w:rsidR="00687808">
        <w:rPr>
          <w:rFonts w:asciiTheme="minorHAnsi" w:hAnsiTheme="minorHAnsi" w:cstheme="minorHAnsi"/>
          <w:bCs/>
        </w:rPr>
        <w:t>le</w:t>
      </w:r>
      <w:r>
        <w:rPr>
          <w:rFonts w:asciiTheme="minorHAnsi" w:hAnsiTheme="minorHAnsi" w:cstheme="minorHAnsi"/>
          <w:bCs/>
        </w:rPr>
        <w:t xml:space="preserve"> l’importance de signer un contrat de service à tous les ans. Ce dernier </w:t>
      </w:r>
      <w:r w:rsidR="00687808">
        <w:rPr>
          <w:rFonts w:asciiTheme="minorHAnsi" w:hAnsiTheme="minorHAnsi" w:cstheme="minorHAnsi"/>
          <w:bCs/>
        </w:rPr>
        <w:t xml:space="preserve">(contrat) </w:t>
      </w:r>
      <w:r>
        <w:rPr>
          <w:rFonts w:asciiTheme="minorHAnsi" w:hAnsiTheme="minorHAnsi" w:cstheme="minorHAnsi"/>
          <w:bCs/>
        </w:rPr>
        <w:t>pourrait être sign</w:t>
      </w:r>
      <w:r w:rsidR="00EE36AE">
        <w:rPr>
          <w:rFonts w:asciiTheme="minorHAnsi" w:hAnsiTheme="minorHAnsi" w:cstheme="minorHAnsi"/>
          <w:bCs/>
        </w:rPr>
        <w:t>é</w:t>
      </w:r>
      <w:r>
        <w:rPr>
          <w:rFonts w:asciiTheme="minorHAnsi" w:hAnsiTheme="minorHAnsi" w:cstheme="minorHAnsi"/>
          <w:bCs/>
        </w:rPr>
        <w:t xml:space="preserve"> et renouvelé lorsque le locataire fait son dépôt pour la prochaine saison à l’automne.</w:t>
      </w:r>
    </w:p>
    <w:p w14:paraId="16DB24CA" w14:textId="77777777" w:rsidR="003B737D" w:rsidRDefault="003B737D" w:rsidP="009F7EAB">
      <w:pPr>
        <w:pStyle w:val="Paragraphedeliste"/>
        <w:ind w:left="927" w:firstLine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Plus de 600 cartes magnétiques son</w:t>
      </w:r>
      <w:r w:rsidR="00EE36AE">
        <w:rPr>
          <w:rFonts w:asciiTheme="minorHAnsi" w:hAnsiTheme="minorHAnsi" w:cstheme="minorHAnsi"/>
          <w:bCs/>
        </w:rPr>
        <w:t>t</w:t>
      </w:r>
      <w:r>
        <w:rPr>
          <w:rFonts w:asciiTheme="minorHAnsi" w:hAnsiTheme="minorHAnsi" w:cstheme="minorHAnsi"/>
          <w:bCs/>
        </w:rPr>
        <w:t xml:space="preserve"> en circulation. Il faudra revenir sur la procédure de réactivation lors de la mise en place de notre nouve</w:t>
      </w:r>
      <w:r w:rsidR="00984083">
        <w:rPr>
          <w:rFonts w:asciiTheme="minorHAnsi" w:hAnsiTheme="minorHAnsi" w:cstheme="minorHAnsi"/>
          <w:bCs/>
        </w:rPr>
        <w:t>lle guérite.</w:t>
      </w:r>
      <w:r>
        <w:rPr>
          <w:rFonts w:asciiTheme="minorHAnsi" w:hAnsiTheme="minorHAnsi" w:cstheme="minorHAnsi"/>
          <w:bCs/>
        </w:rPr>
        <w:t xml:space="preserve">  </w:t>
      </w:r>
    </w:p>
    <w:p w14:paraId="701F0AD5" w14:textId="77777777" w:rsidR="00984083" w:rsidRDefault="00984083" w:rsidP="009F7EAB">
      <w:pPr>
        <w:pStyle w:val="Paragraphedeliste"/>
        <w:ind w:left="927" w:firstLine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Samantha a re</w:t>
      </w:r>
      <w:r w:rsidR="00EE36AE">
        <w:rPr>
          <w:rFonts w:asciiTheme="minorHAnsi" w:hAnsiTheme="minorHAnsi" w:cstheme="minorHAnsi"/>
          <w:bCs/>
        </w:rPr>
        <w:t>ç</w:t>
      </w:r>
      <w:r>
        <w:rPr>
          <w:rFonts w:asciiTheme="minorHAnsi" w:hAnsiTheme="minorHAnsi" w:cstheme="minorHAnsi"/>
          <w:bCs/>
        </w:rPr>
        <w:t xml:space="preserve">u un </w:t>
      </w:r>
      <w:r w:rsidR="00687808">
        <w:rPr>
          <w:rFonts w:asciiTheme="minorHAnsi" w:hAnsiTheme="minorHAnsi" w:cstheme="minorHAnsi"/>
          <w:bCs/>
        </w:rPr>
        <w:t>CV</w:t>
      </w:r>
      <w:r>
        <w:rPr>
          <w:rFonts w:asciiTheme="minorHAnsi" w:hAnsiTheme="minorHAnsi" w:cstheme="minorHAnsi"/>
          <w:bCs/>
        </w:rPr>
        <w:t xml:space="preserve"> (emploi étudiant). Benoit, Luc et Michel seront présents avec Samantha lors des entrevues d’embauche. Denis nous informe que 2 étudiants son</w:t>
      </w:r>
      <w:r w:rsidR="00687808">
        <w:rPr>
          <w:rFonts w:asciiTheme="minorHAnsi" w:hAnsiTheme="minorHAnsi" w:cstheme="minorHAnsi"/>
          <w:bCs/>
        </w:rPr>
        <w:t>t</w:t>
      </w:r>
      <w:r>
        <w:rPr>
          <w:rFonts w:asciiTheme="minorHAnsi" w:hAnsiTheme="minorHAnsi" w:cstheme="minorHAnsi"/>
          <w:bCs/>
        </w:rPr>
        <w:t xml:space="preserve"> admissible</w:t>
      </w:r>
      <w:r w:rsidR="00687808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à la subvention salariale</w:t>
      </w:r>
      <w:r w:rsidR="00EE36AE">
        <w:rPr>
          <w:rFonts w:asciiTheme="minorHAnsi" w:hAnsiTheme="minorHAnsi" w:cstheme="minorHAnsi"/>
          <w:bCs/>
        </w:rPr>
        <w:t xml:space="preserve"> gouvernementale</w:t>
      </w:r>
      <w:r>
        <w:rPr>
          <w:rFonts w:asciiTheme="minorHAnsi" w:hAnsiTheme="minorHAnsi" w:cstheme="minorHAnsi"/>
          <w:bCs/>
        </w:rPr>
        <w:t>.</w:t>
      </w:r>
    </w:p>
    <w:p w14:paraId="71EF8915" w14:textId="77777777" w:rsidR="003B737D" w:rsidRPr="009F7EAB" w:rsidRDefault="003B737D" w:rsidP="009F7EAB">
      <w:pPr>
        <w:pStyle w:val="Paragraphedeliste"/>
        <w:ind w:left="927" w:firstLine="0"/>
        <w:rPr>
          <w:rFonts w:asciiTheme="minorHAnsi" w:hAnsiTheme="minorHAnsi" w:cstheme="minorHAnsi"/>
          <w:b/>
        </w:rPr>
      </w:pPr>
    </w:p>
    <w:p w14:paraId="0D6AE6A3" w14:textId="77777777" w:rsidR="00AA7E32" w:rsidRDefault="00984083" w:rsidP="00AA7E32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Mise à l’eau et brise-lames ;</w:t>
      </w:r>
    </w:p>
    <w:p w14:paraId="591EC65E" w14:textId="77777777" w:rsidR="007318F1" w:rsidRDefault="007318F1" w:rsidP="007318F1">
      <w:pPr>
        <w:pStyle w:val="Paragraphedeliste"/>
        <w:ind w:left="927" w:firstLine="0"/>
        <w:rPr>
          <w:rFonts w:asciiTheme="minorHAnsi" w:hAnsiTheme="minorHAnsi" w:cstheme="minorHAnsi"/>
          <w:b/>
        </w:rPr>
      </w:pPr>
    </w:p>
    <w:p w14:paraId="0CACE51C" w14:textId="77777777" w:rsidR="00984083" w:rsidRPr="00984083" w:rsidRDefault="00984083" w:rsidP="00984083">
      <w:pPr>
        <w:pStyle w:val="Paragraphedeliste"/>
        <w:ind w:left="927" w:firstLine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Benoit nous informe que les préparatifs pour la</w:t>
      </w:r>
      <w:r w:rsidR="00FD45FD">
        <w:rPr>
          <w:rFonts w:asciiTheme="minorHAnsi" w:hAnsiTheme="minorHAnsi" w:cstheme="minorHAnsi"/>
          <w:bCs/>
        </w:rPr>
        <w:t xml:space="preserve"> mise à l’eau le 20 et 21 mai </w:t>
      </w:r>
      <w:r>
        <w:rPr>
          <w:rFonts w:asciiTheme="minorHAnsi" w:hAnsiTheme="minorHAnsi" w:cstheme="minorHAnsi"/>
          <w:bCs/>
        </w:rPr>
        <w:t>vont bon train. Le brise-lames sera réparé et mis en place possiblement le 21 mai</w:t>
      </w:r>
      <w:r w:rsidR="00FB3E0B">
        <w:rPr>
          <w:rFonts w:asciiTheme="minorHAnsi" w:hAnsiTheme="minorHAnsi" w:cstheme="minorHAnsi"/>
          <w:bCs/>
        </w:rPr>
        <w:t xml:space="preserve">. Quant au vieux brise-lames (bois) il sera réparé </w:t>
      </w:r>
      <w:r w:rsidR="00EE36AE">
        <w:rPr>
          <w:rFonts w:asciiTheme="minorHAnsi" w:hAnsiTheme="minorHAnsi" w:cstheme="minorHAnsi"/>
          <w:bCs/>
        </w:rPr>
        <w:t>au</w:t>
      </w:r>
      <w:r w:rsidR="00FB3E0B">
        <w:rPr>
          <w:rFonts w:asciiTheme="minorHAnsi" w:hAnsiTheme="minorHAnsi" w:cstheme="minorHAnsi"/>
          <w:bCs/>
        </w:rPr>
        <w:t xml:space="preserve"> cou</w:t>
      </w:r>
      <w:r w:rsidR="00EE36AE">
        <w:rPr>
          <w:rFonts w:asciiTheme="minorHAnsi" w:hAnsiTheme="minorHAnsi" w:cstheme="minorHAnsi"/>
          <w:bCs/>
        </w:rPr>
        <w:t>rs</w:t>
      </w:r>
      <w:r w:rsidR="00FB3E0B">
        <w:rPr>
          <w:rFonts w:asciiTheme="minorHAnsi" w:hAnsiTheme="minorHAnsi" w:cstheme="minorHAnsi"/>
          <w:bCs/>
        </w:rPr>
        <w:t xml:space="preserve"> de</w:t>
      </w:r>
      <w:r w:rsidR="00687808">
        <w:rPr>
          <w:rFonts w:asciiTheme="minorHAnsi" w:hAnsiTheme="minorHAnsi" w:cstheme="minorHAnsi"/>
          <w:bCs/>
        </w:rPr>
        <w:t xml:space="preserve"> la</w:t>
      </w:r>
      <w:r w:rsidR="00FB3E0B">
        <w:rPr>
          <w:rFonts w:asciiTheme="minorHAnsi" w:hAnsiTheme="minorHAnsi" w:cstheme="minorHAnsi"/>
          <w:bCs/>
        </w:rPr>
        <w:t xml:space="preserve"> saison. Benoit nous fait part de son projet de dragage des baies. Il attend des soumissions pour ce projet.</w:t>
      </w:r>
      <w:r w:rsidR="00EE36AE">
        <w:rPr>
          <w:rFonts w:asciiTheme="minorHAnsi" w:hAnsiTheme="minorHAnsi" w:cstheme="minorHAnsi"/>
          <w:bCs/>
        </w:rPr>
        <w:t xml:space="preserve"> Le permis pourrait être émis cet automne.</w:t>
      </w:r>
    </w:p>
    <w:p w14:paraId="5FDE184B" w14:textId="77777777" w:rsidR="00984083" w:rsidRPr="001B62F1" w:rsidRDefault="00984083" w:rsidP="00984083">
      <w:pPr>
        <w:pStyle w:val="Paragraphedeliste"/>
        <w:ind w:left="927" w:firstLine="0"/>
        <w:rPr>
          <w:rFonts w:asciiTheme="minorHAnsi" w:hAnsiTheme="minorHAnsi" w:cstheme="minorHAnsi"/>
          <w:b/>
        </w:rPr>
      </w:pPr>
    </w:p>
    <w:p w14:paraId="6656ED21" w14:textId="77777777" w:rsidR="00AA7E32" w:rsidRDefault="00FB3E0B" w:rsidP="00AA7E32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Frais de rampes et remorque ;</w:t>
      </w:r>
    </w:p>
    <w:p w14:paraId="2FD3FCCE" w14:textId="77777777" w:rsidR="00FB3E0B" w:rsidRDefault="00FB3E0B" w:rsidP="00FB3E0B">
      <w:pPr>
        <w:pStyle w:val="Paragraphedeliste"/>
        <w:ind w:left="927" w:firstLine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Les augmentations ont été voté</w:t>
      </w:r>
      <w:r w:rsidR="00687808">
        <w:rPr>
          <w:rFonts w:asciiTheme="minorHAnsi" w:hAnsiTheme="minorHAnsi" w:cstheme="minorHAnsi"/>
          <w:bCs/>
        </w:rPr>
        <w:t>es</w:t>
      </w:r>
      <w:r>
        <w:rPr>
          <w:rFonts w:asciiTheme="minorHAnsi" w:hAnsiTheme="minorHAnsi" w:cstheme="minorHAnsi"/>
          <w:bCs/>
        </w:rPr>
        <w:t xml:space="preserve"> dans le passé</w:t>
      </w:r>
      <w:r w:rsidR="00687808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</w:t>
      </w:r>
    </w:p>
    <w:p w14:paraId="7296414D" w14:textId="77777777" w:rsidR="00FB3E0B" w:rsidRDefault="00FB3E0B" w:rsidP="00FB3E0B">
      <w:pPr>
        <w:pStyle w:val="Paragraphedeliste"/>
        <w:ind w:left="927" w:firstLine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La grille est préparée.</w:t>
      </w:r>
    </w:p>
    <w:p w14:paraId="09541858" w14:textId="77777777" w:rsidR="00FB3E0B" w:rsidRPr="00FB3E0B" w:rsidRDefault="00FB3E0B" w:rsidP="00FB3E0B">
      <w:pPr>
        <w:pStyle w:val="Paragraphedeliste"/>
        <w:ind w:left="927" w:firstLine="0"/>
        <w:rPr>
          <w:rFonts w:asciiTheme="minorHAnsi" w:hAnsiTheme="minorHAnsi" w:cstheme="minorHAnsi"/>
          <w:bCs/>
        </w:rPr>
      </w:pPr>
    </w:p>
    <w:p w14:paraId="7A3694B3" w14:textId="77777777" w:rsidR="00687808" w:rsidRDefault="00FB3E0B" w:rsidP="00AA7E32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Drapeaux ;</w:t>
      </w:r>
    </w:p>
    <w:p w14:paraId="1AF381BA" w14:textId="77777777" w:rsidR="00AA7E32" w:rsidRPr="00687808" w:rsidRDefault="00FB3E0B" w:rsidP="00687808">
      <w:pPr>
        <w:pStyle w:val="Paragraphedeliste"/>
        <w:ind w:left="927" w:firstLine="0"/>
        <w:rPr>
          <w:rFonts w:asciiTheme="minorHAnsi" w:hAnsiTheme="minorHAnsi" w:cstheme="minorHAnsi"/>
          <w:b/>
        </w:rPr>
      </w:pPr>
      <w:r w:rsidRPr="00687808">
        <w:rPr>
          <w:rFonts w:asciiTheme="minorHAnsi" w:hAnsiTheme="minorHAnsi" w:cstheme="minorHAnsi"/>
          <w:b/>
        </w:rPr>
        <w:t xml:space="preserve"> </w:t>
      </w:r>
      <w:r w:rsidR="00687808">
        <w:rPr>
          <w:rFonts w:asciiTheme="minorHAnsi" w:hAnsiTheme="minorHAnsi" w:cstheme="minorHAnsi"/>
          <w:bCs/>
        </w:rPr>
        <w:t>E</w:t>
      </w:r>
      <w:r w:rsidRPr="00687808">
        <w:rPr>
          <w:rFonts w:asciiTheme="minorHAnsi" w:hAnsiTheme="minorHAnsi" w:cstheme="minorHAnsi"/>
          <w:bCs/>
        </w:rPr>
        <w:t>n cour</w:t>
      </w:r>
      <w:r w:rsidR="00EE36AE" w:rsidRPr="00687808">
        <w:rPr>
          <w:rFonts w:asciiTheme="minorHAnsi" w:hAnsiTheme="minorHAnsi" w:cstheme="minorHAnsi"/>
          <w:bCs/>
        </w:rPr>
        <w:t>s d’exécution.</w:t>
      </w:r>
    </w:p>
    <w:p w14:paraId="0AC4893A" w14:textId="77777777" w:rsidR="00FB3E0B" w:rsidRPr="001B62F1" w:rsidRDefault="00FB3E0B" w:rsidP="00FB3E0B">
      <w:pPr>
        <w:pStyle w:val="Paragraphedeliste"/>
        <w:ind w:left="927" w:firstLine="0"/>
        <w:rPr>
          <w:rFonts w:asciiTheme="minorHAnsi" w:hAnsiTheme="minorHAnsi" w:cstheme="minorHAnsi"/>
          <w:b/>
        </w:rPr>
      </w:pPr>
    </w:p>
    <w:p w14:paraId="30D12294" w14:textId="77777777" w:rsidR="00FB3E0B" w:rsidRDefault="00FB3E0B" w:rsidP="00FB3E0B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Parade du </w:t>
      </w:r>
      <w:r w:rsidR="00687808">
        <w:rPr>
          <w:rFonts w:asciiTheme="minorHAnsi" w:hAnsiTheme="minorHAnsi" w:cstheme="minorHAnsi"/>
          <w:b/>
        </w:rPr>
        <w:t>C</w:t>
      </w:r>
      <w:r>
        <w:rPr>
          <w:rFonts w:asciiTheme="minorHAnsi" w:hAnsiTheme="minorHAnsi" w:cstheme="minorHAnsi"/>
          <w:b/>
        </w:rPr>
        <w:t>ommodore :</w:t>
      </w:r>
    </w:p>
    <w:p w14:paraId="62285D8F" w14:textId="77777777" w:rsidR="00FB3E0B" w:rsidRPr="00FB3E0B" w:rsidRDefault="00FB3E0B" w:rsidP="00FB3E0B">
      <w:pPr>
        <w:pStyle w:val="Paragraphedeliste"/>
        <w:rPr>
          <w:rFonts w:asciiTheme="minorHAnsi" w:hAnsiTheme="minorHAnsi" w:cstheme="minorHAnsi"/>
          <w:b/>
        </w:rPr>
      </w:pPr>
    </w:p>
    <w:p w14:paraId="419A0FF7" w14:textId="77777777" w:rsidR="00FB3E0B" w:rsidRDefault="00596C2E" w:rsidP="00FB3E0B">
      <w:pPr>
        <w:pStyle w:val="Paragraphedeliste"/>
        <w:ind w:left="927" w:firstLine="0"/>
        <w:rPr>
          <w:rFonts w:asciiTheme="minorHAnsi" w:hAnsiTheme="minorHAnsi" w:cstheme="minorHAnsi"/>
          <w:bCs/>
        </w:rPr>
      </w:pPr>
      <w:proofErr w:type="spellStart"/>
      <w:r w:rsidRPr="00596C2E">
        <w:rPr>
          <w:rFonts w:asciiTheme="minorHAnsi" w:hAnsiTheme="minorHAnsi" w:cstheme="minorHAnsi"/>
          <w:bCs/>
        </w:rPr>
        <w:t>St</w:t>
      </w:r>
      <w:r w:rsidR="00687808">
        <w:rPr>
          <w:rFonts w:asciiTheme="minorHAnsi" w:hAnsiTheme="minorHAnsi" w:cstheme="minorHAnsi"/>
          <w:bCs/>
        </w:rPr>
        <w:t>é</w:t>
      </w:r>
      <w:r w:rsidRPr="00596C2E">
        <w:rPr>
          <w:rFonts w:asciiTheme="minorHAnsi" w:hAnsiTheme="minorHAnsi" w:cstheme="minorHAnsi"/>
          <w:bCs/>
        </w:rPr>
        <w:t>phen</w:t>
      </w:r>
      <w:proofErr w:type="spellEnd"/>
      <w:r w:rsidRPr="00596C2E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Blanchard présente une vision suivi</w:t>
      </w:r>
      <w:r w:rsidR="00687808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 xml:space="preserve"> d’un questionnement sur ce que pourrait être la parade du </w:t>
      </w:r>
      <w:r w:rsidR="00687808">
        <w:rPr>
          <w:rFonts w:asciiTheme="minorHAnsi" w:hAnsiTheme="minorHAnsi" w:cstheme="minorHAnsi"/>
          <w:bCs/>
        </w:rPr>
        <w:t>C</w:t>
      </w:r>
      <w:r>
        <w:rPr>
          <w:rFonts w:asciiTheme="minorHAnsi" w:hAnsiTheme="minorHAnsi" w:cstheme="minorHAnsi"/>
          <w:bCs/>
        </w:rPr>
        <w:t>ommodore et le souper spaghetti.  Qui invit</w:t>
      </w:r>
      <w:r w:rsidR="00EE36AE">
        <w:rPr>
          <w:rFonts w:asciiTheme="minorHAnsi" w:hAnsiTheme="minorHAnsi" w:cstheme="minorHAnsi"/>
          <w:bCs/>
        </w:rPr>
        <w:t>er</w:t>
      </w:r>
      <w:r>
        <w:rPr>
          <w:rFonts w:asciiTheme="minorHAnsi" w:hAnsiTheme="minorHAnsi" w:cstheme="minorHAnsi"/>
          <w:bCs/>
        </w:rPr>
        <w:t> ?  Doit-on prévoir un évènement plus grandiose et y inclure les citoyens de Longueuil ? Déjà</w:t>
      </w:r>
      <w:r w:rsidR="00687808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il a fait des démarches auprès de la Ville de Longueuil pour réserver des accessoires de spectacles. </w:t>
      </w:r>
      <w:proofErr w:type="spellStart"/>
      <w:r>
        <w:rPr>
          <w:rFonts w:asciiTheme="minorHAnsi" w:hAnsiTheme="minorHAnsi" w:cstheme="minorHAnsi"/>
          <w:bCs/>
        </w:rPr>
        <w:t>St</w:t>
      </w:r>
      <w:r w:rsidR="00687808">
        <w:rPr>
          <w:rFonts w:asciiTheme="minorHAnsi" w:hAnsiTheme="minorHAnsi" w:cstheme="minorHAnsi"/>
          <w:bCs/>
        </w:rPr>
        <w:t>é</w:t>
      </w:r>
      <w:r>
        <w:rPr>
          <w:rFonts w:asciiTheme="minorHAnsi" w:hAnsiTheme="minorHAnsi" w:cstheme="minorHAnsi"/>
          <w:bCs/>
        </w:rPr>
        <w:t>phen</w:t>
      </w:r>
      <w:proofErr w:type="spellEnd"/>
      <w:r>
        <w:rPr>
          <w:rFonts w:asciiTheme="minorHAnsi" w:hAnsiTheme="minorHAnsi" w:cstheme="minorHAnsi"/>
          <w:bCs/>
        </w:rPr>
        <w:t xml:space="preserve"> prend charge de la composante musicale</w:t>
      </w:r>
      <w:r w:rsidR="00687808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Cette activité est prévue le 17 juin. Nous re</w:t>
      </w:r>
      <w:r w:rsidR="00AE449D">
        <w:rPr>
          <w:rFonts w:asciiTheme="minorHAnsi" w:hAnsiTheme="minorHAnsi" w:cstheme="minorHAnsi"/>
          <w:bCs/>
        </w:rPr>
        <w:t>v</w:t>
      </w:r>
      <w:r>
        <w:rPr>
          <w:rFonts w:asciiTheme="minorHAnsi" w:hAnsiTheme="minorHAnsi" w:cstheme="minorHAnsi"/>
          <w:bCs/>
        </w:rPr>
        <w:t xml:space="preserve">iendrons </w:t>
      </w:r>
      <w:r w:rsidR="00AE449D">
        <w:rPr>
          <w:rFonts w:asciiTheme="minorHAnsi" w:hAnsiTheme="minorHAnsi" w:cstheme="minorHAnsi"/>
          <w:bCs/>
        </w:rPr>
        <w:t>sur ce point à la prochaine rencontr</w:t>
      </w:r>
      <w:r w:rsidR="00723EA4">
        <w:rPr>
          <w:rFonts w:asciiTheme="minorHAnsi" w:hAnsiTheme="minorHAnsi" w:cstheme="minorHAnsi"/>
          <w:bCs/>
        </w:rPr>
        <w:t>e</w:t>
      </w:r>
      <w:r w:rsidR="00AE449D">
        <w:rPr>
          <w:rFonts w:asciiTheme="minorHAnsi" w:hAnsiTheme="minorHAnsi" w:cstheme="minorHAnsi"/>
          <w:bCs/>
        </w:rPr>
        <w:t>.</w:t>
      </w:r>
    </w:p>
    <w:p w14:paraId="4E63487A" w14:textId="77777777" w:rsidR="00596C2E" w:rsidRPr="00596C2E" w:rsidRDefault="00596C2E" w:rsidP="00FB3E0B">
      <w:pPr>
        <w:pStyle w:val="Paragraphedeliste"/>
        <w:ind w:left="927" w:firstLine="0"/>
        <w:rPr>
          <w:rFonts w:asciiTheme="minorHAnsi" w:hAnsiTheme="minorHAnsi" w:cstheme="minorHAnsi"/>
          <w:bCs/>
        </w:rPr>
      </w:pPr>
    </w:p>
    <w:p w14:paraId="51E050AD" w14:textId="77777777" w:rsidR="00AA7E32" w:rsidRDefault="00AE449D" w:rsidP="00AA7E32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Sécurité du site ;</w:t>
      </w:r>
    </w:p>
    <w:p w14:paraId="2583ED51" w14:textId="77777777" w:rsidR="007318F1" w:rsidRDefault="007318F1" w:rsidP="007318F1">
      <w:pPr>
        <w:pStyle w:val="Paragraphedeliste"/>
        <w:ind w:left="927" w:firstLine="0"/>
        <w:rPr>
          <w:rFonts w:asciiTheme="minorHAnsi" w:hAnsiTheme="minorHAnsi" w:cstheme="minorHAnsi"/>
          <w:b/>
        </w:rPr>
      </w:pPr>
    </w:p>
    <w:p w14:paraId="5134088D" w14:textId="77777777" w:rsidR="00AE449D" w:rsidRDefault="00AE449D" w:rsidP="00AE449D">
      <w:pPr>
        <w:pStyle w:val="Paragraphedeliste"/>
        <w:ind w:left="927" w:firstLine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Michel fait un retour sur la situation et tous les efforts mis en place pour corriger et diminuer ces vols. Bien qu’un calme relatif </w:t>
      </w:r>
      <w:r w:rsidR="00723EA4">
        <w:rPr>
          <w:rFonts w:asciiTheme="minorHAnsi" w:hAnsiTheme="minorHAnsi" w:cstheme="minorHAnsi"/>
          <w:bCs/>
        </w:rPr>
        <w:t>soit</w:t>
      </w:r>
      <w:r>
        <w:rPr>
          <w:rFonts w:asciiTheme="minorHAnsi" w:hAnsiTheme="minorHAnsi" w:cstheme="minorHAnsi"/>
          <w:bCs/>
        </w:rPr>
        <w:t xml:space="preserve"> revenu, trois autres infractions </w:t>
      </w:r>
      <w:r w:rsidR="00687808">
        <w:rPr>
          <w:rFonts w:asciiTheme="minorHAnsi" w:hAnsiTheme="minorHAnsi" w:cstheme="minorHAnsi"/>
          <w:bCs/>
        </w:rPr>
        <w:t>ont eu</w:t>
      </w:r>
      <w:r>
        <w:rPr>
          <w:rFonts w:asciiTheme="minorHAnsi" w:hAnsiTheme="minorHAnsi" w:cstheme="minorHAnsi"/>
          <w:bCs/>
        </w:rPr>
        <w:t xml:space="preserve"> lieu ces dernier</w:t>
      </w:r>
      <w:r w:rsidR="00EE36AE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jours. On ne pourra pas tou</w:t>
      </w:r>
      <w:r w:rsidR="0057065F">
        <w:rPr>
          <w:rFonts w:asciiTheme="minorHAnsi" w:hAnsiTheme="minorHAnsi" w:cstheme="minorHAnsi"/>
          <w:bCs/>
        </w:rPr>
        <w:t>t</w:t>
      </w:r>
      <w:r>
        <w:rPr>
          <w:rFonts w:asciiTheme="minorHAnsi" w:hAnsiTheme="minorHAnsi" w:cstheme="minorHAnsi"/>
          <w:bCs/>
        </w:rPr>
        <w:t xml:space="preserve"> régler et c’est </w:t>
      </w:r>
      <w:r>
        <w:rPr>
          <w:rFonts w:asciiTheme="minorHAnsi" w:hAnsiTheme="minorHAnsi" w:cstheme="minorHAnsi"/>
          <w:bCs/>
        </w:rPr>
        <w:lastRenderedPageBreak/>
        <w:t xml:space="preserve">décevant. Il nous faut évaluer les outils </w:t>
      </w:r>
      <w:r w:rsidR="00EE36AE">
        <w:rPr>
          <w:rFonts w:asciiTheme="minorHAnsi" w:hAnsiTheme="minorHAnsi" w:cstheme="minorHAnsi"/>
          <w:bCs/>
        </w:rPr>
        <w:t>à</w:t>
      </w:r>
      <w:r>
        <w:rPr>
          <w:rFonts w:asciiTheme="minorHAnsi" w:hAnsiTheme="minorHAnsi" w:cstheme="minorHAnsi"/>
          <w:bCs/>
        </w:rPr>
        <w:t xml:space="preserve"> mettre en place et cela</w:t>
      </w:r>
      <w:r w:rsidR="0057065F">
        <w:rPr>
          <w:rFonts w:asciiTheme="minorHAnsi" w:hAnsiTheme="minorHAnsi" w:cstheme="minorHAnsi"/>
          <w:bCs/>
        </w:rPr>
        <w:t xml:space="preserve"> ne</w:t>
      </w:r>
      <w:r>
        <w:rPr>
          <w:rFonts w:asciiTheme="minorHAnsi" w:hAnsiTheme="minorHAnsi" w:cstheme="minorHAnsi"/>
          <w:bCs/>
        </w:rPr>
        <w:t xml:space="preserve"> peut </w:t>
      </w:r>
      <w:r w:rsidR="00723EA4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>e faire qu’avec l’aide de professionnels.</w:t>
      </w:r>
    </w:p>
    <w:p w14:paraId="5438F80A" w14:textId="77777777" w:rsidR="00AA7E32" w:rsidRDefault="00AE449D" w:rsidP="00CD2237">
      <w:pPr>
        <w:pStyle w:val="Paragraphedeliste"/>
        <w:ind w:left="927" w:firstLine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Jacques</w:t>
      </w:r>
      <w:r w:rsidR="0057065F">
        <w:rPr>
          <w:rFonts w:asciiTheme="minorHAnsi" w:hAnsiTheme="minorHAnsi" w:cstheme="minorHAnsi"/>
          <w:bCs/>
        </w:rPr>
        <w:t xml:space="preserve"> Lemaire</w:t>
      </w:r>
      <w:r>
        <w:rPr>
          <w:rFonts w:asciiTheme="minorHAnsi" w:hAnsiTheme="minorHAnsi" w:cstheme="minorHAnsi"/>
          <w:bCs/>
        </w:rPr>
        <w:t xml:space="preserve"> aimerait</w:t>
      </w:r>
      <w:r w:rsidR="00014449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conna</w:t>
      </w:r>
      <w:r w:rsidR="00823541">
        <w:rPr>
          <w:rFonts w:asciiTheme="minorHAnsi" w:hAnsiTheme="minorHAnsi" w:cstheme="minorHAnsi"/>
          <w:bCs/>
        </w:rPr>
        <w:t>î</w:t>
      </w:r>
      <w:r>
        <w:rPr>
          <w:rFonts w:asciiTheme="minorHAnsi" w:hAnsiTheme="minorHAnsi" w:cstheme="minorHAnsi"/>
          <w:bCs/>
        </w:rPr>
        <w:t>tre les co</w:t>
      </w:r>
      <w:r w:rsidR="0057065F">
        <w:rPr>
          <w:rFonts w:asciiTheme="minorHAnsi" w:hAnsiTheme="minorHAnsi" w:cstheme="minorHAnsi"/>
          <w:bCs/>
        </w:rPr>
        <w:t>û</w:t>
      </w:r>
      <w:r>
        <w:rPr>
          <w:rFonts w:asciiTheme="minorHAnsi" w:hAnsiTheme="minorHAnsi" w:cstheme="minorHAnsi"/>
          <w:bCs/>
        </w:rPr>
        <w:t>ts</w:t>
      </w:r>
      <w:r w:rsidR="0057065F">
        <w:rPr>
          <w:rFonts w:asciiTheme="minorHAnsi" w:hAnsiTheme="minorHAnsi" w:cstheme="minorHAnsi"/>
          <w:bCs/>
        </w:rPr>
        <w:t xml:space="preserve"> d’</w:t>
      </w:r>
      <w:r>
        <w:rPr>
          <w:rFonts w:asciiTheme="minorHAnsi" w:hAnsiTheme="minorHAnsi" w:cstheme="minorHAnsi"/>
          <w:bCs/>
        </w:rPr>
        <w:t>op</w:t>
      </w:r>
      <w:r w:rsidR="00014449">
        <w:rPr>
          <w:rFonts w:asciiTheme="minorHAnsi" w:hAnsiTheme="minorHAnsi" w:cstheme="minorHAnsi"/>
          <w:bCs/>
        </w:rPr>
        <w:t>é</w:t>
      </w:r>
      <w:r>
        <w:rPr>
          <w:rFonts w:asciiTheme="minorHAnsi" w:hAnsiTheme="minorHAnsi" w:cstheme="minorHAnsi"/>
          <w:bCs/>
        </w:rPr>
        <w:t>ration</w:t>
      </w:r>
      <w:r w:rsidR="00014449">
        <w:rPr>
          <w:rFonts w:asciiTheme="minorHAnsi" w:hAnsiTheme="minorHAnsi" w:cstheme="minorHAnsi"/>
          <w:bCs/>
        </w:rPr>
        <w:t xml:space="preserve"> de la sécurité fait</w:t>
      </w:r>
      <w:r w:rsidR="0035110B">
        <w:rPr>
          <w:rFonts w:asciiTheme="minorHAnsi" w:hAnsiTheme="minorHAnsi" w:cstheme="minorHAnsi"/>
          <w:bCs/>
        </w:rPr>
        <w:t>s</w:t>
      </w:r>
      <w:r w:rsidR="00014449">
        <w:rPr>
          <w:rFonts w:asciiTheme="minorHAnsi" w:hAnsiTheme="minorHAnsi" w:cstheme="minorHAnsi"/>
          <w:bCs/>
        </w:rPr>
        <w:t xml:space="preserve"> par </w:t>
      </w:r>
      <w:proofErr w:type="spellStart"/>
      <w:r w:rsidR="00014449">
        <w:rPr>
          <w:rFonts w:asciiTheme="minorHAnsi" w:hAnsiTheme="minorHAnsi" w:cstheme="minorHAnsi"/>
          <w:bCs/>
        </w:rPr>
        <w:t>Sogerive</w:t>
      </w:r>
      <w:proofErr w:type="spellEnd"/>
      <w:r w:rsidR="00014449">
        <w:rPr>
          <w:rFonts w:asciiTheme="minorHAnsi" w:hAnsiTheme="minorHAnsi" w:cstheme="minorHAnsi"/>
          <w:bCs/>
        </w:rPr>
        <w:t xml:space="preserve">. </w:t>
      </w:r>
      <w:r w:rsidR="0057065F">
        <w:rPr>
          <w:rFonts w:asciiTheme="minorHAnsi" w:hAnsiTheme="minorHAnsi" w:cstheme="minorHAnsi"/>
          <w:bCs/>
        </w:rPr>
        <w:t xml:space="preserve"> Michel </w:t>
      </w:r>
      <w:proofErr w:type="spellStart"/>
      <w:r w:rsidR="0057065F">
        <w:rPr>
          <w:rFonts w:asciiTheme="minorHAnsi" w:hAnsiTheme="minorHAnsi" w:cstheme="minorHAnsi"/>
          <w:bCs/>
        </w:rPr>
        <w:t>Signori</w:t>
      </w:r>
      <w:proofErr w:type="spellEnd"/>
      <w:r w:rsidR="0057065F">
        <w:rPr>
          <w:rFonts w:asciiTheme="minorHAnsi" w:hAnsiTheme="minorHAnsi" w:cstheme="minorHAnsi"/>
          <w:bCs/>
        </w:rPr>
        <w:t xml:space="preserve"> ne possède pas cette information présentement. Jacques</w:t>
      </w:r>
      <w:r w:rsidR="00014449">
        <w:rPr>
          <w:rFonts w:asciiTheme="minorHAnsi" w:hAnsiTheme="minorHAnsi" w:cstheme="minorHAnsi"/>
          <w:bCs/>
        </w:rPr>
        <w:t xml:space="preserve"> questionne</w:t>
      </w:r>
      <w:r w:rsidR="00EF054E">
        <w:rPr>
          <w:rFonts w:asciiTheme="minorHAnsi" w:hAnsiTheme="minorHAnsi" w:cstheme="minorHAnsi"/>
          <w:bCs/>
        </w:rPr>
        <w:t>ra</w:t>
      </w:r>
      <w:r w:rsidR="00014449">
        <w:rPr>
          <w:rFonts w:asciiTheme="minorHAnsi" w:hAnsiTheme="minorHAnsi" w:cstheme="minorHAnsi"/>
          <w:bCs/>
        </w:rPr>
        <w:t xml:space="preserve"> les victimes </w:t>
      </w:r>
      <w:r w:rsidR="00EE36AE">
        <w:rPr>
          <w:rFonts w:asciiTheme="minorHAnsi" w:hAnsiTheme="minorHAnsi" w:cstheme="minorHAnsi"/>
          <w:bCs/>
        </w:rPr>
        <w:t>sur</w:t>
      </w:r>
      <w:r w:rsidR="00014449">
        <w:rPr>
          <w:rFonts w:asciiTheme="minorHAnsi" w:hAnsiTheme="minorHAnsi" w:cstheme="minorHAnsi"/>
          <w:bCs/>
        </w:rPr>
        <w:t xml:space="preserve"> ces infractions et compte bien en faire un bila</w:t>
      </w:r>
      <w:r w:rsidR="00CD2237">
        <w:rPr>
          <w:rFonts w:asciiTheme="minorHAnsi" w:hAnsiTheme="minorHAnsi" w:cstheme="minorHAnsi"/>
          <w:bCs/>
        </w:rPr>
        <w:t>n</w:t>
      </w:r>
      <w:r w:rsidR="00EF054E">
        <w:rPr>
          <w:rFonts w:asciiTheme="minorHAnsi" w:hAnsiTheme="minorHAnsi" w:cstheme="minorHAnsi"/>
          <w:bCs/>
        </w:rPr>
        <w:t xml:space="preserve"> pour</w:t>
      </w:r>
      <w:r w:rsidR="0057065F">
        <w:rPr>
          <w:rFonts w:asciiTheme="minorHAnsi" w:hAnsiTheme="minorHAnsi" w:cstheme="minorHAnsi"/>
          <w:bCs/>
        </w:rPr>
        <w:t xml:space="preserve"> corriger</w:t>
      </w:r>
      <w:r w:rsidR="00EF054E">
        <w:rPr>
          <w:rFonts w:asciiTheme="minorHAnsi" w:hAnsiTheme="minorHAnsi" w:cstheme="minorHAnsi"/>
          <w:bCs/>
        </w:rPr>
        <w:t xml:space="preserve"> et proposer des solutions</w:t>
      </w:r>
      <w:r w:rsidR="00EE36AE">
        <w:rPr>
          <w:rFonts w:asciiTheme="minorHAnsi" w:hAnsiTheme="minorHAnsi" w:cstheme="minorHAnsi"/>
          <w:bCs/>
        </w:rPr>
        <w:t>.</w:t>
      </w:r>
    </w:p>
    <w:p w14:paraId="28908A46" w14:textId="77777777" w:rsidR="00CD2237" w:rsidRDefault="00CD2237" w:rsidP="00CD2237">
      <w:pPr>
        <w:pStyle w:val="Paragraphedeliste"/>
        <w:ind w:left="927" w:firstLine="0"/>
        <w:rPr>
          <w:rFonts w:asciiTheme="minorHAnsi" w:hAnsiTheme="minorHAnsi" w:cstheme="minorHAnsi"/>
          <w:bCs/>
        </w:rPr>
      </w:pPr>
    </w:p>
    <w:p w14:paraId="4C1575D2" w14:textId="77777777" w:rsidR="00CD2237" w:rsidRPr="00CD2237" w:rsidRDefault="00CD2237" w:rsidP="00CD2237">
      <w:pPr>
        <w:pStyle w:val="Paragraphedeliste"/>
        <w:ind w:left="927" w:firstLine="0"/>
        <w:rPr>
          <w:rFonts w:asciiTheme="minorHAnsi" w:hAnsiTheme="minorHAnsi" w:cstheme="minorHAnsi"/>
          <w:bCs/>
        </w:rPr>
      </w:pPr>
    </w:p>
    <w:p w14:paraId="6E55E3AF" w14:textId="77777777" w:rsidR="00AA7E32" w:rsidRDefault="00AA7E32" w:rsidP="00AA7E32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1B62F1">
        <w:rPr>
          <w:rFonts w:asciiTheme="minorHAnsi" w:hAnsiTheme="minorHAnsi" w:cstheme="minorHAnsi"/>
          <w:b/>
        </w:rPr>
        <w:t>Varia</w:t>
      </w:r>
    </w:p>
    <w:p w14:paraId="700CAE14" w14:textId="77777777" w:rsidR="0035110B" w:rsidRDefault="0035110B" w:rsidP="0035110B">
      <w:pPr>
        <w:pStyle w:val="Paragraphedeliste"/>
        <w:ind w:left="927" w:firstLine="0"/>
        <w:rPr>
          <w:rFonts w:asciiTheme="minorHAnsi" w:hAnsiTheme="minorHAnsi" w:cstheme="minorHAnsi"/>
          <w:b/>
        </w:rPr>
      </w:pPr>
    </w:p>
    <w:p w14:paraId="317F18B2" w14:textId="77777777" w:rsidR="00CD2237" w:rsidRDefault="00CD2237" w:rsidP="00CD2237">
      <w:pPr>
        <w:pStyle w:val="Paragraphedeliste"/>
        <w:ind w:left="927" w:firstLin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Fleur</w:t>
      </w:r>
      <w:r w:rsidR="0057065F">
        <w:rPr>
          <w:rFonts w:asciiTheme="minorHAnsi" w:hAnsiTheme="minorHAnsi" w:cstheme="minorHAnsi"/>
          <w:b/>
        </w:rPr>
        <w:t>s</w:t>
      </w:r>
      <w:r>
        <w:rPr>
          <w:rFonts w:asciiTheme="minorHAnsi" w:hAnsiTheme="minorHAnsi" w:cstheme="minorHAnsi"/>
          <w:b/>
        </w:rPr>
        <w:t xml:space="preserve"> sur les quais ;</w:t>
      </w:r>
    </w:p>
    <w:p w14:paraId="73E34000" w14:textId="77777777" w:rsidR="0086253F" w:rsidRPr="0086253F" w:rsidRDefault="0058627D" w:rsidP="00CD2237">
      <w:pPr>
        <w:pStyle w:val="Paragraphedeliste"/>
        <w:ind w:left="927" w:firstLine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Ce point n’a pu être discuté par manque de temps.</w:t>
      </w:r>
    </w:p>
    <w:p w14:paraId="701B29F2" w14:textId="77777777" w:rsidR="00CD2237" w:rsidRDefault="00CD2237" w:rsidP="00CD2237">
      <w:pPr>
        <w:pStyle w:val="Paragraphedeliste"/>
        <w:ind w:left="927" w:firstLine="0"/>
        <w:rPr>
          <w:rFonts w:asciiTheme="minorHAnsi" w:hAnsiTheme="minorHAnsi" w:cstheme="minorHAnsi"/>
          <w:b/>
        </w:rPr>
      </w:pPr>
    </w:p>
    <w:p w14:paraId="5D25231F" w14:textId="77777777" w:rsidR="0035110B" w:rsidRPr="0035110B" w:rsidRDefault="00CD2237" w:rsidP="0035110B">
      <w:pPr>
        <w:pStyle w:val="Paragraphedeliste"/>
        <w:ind w:left="927" w:firstLin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Denis </w:t>
      </w:r>
      <w:r w:rsidR="0057065F">
        <w:rPr>
          <w:rFonts w:asciiTheme="minorHAnsi" w:hAnsiTheme="minorHAnsi" w:cstheme="minorHAnsi"/>
          <w:b/>
        </w:rPr>
        <w:t>Grégoire</w:t>
      </w:r>
    </w:p>
    <w:p w14:paraId="74C13FFD" w14:textId="77777777" w:rsidR="0058627D" w:rsidRDefault="0058627D" w:rsidP="0058627D">
      <w:pPr>
        <w:pStyle w:val="Paragraphedeliste"/>
        <w:ind w:left="927" w:firstLine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Il est proposé par Denis et appuyé par Jacques Lemaire de donner le contrat de rénovation du logement</w:t>
      </w:r>
      <w:r w:rsidR="00737645">
        <w:rPr>
          <w:rFonts w:asciiTheme="minorHAnsi" w:hAnsiTheme="minorHAnsi" w:cstheme="minorHAnsi"/>
          <w:bCs/>
        </w:rPr>
        <w:t xml:space="preserve"> du sous-sol au même entrepreneur (Marc Croteau </w:t>
      </w:r>
      <w:proofErr w:type="spellStart"/>
      <w:r w:rsidR="00737645">
        <w:rPr>
          <w:rFonts w:asciiTheme="minorHAnsi" w:hAnsiTheme="minorHAnsi" w:cstheme="minorHAnsi"/>
          <w:bCs/>
        </w:rPr>
        <w:t>FiabiliTech</w:t>
      </w:r>
      <w:proofErr w:type="spellEnd"/>
      <w:r w:rsidR="00737645">
        <w:rPr>
          <w:rFonts w:asciiTheme="minorHAnsi" w:hAnsiTheme="minorHAnsi" w:cstheme="minorHAnsi"/>
          <w:bCs/>
        </w:rPr>
        <w:t xml:space="preserve"> Inc.)</w:t>
      </w:r>
      <w:r>
        <w:rPr>
          <w:rFonts w:asciiTheme="minorHAnsi" w:hAnsiTheme="minorHAnsi" w:cstheme="minorHAnsi"/>
          <w:bCs/>
        </w:rPr>
        <w:t xml:space="preserve"> qui a exécuté les travaux dans le bureau. Ce dernier évalue à 45,000 $ les coût des travaux.</w:t>
      </w:r>
    </w:p>
    <w:p w14:paraId="34C0C40C" w14:textId="77777777" w:rsidR="0058627D" w:rsidRDefault="0058627D" w:rsidP="0058627D">
      <w:pPr>
        <w:pStyle w:val="Paragraphedeliste"/>
        <w:ind w:left="927" w:firstLine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Voté à l’unanimité</w:t>
      </w:r>
      <w:r w:rsidR="0057065F">
        <w:rPr>
          <w:rFonts w:asciiTheme="minorHAnsi" w:hAnsiTheme="minorHAnsi" w:cstheme="minorHAnsi"/>
          <w:bCs/>
        </w:rPr>
        <w:t>.</w:t>
      </w:r>
    </w:p>
    <w:p w14:paraId="622DD301" w14:textId="77777777" w:rsidR="00EE36AE" w:rsidRPr="00EE36AE" w:rsidRDefault="00EE36AE" w:rsidP="00EE36AE">
      <w:pPr>
        <w:pStyle w:val="Paragraphedeliste"/>
        <w:ind w:left="927" w:firstLine="0"/>
        <w:rPr>
          <w:rFonts w:asciiTheme="minorHAnsi" w:hAnsiTheme="minorHAnsi" w:cstheme="minorHAnsi"/>
          <w:b/>
        </w:rPr>
      </w:pPr>
      <w:r w:rsidRPr="00EE36AE">
        <w:rPr>
          <w:rFonts w:asciiTheme="minorHAnsi" w:hAnsiTheme="minorHAnsi" w:cstheme="minorHAnsi"/>
          <w:b/>
        </w:rPr>
        <w:t>Résolution 25-04-01 no.</w:t>
      </w:r>
      <w:r>
        <w:rPr>
          <w:rFonts w:asciiTheme="minorHAnsi" w:hAnsiTheme="minorHAnsi" w:cstheme="minorHAnsi"/>
          <w:b/>
        </w:rPr>
        <w:t>2</w:t>
      </w:r>
    </w:p>
    <w:p w14:paraId="1304B49E" w14:textId="77777777" w:rsidR="00EE36AE" w:rsidRPr="0058627D" w:rsidRDefault="00EE36AE" w:rsidP="0058627D">
      <w:pPr>
        <w:pStyle w:val="Paragraphedeliste"/>
        <w:ind w:left="927" w:firstLine="0"/>
        <w:rPr>
          <w:rFonts w:asciiTheme="minorHAnsi" w:hAnsiTheme="minorHAnsi" w:cstheme="minorHAnsi"/>
          <w:bCs/>
        </w:rPr>
      </w:pPr>
    </w:p>
    <w:p w14:paraId="3691D06A" w14:textId="77777777" w:rsidR="0058627D" w:rsidRDefault="0058627D" w:rsidP="0058627D">
      <w:pPr>
        <w:pStyle w:val="Paragraphedeliste"/>
        <w:ind w:left="927" w:firstLine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Les travaux débuteront prochainement, et se prolongeront en saison.</w:t>
      </w:r>
    </w:p>
    <w:p w14:paraId="12F54322" w14:textId="77777777" w:rsidR="0058627D" w:rsidRDefault="0058627D" w:rsidP="0058627D">
      <w:pPr>
        <w:pStyle w:val="Paragraphedeliste"/>
        <w:ind w:left="927" w:firstLine="0"/>
        <w:rPr>
          <w:rFonts w:asciiTheme="minorHAnsi" w:hAnsiTheme="minorHAnsi" w:cstheme="minorHAnsi"/>
          <w:bCs/>
        </w:rPr>
      </w:pPr>
    </w:p>
    <w:p w14:paraId="661D33E9" w14:textId="77777777" w:rsidR="0058627D" w:rsidRDefault="0058627D" w:rsidP="0058627D">
      <w:pPr>
        <w:pStyle w:val="Paragraphedeliste"/>
        <w:ind w:left="927" w:firstLine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Denis fait part des états financiers et du rapport présenté pou</w:t>
      </w:r>
      <w:r w:rsidR="00EF054E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l’an 2022. Une somme d’environ 1,000.00$ devra être remboursée </w:t>
      </w:r>
      <w:r w:rsidR="00EF054E">
        <w:rPr>
          <w:rFonts w:asciiTheme="minorHAnsi" w:hAnsiTheme="minorHAnsi" w:cstheme="minorHAnsi"/>
          <w:bCs/>
        </w:rPr>
        <w:t>à l’impôt.</w:t>
      </w:r>
    </w:p>
    <w:p w14:paraId="095D5334" w14:textId="77777777" w:rsidR="00EF054E" w:rsidRDefault="00EF054E" w:rsidP="0058627D">
      <w:pPr>
        <w:pStyle w:val="Paragraphedeliste"/>
        <w:ind w:left="927" w:firstLine="0"/>
        <w:rPr>
          <w:rFonts w:asciiTheme="minorHAnsi" w:hAnsiTheme="minorHAnsi" w:cstheme="minorHAnsi"/>
          <w:bCs/>
        </w:rPr>
      </w:pPr>
    </w:p>
    <w:p w14:paraId="5C4DB866" w14:textId="77777777" w:rsidR="00EF054E" w:rsidRDefault="00EF054E" w:rsidP="00EF054E">
      <w:pPr>
        <w:pStyle w:val="Paragraphedeliste"/>
        <w:ind w:left="927" w:firstLine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Denis fera l’achat d’une imprimante couleur (peu dispendieuse) pour faciliter l</w:t>
      </w:r>
      <w:r w:rsidR="0057065F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visu</w:t>
      </w:r>
      <w:r w:rsidR="0057065F">
        <w:rPr>
          <w:rFonts w:asciiTheme="minorHAnsi" w:hAnsiTheme="minorHAnsi" w:cstheme="minorHAnsi"/>
          <w:bCs/>
        </w:rPr>
        <w:t xml:space="preserve">alisation </w:t>
      </w:r>
      <w:r>
        <w:rPr>
          <w:rFonts w:asciiTheme="minorHAnsi" w:hAnsiTheme="minorHAnsi" w:cstheme="minorHAnsi"/>
          <w:bCs/>
        </w:rPr>
        <w:t>des informations dans certains documents</w:t>
      </w:r>
      <w:r w:rsidR="0057065F">
        <w:rPr>
          <w:rFonts w:asciiTheme="minorHAnsi" w:hAnsiTheme="minorHAnsi" w:cstheme="minorHAnsi"/>
          <w:bCs/>
        </w:rPr>
        <w:t>.</w:t>
      </w:r>
    </w:p>
    <w:p w14:paraId="2CA7F7F9" w14:textId="77777777" w:rsidR="00CD2237" w:rsidRPr="00EF054E" w:rsidRDefault="00CD2237" w:rsidP="00EF054E">
      <w:pPr>
        <w:ind w:firstLine="0"/>
        <w:rPr>
          <w:rFonts w:asciiTheme="minorHAnsi" w:hAnsiTheme="minorHAnsi" w:cstheme="minorHAnsi"/>
          <w:b/>
        </w:rPr>
      </w:pPr>
    </w:p>
    <w:p w14:paraId="42E0D9E8" w14:textId="77777777" w:rsidR="00CD2237" w:rsidRDefault="00CD2237" w:rsidP="00CD2237">
      <w:pPr>
        <w:pStyle w:val="Paragraphedeliste"/>
        <w:ind w:left="927" w:firstLin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Bateau Alex</w:t>
      </w:r>
      <w:r w:rsidR="00737645">
        <w:rPr>
          <w:rFonts w:asciiTheme="minorHAnsi" w:hAnsiTheme="minorHAnsi" w:cstheme="minorHAnsi"/>
          <w:b/>
        </w:rPr>
        <w:t xml:space="preserve"> Gareau</w:t>
      </w:r>
      <w:r>
        <w:rPr>
          <w:rFonts w:asciiTheme="minorHAnsi" w:hAnsiTheme="minorHAnsi" w:cstheme="minorHAnsi"/>
          <w:b/>
        </w:rPr>
        <w:t> ;</w:t>
      </w:r>
    </w:p>
    <w:p w14:paraId="471479F0" w14:textId="77777777" w:rsidR="00EF054E" w:rsidRPr="00EF054E" w:rsidRDefault="00EF054E" w:rsidP="00CD2237">
      <w:pPr>
        <w:pStyle w:val="Paragraphedeliste"/>
        <w:ind w:left="927" w:firstLine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Alex sera </w:t>
      </w:r>
      <w:r w:rsidR="0057065F">
        <w:rPr>
          <w:rFonts w:asciiTheme="minorHAnsi" w:hAnsiTheme="minorHAnsi" w:cstheme="minorHAnsi"/>
          <w:bCs/>
        </w:rPr>
        <w:t>rejoint</w:t>
      </w:r>
      <w:r>
        <w:rPr>
          <w:rFonts w:asciiTheme="minorHAnsi" w:hAnsiTheme="minorHAnsi" w:cstheme="minorHAnsi"/>
          <w:bCs/>
        </w:rPr>
        <w:t xml:space="preserve"> afin de conna</w:t>
      </w:r>
      <w:r w:rsidR="0057065F">
        <w:rPr>
          <w:rFonts w:asciiTheme="minorHAnsi" w:hAnsiTheme="minorHAnsi" w:cstheme="minorHAnsi"/>
          <w:bCs/>
        </w:rPr>
        <w:t>î</w:t>
      </w:r>
      <w:r>
        <w:rPr>
          <w:rFonts w:asciiTheme="minorHAnsi" w:hAnsiTheme="minorHAnsi" w:cstheme="minorHAnsi"/>
          <w:bCs/>
        </w:rPr>
        <w:t>tre ses intention</w:t>
      </w:r>
      <w:r w:rsidR="00723EA4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face à l’utilisation de son voilier</w:t>
      </w:r>
      <w:r w:rsidR="0057065F">
        <w:rPr>
          <w:rFonts w:asciiTheme="minorHAnsi" w:hAnsiTheme="minorHAnsi" w:cstheme="minorHAnsi"/>
          <w:bCs/>
        </w:rPr>
        <w:t>.</w:t>
      </w:r>
    </w:p>
    <w:p w14:paraId="7796D229" w14:textId="77777777" w:rsidR="00CD2237" w:rsidRDefault="00CD2237" w:rsidP="00CD2237">
      <w:pPr>
        <w:pStyle w:val="Paragraphedeliste"/>
        <w:ind w:left="927" w:firstLine="0"/>
        <w:rPr>
          <w:rFonts w:asciiTheme="minorHAnsi" w:hAnsiTheme="minorHAnsi" w:cstheme="minorHAnsi"/>
          <w:b/>
        </w:rPr>
      </w:pPr>
    </w:p>
    <w:p w14:paraId="70097743" w14:textId="77777777" w:rsidR="00CD2237" w:rsidRDefault="00CD2237" w:rsidP="00CD2237">
      <w:pPr>
        <w:pStyle w:val="Paragraphedeliste"/>
        <w:ind w:left="927" w:firstLine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Dernière situation de vandalisme au Club</w:t>
      </w:r>
      <w:r w:rsidR="00723EA4">
        <w:rPr>
          <w:rFonts w:asciiTheme="minorHAnsi" w:hAnsiTheme="minorHAnsi" w:cstheme="minorHAnsi"/>
          <w:b/>
        </w:rPr>
        <w:t> ;</w:t>
      </w:r>
    </w:p>
    <w:p w14:paraId="363135A9" w14:textId="77777777" w:rsidR="00723EA4" w:rsidRPr="00723EA4" w:rsidRDefault="00723EA4" w:rsidP="00CD2237">
      <w:pPr>
        <w:pStyle w:val="Paragraphedeliste"/>
        <w:ind w:left="927" w:firstLine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Ce point fut longuement discuté au p</w:t>
      </w:r>
      <w:r w:rsidR="0057065F">
        <w:rPr>
          <w:rFonts w:asciiTheme="minorHAnsi" w:hAnsiTheme="minorHAnsi" w:cstheme="minorHAnsi"/>
          <w:bCs/>
        </w:rPr>
        <w:t xml:space="preserve">oint </w:t>
      </w:r>
      <w:r>
        <w:rPr>
          <w:rFonts w:asciiTheme="minorHAnsi" w:hAnsiTheme="minorHAnsi" w:cstheme="minorHAnsi"/>
          <w:bCs/>
        </w:rPr>
        <w:t>12</w:t>
      </w:r>
    </w:p>
    <w:p w14:paraId="18E452AA" w14:textId="77777777" w:rsidR="00CD2237" w:rsidRPr="00CD2237" w:rsidRDefault="00CD2237" w:rsidP="00CD2237">
      <w:pPr>
        <w:ind w:firstLine="0"/>
        <w:rPr>
          <w:rFonts w:asciiTheme="minorHAnsi" w:hAnsiTheme="minorHAnsi" w:cstheme="minorHAnsi"/>
          <w:b/>
        </w:rPr>
      </w:pPr>
    </w:p>
    <w:p w14:paraId="0A43F510" w14:textId="77777777" w:rsidR="00AA7E32" w:rsidRDefault="00AA7E32" w:rsidP="00AA7E32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1B62F1">
        <w:rPr>
          <w:rFonts w:asciiTheme="minorHAnsi" w:hAnsiTheme="minorHAnsi" w:cstheme="minorHAnsi"/>
          <w:b/>
        </w:rPr>
        <w:t>Date de la prochaine rencontre :</w:t>
      </w:r>
      <w:r w:rsidR="003F2173">
        <w:rPr>
          <w:rFonts w:asciiTheme="minorHAnsi" w:hAnsiTheme="minorHAnsi" w:cstheme="minorHAnsi"/>
          <w:b/>
        </w:rPr>
        <w:t xml:space="preserve"> 24 mai 2023 16h30</w:t>
      </w:r>
    </w:p>
    <w:p w14:paraId="6C1D2E38" w14:textId="77777777" w:rsidR="00CD2237" w:rsidRPr="00CD2237" w:rsidRDefault="00CD2237" w:rsidP="00CD2237">
      <w:pPr>
        <w:rPr>
          <w:rFonts w:asciiTheme="minorHAnsi" w:hAnsiTheme="minorHAnsi" w:cstheme="minorHAnsi"/>
          <w:b/>
        </w:rPr>
      </w:pPr>
    </w:p>
    <w:p w14:paraId="3682F828" w14:textId="77777777" w:rsidR="00AA7E32" w:rsidRDefault="00AA7E32" w:rsidP="00AA7E32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1B62F1">
        <w:rPr>
          <w:rFonts w:asciiTheme="minorHAnsi" w:hAnsiTheme="minorHAnsi" w:cstheme="minorHAnsi"/>
          <w:b/>
        </w:rPr>
        <w:t xml:space="preserve">Questions/Commentaires des </w:t>
      </w:r>
      <w:r w:rsidR="00A13EEE">
        <w:rPr>
          <w:rFonts w:asciiTheme="minorHAnsi" w:hAnsiTheme="minorHAnsi" w:cstheme="minorHAnsi"/>
          <w:b/>
        </w:rPr>
        <w:t>membres</w:t>
      </w:r>
      <w:r w:rsidR="005438E3">
        <w:rPr>
          <w:rFonts w:asciiTheme="minorHAnsi" w:hAnsiTheme="minorHAnsi" w:cstheme="minorHAnsi"/>
          <w:b/>
        </w:rPr>
        <w:t> :</w:t>
      </w:r>
      <w:r w:rsidR="00A13EEE">
        <w:rPr>
          <w:rFonts w:asciiTheme="minorHAnsi" w:hAnsiTheme="minorHAnsi" w:cstheme="minorHAnsi"/>
          <w:b/>
        </w:rPr>
        <w:t xml:space="preserve"> 19h00</w:t>
      </w:r>
    </w:p>
    <w:p w14:paraId="5976D9E4" w14:textId="77777777" w:rsidR="005438E3" w:rsidRDefault="005438E3" w:rsidP="005438E3">
      <w:pPr>
        <w:pStyle w:val="Paragraphedeliste"/>
        <w:ind w:left="927" w:firstLine="0"/>
        <w:rPr>
          <w:rFonts w:asciiTheme="minorHAnsi" w:hAnsiTheme="minorHAnsi" w:cstheme="minorHAnsi"/>
          <w:b/>
        </w:rPr>
      </w:pPr>
    </w:p>
    <w:p w14:paraId="3F91E4FB" w14:textId="77777777" w:rsidR="00CD2237" w:rsidRDefault="00014449" w:rsidP="005438E3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Jean Duval</w:t>
      </w:r>
      <w:r w:rsidR="00997C7A">
        <w:rPr>
          <w:rFonts w:asciiTheme="minorHAnsi" w:hAnsiTheme="minorHAnsi" w:cstheme="minorHAnsi"/>
          <w:b/>
          <w:i/>
        </w:rPr>
        <w:t> :</w:t>
      </w:r>
    </w:p>
    <w:p w14:paraId="5B0A5343" w14:textId="77777777" w:rsidR="005438E3" w:rsidRPr="00CD2237" w:rsidRDefault="00014449" w:rsidP="00CD2237">
      <w:pPr>
        <w:pStyle w:val="Paragraphedeliste"/>
        <w:ind w:left="1068" w:firstLine="0"/>
        <w:rPr>
          <w:rFonts w:asciiTheme="minorHAnsi" w:hAnsiTheme="minorHAnsi" w:cstheme="minorHAnsi"/>
          <w:b/>
          <w:i/>
        </w:rPr>
      </w:pPr>
      <w:r w:rsidRPr="00CD2237">
        <w:rPr>
          <w:rFonts w:asciiTheme="minorHAnsi" w:hAnsiTheme="minorHAnsi" w:cstheme="minorHAnsi"/>
          <w:b/>
          <w:i/>
        </w:rPr>
        <w:lastRenderedPageBreak/>
        <w:t xml:space="preserve"> </w:t>
      </w:r>
      <w:r w:rsidRPr="00CD2237">
        <w:rPr>
          <w:rFonts w:asciiTheme="minorHAnsi" w:hAnsiTheme="minorHAnsi" w:cstheme="minorHAnsi"/>
          <w:bCs/>
          <w:iCs/>
        </w:rPr>
        <w:t>Questionnement sur entente de paiement des frais de quai</w:t>
      </w:r>
      <w:r w:rsidR="0086253F">
        <w:rPr>
          <w:rFonts w:asciiTheme="minorHAnsi" w:hAnsiTheme="minorHAnsi" w:cstheme="minorHAnsi"/>
          <w:bCs/>
          <w:iCs/>
        </w:rPr>
        <w:t>.</w:t>
      </w:r>
    </w:p>
    <w:p w14:paraId="362928A0" w14:textId="77777777" w:rsidR="00014449" w:rsidRPr="00997C7A" w:rsidRDefault="00014449" w:rsidP="00014449">
      <w:pPr>
        <w:pStyle w:val="Paragraphedeliste"/>
        <w:ind w:left="1068" w:firstLine="0"/>
        <w:rPr>
          <w:rFonts w:asciiTheme="minorHAnsi" w:hAnsiTheme="minorHAnsi" w:cstheme="minorHAnsi"/>
          <w:b/>
          <w:i/>
        </w:rPr>
      </w:pPr>
    </w:p>
    <w:p w14:paraId="6408628E" w14:textId="77777777" w:rsidR="00CD2237" w:rsidRDefault="00014449" w:rsidP="005438E3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André Gagné</w:t>
      </w:r>
      <w:r w:rsidR="00997C7A">
        <w:rPr>
          <w:rFonts w:asciiTheme="minorHAnsi" w:hAnsiTheme="minorHAnsi" w:cstheme="minorHAnsi"/>
          <w:b/>
          <w:i/>
        </w:rPr>
        <w:t> :</w:t>
      </w:r>
    </w:p>
    <w:p w14:paraId="30B9D906" w14:textId="77777777" w:rsidR="00CD2237" w:rsidRDefault="00014449" w:rsidP="00CD2237">
      <w:pPr>
        <w:pStyle w:val="Paragraphedeliste"/>
        <w:ind w:left="1068" w:firstLine="0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Pourquoi ne pas reprendre une vieille</w:t>
      </w:r>
      <w:r w:rsidR="00A13EEE">
        <w:rPr>
          <w:rFonts w:asciiTheme="minorHAnsi" w:hAnsiTheme="minorHAnsi" w:cstheme="minorHAnsi"/>
          <w:bCs/>
          <w:iCs/>
        </w:rPr>
        <w:t xml:space="preserve"> façon de faire</w:t>
      </w:r>
      <w:r>
        <w:rPr>
          <w:rFonts w:asciiTheme="minorHAnsi" w:hAnsiTheme="minorHAnsi" w:cstheme="minorHAnsi"/>
          <w:bCs/>
          <w:iCs/>
        </w:rPr>
        <w:t xml:space="preserve"> qui autorisait la présence de</w:t>
      </w:r>
      <w:r w:rsidR="00CD2237">
        <w:rPr>
          <w:rFonts w:asciiTheme="minorHAnsi" w:hAnsiTheme="minorHAnsi" w:cstheme="minorHAnsi"/>
          <w:bCs/>
          <w:iCs/>
        </w:rPr>
        <w:t xml:space="preserve"> </w:t>
      </w:r>
      <w:r>
        <w:rPr>
          <w:rFonts w:asciiTheme="minorHAnsi" w:hAnsiTheme="minorHAnsi" w:cstheme="minorHAnsi"/>
          <w:bCs/>
          <w:iCs/>
        </w:rPr>
        <w:t>tous les membres dès l’ouverture d</w:t>
      </w:r>
      <w:r w:rsidR="0086253F">
        <w:rPr>
          <w:rFonts w:asciiTheme="minorHAnsi" w:hAnsiTheme="minorHAnsi" w:cstheme="minorHAnsi"/>
          <w:bCs/>
          <w:iCs/>
        </w:rPr>
        <w:t>es</w:t>
      </w:r>
      <w:r>
        <w:rPr>
          <w:rFonts w:asciiTheme="minorHAnsi" w:hAnsiTheme="minorHAnsi" w:cstheme="minorHAnsi"/>
          <w:bCs/>
          <w:iCs/>
        </w:rPr>
        <w:t xml:space="preserve"> C</w:t>
      </w:r>
      <w:r w:rsidR="00CD2237">
        <w:rPr>
          <w:rFonts w:asciiTheme="minorHAnsi" w:hAnsiTheme="minorHAnsi" w:cstheme="minorHAnsi"/>
          <w:bCs/>
          <w:iCs/>
        </w:rPr>
        <w:t>A</w:t>
      </w:r>
      <w:r w:rsidR="0086253F">
        <w:rPr>
          <w:rFonts w:asciiTheme="minorHAnsi" w:hAnsiTheme="minorHAnsi" w:cstheme="minorHAnsi"/>
          <w:bCs/>
          <w:iCs/>
        </w:rPr>
        <w:t> ?</w:t>
      </w:r>
    </w:p>
    <w:p w14:paraId="64C7832F" w14:textId="77777777" w:rsidR="005438E3" w:rsidRDefault="00CD2237" w:rsidP="00CD2237">
      <w:p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Cs/>
          <w:iCs/>
        </w:rPr>
        <w:t xml:space="preserve">       </w:t>
      </w:r>
      <w:r w:rsidRPr="00CD2237">
        <w:rPr>
          <w:rFonts w:asciiTheme="minorHAnsi" w:hAnsiTheme="minorHAnsi" w:cstheme="minorHAnsi"/>
          <w:bCs/>
          <w:iCs/>
        </w:rPr>
        <w:t xml:space="preserve">   La réparation des cl</w:t>
      </w:r>
      <w:r w:rsidR="0086253F">
        <w:rPr>
          <w:rFonts w:asciiTheme="minorHAnsi" w:hAnsiTheme="minorHAnsi" w:cstheme="minorHAnsi"/>
          <w:bCs/>
          <w:iCs/>
        </w:rPr>
        <w:t>ô</w:t>
      </w:r>
      <w:r w:rsidRPr="00CD2237">
        <w:rPr>
          <w:rFonts w:asciiTheme="minorHAnsi" w:hAnsiTheme="minorHAnsi" w:cstheme="minorHAnsi"/>
          <w:bCs/>
          <w:iCs/>
        </w:rPr>
        <w:t>tures est-elle prévue prochainement ?</w:t>
      </w:r>
      <w:r w:rsidRPr="00CD2237">
        <w:rPr>
          <w:rFonts w:asciiTheme="minorHAnsi" w:hAnsiTheme="minorHAnsi" w:cstheme="minorHAnsi"/>
          <w:b/>
          <w:i/>
        </w:rPr>
        <w:t xml:space="preserve"> </w:t>
      </w:r>
    </w:p>
    <w:p w14:paraId="55009144" w14:textId="77777777" w:rsidR="00EE36AE" w:rsidRPr="00CD2237" w:rsidRDefault="00EE36AE" w:rsidP="00CD2237">
      <w:pPr>
        <w:rPr>
          <w:rFonts w:asciiTheme="minorHAnsi" w:hAnsiTheme="minorHAnsi" w:cstheme="minorHAnsi"/>
          <w:b/>
          <w:i/>
        </w:rPr>
      </w:pPr>
    </w:p>
    <w:p w14:paraId="11D1CCD3" w14:textId="77777777" w:rsidR="005438E3" w:rsidRDefault="00014449" w:rsidP="005438E3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Fran</w:t>
      </w:r>
      <w:r w:rsidR="0086253F">
        <w:rPr>
          <w:rFonts w:asciiTheme="minorHAnsi" w:hAnsiTheme="minorHAnsi" w:cstheme="minorHAnsi"/>
          <w:b/>
          <w:i/>
        </w:rPr>
        <w:t>ç</w:t>
      </w:r>
      <w:r>
        <w:rPr>
          <w:rFonts w:asciiTheme="minorHAnsi" w:hAnsiTheme="minorHAnsi" w:cstheme="minorHAnsi"/>
          <w:b/>
          <w:i/>
        </w:rPr>
        <w:t>ois</w:t>
      </w:r>
      <w:r w:rsidR="0086253F">
        <w:rPr>
          <w:rFonts w:asciiTheme="minorHAnsi" w:hAnsiTheme="minorHAnsi" w:cstheme="minorHAnsi"/>
          <w:b/>
          <w:i/>
        </w:rPr>
        <w:t xml:space="preserve"> C</w:t>
      </w:r>
      <w:r w:rsidR="0057065F">
        <w:rPr>
          <w:rFonts w:asciiTheme="minorHAnsi" w:hAnsiTheme="minorHAnsi" w:cstheme="minorHAnsi"/>
          <w:b/>
          <w:i/>
        </w:rPr>
        <w:t>o</w:t>
      </w:r>
      <w:r w:rsidR="0086253F">
        <w:rPr>
          <w:rFonts w:asciiTheme="minorHAnsi" w:hAnsiTheme="minorHAnsi" w:cstheme="minorHAnsi"/>
          <w:b/>
          <w:i/>
        </w:rPr>
        <w:t>té</w:t>
      </w:r>
      <w:r w:rsidR="00997C7A" w:rsidRPr="00997C7A">
        <w:rPr>
          <w:rFonts w:asciiTheme="minorHAnsi" w:hAnsiTheme="minorHAnsi" w:cstheme="minorHAnsi"/>
          <w:b/>
          <w:i/>
        </w:rPr>
        <w:t> :</w:t>
      </w:r>
    </w:p>
    <w:p w14:paraId="38AB7C71" w14:textId="77777777" w:rsidR="00CD2237" w:rsidRPr="00E0261E" w:rsidRDefault="00CD2237" w:rsidP="00E0261E">
      <w:pPr>
        <w:pStyle w:val="Paragraphedeliste"/>
        <w:ind w:left="1068" w:firstLine="0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École de voile ;</w:t>
      </w:r>
      <w:r w:rsidR="00E0261E">
        <w:rPr>
          <w:rFonts w:asciiTheme="minorHAnsi" w:hAnsiTheme="minorHAnsi" w:cstheme="minorHAnsi"/>
          <w:bCs/>
          <w:iCs/>
        </w:rPr>
        <w:t xml:space="preserve"> </w:t>
      </w:r>
      <w:r w:rsidR="0086253F">
        <w:rPr>
          <w:rFonts w:asciiTheme="minorHAnsi" w:hAnsiTheme="minorHAnsi" w:cstheme="minorHAnsi"/>
          <w:bCs/>
          <w:iCs/>
        </w:rPr>
        <w:t>Pour donner suite aux</w:t>
      </w:r>
      <w:r w:rsidR="00E0261E">
        <w:rPr>
          <w:rFonts w:asciiTheme="minorHAnsi" w:hAnsiTheme="minorHAnsi" w:cstheme="minorHAnsi"/>
          <w:bCs/>
          <w:iCs/>
        </w:rPr>
        <w:t xml:space="preserve"> demandes du CA (demandes pour trouver un bénévole responsable de l’école de voile) François Coté a </w:t>
      </w:r>
      <w:r w:rsidR="0057065F">
        <w:rPr>
          <w:rFonts w:asciiTheme="minorHAnsi" w:hAnsiTheme="minorHAnsi" w:cstheme="minorHAnsi"/>
          <w:bCs/>
          <w:iCs/>
        </w:rPr>
        <w:t xml:space="preserve">communiqué avec </w:t>
      </w:r>
      <w:r w:rsidR="00E0261E">
        <w:rPr>
          <w:rFonts w:asciiTheme="minorHAnsi" w:hAnsiTheme="minorHAnsi" w:cstheme="minorHAnsi"/>
          <w:bCs/>
          <w:iCs/>
        </w:rPr>
        <w:t xml:space="preserve"> le responsable de l’école de voi</w:t>
      </w:r>
      <w:r w:rsidR="0086253F">
        <w:rPr>
          <w:rFonts w:asciiTheme="minorHAnsi" w:hAnsiTheme="minorHAnsi" w:cstheme="minorHAnsi"/>
          <w:bCs/>
          <w:iCs/>
        </w:rPr>
        <w:t>l</w:t>
      </w:r>
      <w:r w:rsidR="00E0261E">
        <w:rPr>
          <w:rFonts w:asciiTheme="minorHAnsi" w:hAnsiTheme="minorHAnsi" w:cstheme="minorHAnsi"/>
          <w:bCs/>
          <w:iCs/>
        </w:rPr>
        <w:t>e ‘’Air et Mer’’ de Laprairie. M. Éric…. se di</w:t>
      </w:r>
      <w:r w:rsidR="00EE36AE">
        <w:rPr>
          <w:rFonts w:asciiTheme="minorHAnsi" w:hAnsiTheme="minorHAnsi" w:cstheme="minorHAnsi"/>
          <w:bCs/>
          <w:iCs/>
        </w:rPr>
        <w:t>t</w:t>
      </w:r>
      <w:r w:rsidR="00E0261E">
        <w:rPr>
          <w:rFonts w:asciiTheme="minorHAnsi" w:hAnsiTheme="minorHAnsi" w:cstheme="minorHAnsi"/>
          <w:bCs/>
          <w:iCs/>
        </w:rPr>
        <w:t xml:space="preserve"> intéressé </w:t>
      </w:r>
      <w:r w:rsidR="0057065F">
        <w:rPr>
          <w:rFonts w:asciiTheme="minorHAnsi" w:hAnsiTheme="minorHAnsi" w:cstheme="minorHAnsi"/>
          <w:bCs/>
          <w:iCs/>
        </w:rPr>
        <w:t>par</w:t>
      </w:r>
      <w:r w:rsidR="00E0261E">
        <w:rPr>
          <w:rFonts w:asciiTheme="minorHAnsi" w:hAnsiTheme="minorHAnsi" w:cstheme="minorHAnsi"/>
          <w:bCs/>
          <w:iCs/>
        </w:rPr>
        <w:t xml:space="preserve"> une co</w:t>
      </w:r>
      <w:r w:rsidR="00E0261E" w:rsidRPr="00E0261E">
        <w:rPr>
          <w:rFonts w:asciiTheme="minorHAnsi" w:hAnsiTheme="minorHAnsi" w:cstheme="minorHAnsi"/>
          <w:bCs/>
          <w:iCs/>
        </w:rPr>
        <w:t xml:space="preserve">llaboration </w:t>
      </w:r>
      <w:r w:rsidR="00E0261E">
        <w:rPr>
          <w:rFonts w:asciiTheme="minorHAnsi" w:hAnsiTheme="minorHAnsi" w:cstheme="minorHAnsi"/>
          <w:bCs/>
          <w:iCs/>
        </w:rPr>
        <w:t>entre les deux écoles. Quelle forme pourrait-elle prendre</w:t>
      </w:r>
      <w:r w:rsidR="0086253F">
        <w:rPr>
          <w:rFonts w:asciiTheme="minorHAnsi" w:hAnsiTheme="minorHAnsi" w:cstheme="minorHAnsi"/>
          <w:bCs/>
          <w:iCs/>
        </w:rPr>
        <w:t xml:space="preserve"> </w:t>
      </w:r>
      <w:r w:rsidR="00E0261E">
        <w:rPr>
          <w:rFonts w:asciiTheme="minorHAnsi" w:hAnsiTheme="minorHAnsi" w:cstheme="minorHAnsi"/>
          <w:bCs/>
          <w:iCs/>
        </w:rPr>
        <w:t>?</w:t>
      </w:r>
      <w:r w:rsidR="0086253F">
        <w:rPr>
          <w:rFonts w:asciiTheme="minorHAnsi" w:hAnsiTheme="minorHAnsi" w:cstheme="minorHAnsi"/>
          <w:bCs/>
          <w:iCs/>
        </w:rPr>
        <w:t xml:space="preserve"> Le quand et comment sont autant de questions qui demeurent sans réponse. François Coté et André Gagné </w:t>
      </w:r>
      <w:r w:rsidR="00A13EEE">
        <w:rPr>
          <w:rFonts w:asciiTheme="minorHAnsi" w:hAnsiTheme="minorHAnsi" w:cstheme="minorHAnsi"/>
          <w:bCs/>
          <w:iCs/>
        </w:rPr>
        <w:t>on</w:t>
      </w:r>
      <w:r w:rsidR="0086253F">
        <w:rPr>
          <w:rFonts w:asciiTheme="minorHAnsi" w:hAnsiTheme="minorHAnsi" w:cstheme="minorHAnsi"/>
          <w:bCs/>
          <w:iCs/>
        </w:rPr>
        <w:t>t prévu une première rencontre jeudi le 27 avril à 10h00. Raymond Lavoie sera aussi présent à cette rencontre.</w:t>
      </w:r>
    </w:p>
    <w:p w14:paraId="25D1C0F6" w14:textId="77777777" w:rsidR="00CD2237" w:rsidRPr="00997C7A" w:rsidRDefault="00CD2237" w:rsidP="00CD2237">
      <w:pPr>
        <w:pStyle w:val="Paragraphedeliste"/>
        <w:ind w:left="1068" w:firstLine="0"/>
        <w:rPr>
          <w:rFonts w:asciiTheme="minorHAnsi" w:hAnsiTheme="minorHAnsi" w:cstheme="minorHAnsi"/>
          <w:b/>
          <w:i/>
        </w:rPr>
      </w:pPr>
    </w:p>
    <w:p w14:paraId="7AE462E6" w14:textId="77777777" w:rsidR="00CD2237" w:rsidRDefault="00014449" w:rsidP="005438E3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Gilbert Dupont</w:t>
      </w:r>
      <w:r w:rsidR="00997C7A" w:rsidRPr="00997C7A">
        <w:rPr>
          <w:rFonts w:asciiTheme="minorHAnsi" w:hAnsiTheme="minorHAnsi" w:cstheme="minorHAnsi"/>
          <w:b/>
          <w:i/>
        </w:rPr>
        <w:t> :</w:t>
      </w:r>
      <w:r w:rsidR="00CD2237">
        <w:rPr>
          <w:rFonts w:asciiTheme="minorHAnsi" w:hAnsiTheme="minorHAnsi" w:cstheme="minorHAnsi"/>
          <w:b/>
          <w:i/>
        </w:rPr>
        <w:t xml:space="preserve"> </w:t>
      </w:r>
    </w:p>
    <w:p w14:paraId="26B300FA" w14:textId="77777777" w:rsidR="005438E3" w:rsidRDefault="00CD2237" w:rsidP="00CD2237">
      <w:pPr>
        <w:pStyle w:val="Paragraphedeliste"/>
        <w:ind w:left="1068" w:firstLine="0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Cs/>
          <w:iCs/>
        </w:rPr>
        <w:t xml:space="preserve">Pas de questions </w:t>
      </w:r>
      <w:r w:rsidR="0086253F">
        <w:rPr>
          <w:rFonts w:asciiTheme="minorHAnsi" w:hAnsiTheme="minorHAnsi" w:cstheme="minorHAnsi"/>
          <w:bCs/>
          <w:iCs/>
        </w:rPr>
        <w:t>ou</w:t>
      </w:r>
      <w:r>
        <w:rPr>
          <w:rFonts w:asciiTheme="minorHAnsi" w:hAnsiTheme="minorHAnsi" w:cstheme="minorHAnsi"/>
          <w:bCs/>
          <w:iCs/>
        </w:rPr>
        <w:t xml:space="preserve"> commentaires</w:t>
      </w:r>
    </w:p>
    <w:p w14:paraId="3C392E31" w14:textId="77777777" w:rsidR="00014449" w:rsidRDefault="00014449" w:rsidP="005438E3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André Bilodeau</w:t>
      </w:r>
      <w:r w:rsidR="00CD2237">
        <w:rPr>
          <w:rFonts w:asciiTheme="minorHAnsi" w:hAnsiTheme="minorHAnsi" w:cstheme="minorHAnsi"/>
          <w:b/>
          <w:i/>
        </w:rPr>
        <w:t> ;</w:t>
      </w:r>
    </w:p>
    <w:p w14:paraId="78ADF08E" w14:textId="77777777" w:rsidR="00CD2237" w:rsidRPr="00997C7A" w:rsidRDefault="00CD2237" w:rsidP="00CD2237">
      <w:pPr>
        <w:pStyle w:val="Paragraphedeliste"/>
        <w:ind w:left="1068" w:firstLine="0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Cs/>
          <w:iCs/>
        </w:rPr>
        <w:t xml:space="preserve">Pas de questions </w:t>
      </w:r>
      <w:r w:rsidR="0086253F">
        <w:rPr>
          <w:rFonts w:asciiTheme="minorHAnsi" w:hAnsiTheme="minorHAnsi" w:cstheme="minorHAnsi"/>
          <w:bCs/>
          <w:iCs/>
        </w:rPr>
        <w:t>ou</w:t>
      </w:r>
      <w:r>
        <w:rPr>
          <w:rFonts w:asciiTheme="minorHAnsi" w:hAnsiTheme="minorHAnsi" w:cstheme="minorHAnsi"/>
          <w:bCs/>
          <w:iCs/>
        </w:rPr>
        <w:t xml:space="preserve"> commentaires</w:t>
      </w:r>
    </w:p>
    <w:p w14:paraId="43F260DC" w14:textId="77777777" w:rsidR="005438E3" w:rsidRPr="005438E3" w:rsidRDefault="005438E3" w:rsidP="005438E3">
      <w:pPr>
        <w:rPr>
          <w:rFonts w:asciiTheme="minorHAnsi" w:hAnsiTheme="minorHAnsi" w:cstheme="minorHAnsi"/>
          <w:b/>
        </w:rPr>
      </w:pPr>
    </w:p>
    <w:p w14:paraId="447AB9B4" w14:textId="77777777" w:rsidR="00AA7E32" w:rsidRPr="001B62F1" w:rsidRDefault="00AA7E32" w:rsidP="00AA7E32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1B62F1">
        <w:rPr>
          <w:rFonts w:asciiTheme="minorHAnsi" w:hAnsiTheme="minorHAnsi" w:cstheme="minorHAnsi"/>
          <w:b/>
        </w:rPr>
        <w:t>Fermeture</w:t>
      </w:r>
      <w:r w:rsidR="0035110B">
        <w:rPr>
          <w:rFonts w:asciiTheme="minorHAnsi" w:hAnsiTheme="minorHAnsi" w:cstheme="minorHAnsi"/>
          <w:b/>
        </w:rPr>
        <w:t> :</w:t>
      </w:r>
      <w:r w:rsidR="003F2173">
        <w:rPr>
          <w:rFonts w:asciiTheme="minorHAnsi" w:hAnsiTheme="minorHAnsi" w:cstheme="minorHAnsi"/>
          <w:b/>
        </w:rPr>
        <w:t xml:space="preserve"> </w:t>
      </w:r>
      <w:r w:rsidR="003F2173" w:rsidRPr="003F2173">
        <w:rPr>
          <w:rFonts w:asciiTheme="minorHAnsi" w:hAnsiTheme="minorHAnsi" w:cstheme="minorHAnsi"/>
          <w:bCs/>
        </w:rPr>
        <w:t>20h05</w:t>
      </w:r>
    </w:p>
    <w:p w14:paraId="333309CE" w14:textId="77777777" w:rsidR="001B62F1" w:rsidRDefault="001B62F1" w:rsidP="001B62F1">
      <w:pPr>
        <w:rPr>
          <w:rFonts w:asciiTheme="minorHAnsi" w:hAnsiTheme="minorHAnsi" w:cstheme="minorHAnsi"/>
        </w:rPr>
      </w:pPr>
    </w:p>
    <w:p w14:paraId="480BEE64" w14:textId="77777777" w:rsidR="001B62F1" w:rsidRDefault="001B62F1" w:rsidP="001B62F1">
      <w:pPr>
        <w:rPr>
          <w:rFonts w:asciiTheme="minorHAnsi" w:hAnsiTheme="minorHAnsi" w:cstheme="minorHAnsi"/>
        </w:rPr>
      </w:pPr>
    </w:p>
    <w:p w14:paraId="0CC541E8" w14:textId="77777777" w:rsidR="001B62F1" w:rsidRDefault="001B62F1" w:rsidP="001B62F1">
      <w:pPr>
        <w:rPr>
          <w:rFonts w:asciiTheme="minorHAnsi" w:hAnsiTheme="minorHAnsi" w:cstheme="minorHAnsi"/>
        </w:rPr>
      </w:pPr>
    </w:p>
    <w:p w14:paraId="067E1104" w14:textId="77777777" w:rsidR="001B62F1" w:rsidRPr="001B62F1" w:rsidRDefault="001B62F1" w:rsidP="001B62F1">
      <w:pPr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__________________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__________________</w:t>
      </w:r>
    </w:p>
    <w:p w14:paraId="2D5F6E9E" w14:textId="77777777" w:rsidR="001B62F1" w:rsidRDefault="001B62F1" w:rsidP="001B62F1">
      <w:pPr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Michel </w:t>
      </w:r>
      <w:proofErr w:type="spellStart"/>
      <w:r>
        <w:rPr>
          <w:rFonts w:asciiTheme="minorHAnsi" w:hAnsiTheme="minorHAnsi" w:cstheme="minorHAnsi"/>
        </w:rPr>
        <w:t>Signori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Raymond Lavoie</w:t>
      </w:r>
    </w:p>
    <w:p w14:paraId="412364A9" w14:textId="77777777" w:rsidR="001B62F1" w:rsidRPr="001B62F1" w:rsidRDefault="001B62F1" w:rsidP="001B62F1">
      <w:pPr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Commodore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Secrétaire pour le Club Nautique de Longueuil</w:t>
      </w:r>
    </w:p>
    <w:sectPr w:rsidR="001B62F1" w:rsidRPr="001B62F1" w:rsidSect="00320FF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326FE"/>
    <w:multiLevelType w:val="hybridMultilevel"/>
    <w:tmpl w:val="F67EC5F4"/>
    <w:lvl w:ilvl="0" w:tplc="C55864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5F2213D"/>
    <w:multiLevelType w:val="hybridMultilevel"/>
    <w:tmpl w:val="731EA1A0"/>
    <w:lvl w:ilvl="0" w:tplc="59C0B64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3670E2"/>
    <w:multiLevelType w:val="hybridMultilevel"/>
    <w:tmpl w:val="12C6A116"/>
    <w:lvl w:ilvl="0" w:tplc="4636122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651598527">
    <w:abstractNumId w:val="0"/>
  </w:num>
  <w:num w:numId="2" w16cid:durableId="1008756389">
    <w:abstractNumId w:val="2"/>
  </w:num>
  <w:num w:numId="3" w16cid:durableId="626937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32"/>
    <w:rsid w:val="00014449"/>
    <w:rsid w:val="001B62F1"/>
    <w:rsid w:val="00281D31"/>
    <w:rsid w:val="002C2DFC"/>
    <w:rsid w:val="00320FFC"/>
    <w:rsid w:val="0035110B"/>
    <w:rsid w:val="00371992"/>
    <w:rsid w:val="003B19D7"/>
    <w:rsid w:val="003B737D"/>
    <w:rsid w:val="003F2173"/>
    <w:rsid w:val="004B325E"/>
    <w:rsid w:val="0050393E"/>
    <w:rsid w:val="005438E3"/>
    <w:rsid w:val="0057065F"/>
    <w:rsid w:val="0058627D"/>
    <w:rsid w:val="00591571"/>
    <w:rsid w:val="00596C2E"/>
    <w:rsid w:val="005B3FB2"/>
    <w:rsid w:val="00612A7D"/>
    <w:rsid w:val="006263CD"/>
    <w:rsid w:val="00687808"/>
    <w:rsid w:val="006E7B47"/>
    <w:rsid w:val="006F085F"/>
    <w:rsid w:val="00720BD3"/>
    <w:rsid w:val="00723EA4"/>
    <w:rsid w:val="007318F1"/>
    <w:rsid w:val="00737645"/>
    <w:rsid w:val="007F6CA0"/>
    <w:rsid w:val="00816893"/>
    <w:rsid w:val="00823541"/>
    <w:rsid w:val="0083396B"/>
    <w:rsid w:val="00853137"/>
    <w:rsid w:val="0086253F"/>
    <w:rsid w:val="00863F19"/>
    <w:rsid w:val="00934673"/>
    <w:rsid w:val="009635BD"/>
    <w:rsid w:val="00984083"/>
    <w:rsid w:val="00997C7A"/>
    <w:rsid w:val="009F7EAB"/>
    <w:rsid w:val="00A13EEE"/>
    <w:rsid w:val="00A6090B"/>
    <w:rsid w:val="00AA7E32"/>
    <w:rsid w:val="00AE449D"/>
    <w:rsid w:val="00AF32A8"/>
    <w:rsid w:val="00B007FD"/>
    <w:rsid w:val="00BC7F5B"/>
    <w:rsid w:val="00BD6C0D"/>
    <w:rsid w:val="00C41726"/>
    <w:rsid w:val="00CD2237"/>
    <w:rsid w:val="00CF39D3"/>
    <w:rsid w:val="00E0261E"/>
    <w:rsid w:val="00E31ED7"/>
    <w:rsid w:val="00EB4225"/>
    <w:rsid w:val="00EE36AE"/>
    <w:rsid w:val="00EF054E"/>
    <w:rsid w:val="00FB3E0B"/>
    <w:rsid w:val="00FD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D2779"/>
  <w15:docId w15:val="{10D0CFE7-BBE2-44E6-9CBB-26CB216D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E32"/>
    <w:pPr>
      <w:spacing w:after="120" w:line="240" w:lineRule="auto"/>
      <w:ind w:firstLine="567"/>
      <w:jc w:val="both"/>
    </w:pPr>
    <w:rPr>
      <w:rFonts w:ascii="Garamond" w:eastAsiaTheme="minorEastAsia" w:hAnsi="Garamond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A7E32"/>
    <w:pPr>
      <w:spacing w:after="0" w:line="240" w:lineRule="auto"/>
    </w:pPr>
    <w:rPr>
      <w:rFonts w:eastAsiaTheme="minorEastAsia"/>
      <w:sz w:val="24"/>
      <w:szCs w:val="24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A7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1C766-804C-4020-BA96-B9C8457BF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STEPHEN BLANCHARD</cp:lastModifiedBy>
  <cp:revision>2</cp:revision>
  <cp:lastPrinted>2022-11-26T22:15:00Z</cp:lastPrinted>
  <dcterms:created xsi:type="dcterms:W3CDTF">2023-05-16T17:53:00Z</dcterms:created>
  <dcterms:modified xsi:type="dcterms:W3CDTF">2023-05-16T17:53:00Z</dcterms:modified>
</cp:coreProperties>
</file>