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E1" w:rsidRDefault="00D15FE1">
      <w:pPr>
        <w:pStyle w:val="Heading1"/>
        <w:rPr>
          <w:b/>
          <w:bCs/>
          <w:color w:val="0000FF"/>
          <w:u w:val="none"/>
        </w:rPr>
      </w:pPr>
      <w:r>
        <w:rPr>
          <w:b/>
          <w:bCs/>
          <w:color w:val="0000FF"/>
          <w:u w:val="none"/>
        </w:rPr>
        <w:t>Below is a comparison of the Soy Protein and Shaklee 180 Smoothies:</w:t>
      </w:r>
    </w:p>
    <w:p w:rsidR="00D15FE1" w:rsidRDefault="00D15FE1">
      <w:pPr>
        <w:pStyle w:val="Heading1"/>
      </w:pPr>
    </w:p>
    <w:p w:rsidR="00D15FE1" w:rsidRDefault="00A113CA">
      <w:pPr>
        <w:pStyle w:val="Heading1"/>
      </w:pPr>
      <w:r>
        <w:rPr>
          <w:noProof/>
          <w:lang w:eastAsia="en-C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55880</wp:posOffset>
            </wp:positionV>
            <wp:extent cx="1276985" cy="18148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18" t="9157" r="15950" b="8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FE1" w:rsidRDefault="00D15FE1">
      <w:pPr>
        <w:pStyle w:val="Heading1"/>
      </w:pPr>
    </w:p>
    <w:p w:rsidR="00D15FE1" w:rsidRDefault="00D15FE1">
      <w:pPr>
        <w:pStyle w:val="Heading1"/>
        <w:rPr>
          <w:b/>
        </w:rPr>
      </w:pPr>
      <w:r w:rsidRPr="00D15FE1">
        <w:rPr>
          <w:b/>
        </w:rPr>
        <w:t>Soy Protein</w:t>
      </w:r>
    </w:p>
    <w:p w:rsidR="00D15FE1" w:rsidRPr="00D15FE1" w:rsidRDefault="00D15FE1" w:rsidP="00D15FE1"/>
    <w:p w:rsidR="00D15FE1" w:rsidRDefault="00D15FE1" w:rsidP="00D15FE1">
      <w:pPr>
        <w:numPr>
          <w:ilvl w:val="0"/>
          <w:numId w:val="1"/>
        </w:numPr>
      </w:pPr>
      <w:r>
        <w:t>1 can = 30 servings (3 T. per serving)</w:t>
      </w:r>
    </w:p>
    <w:p w:rsidR="00D15FE1" w:rsidRDefault="00D15FE1" w:rsidP="00D15FE1">
      <w:pPr>
        <w:ind w:left="720"/>
      </w:pPr>
    </w:p>
    <w:p w:rsidR="00D15FE1" w:rsidRDefault="00D15FE1" w:rsidP="00D15FE1">
      <w:pPr>
        <w:numPr>
          <w:ilvl w:val="0"/>
          <w:numId w:val="1"/>
        </w:numPr>
      </w:pPr>
      <w:r>
        <w:t>14 grams of soy protein</w:t>
      </w:r>
    </w:p>
    <w:p w:rsidR="00D15FE1" w:rsidRDefault="00D15FE1"/>
    <w:p w:rsidR="00D15FE1" w:rsidRDefault="00D15FE1"/>
    <w:p w:rsidR="00D15FE1" w:rsidRDefault="00D15FE1"/>
    <w:p w:rsidR="00D15FE1" w:rsidRDefault="00D15FE1"/>
    <w:p w:rsidR="00D15FE1" w:rsidRDefault="00D15FE1">
      <w:pPr>
        <w:rPr>
          <w:b/>
          <w:u w:val="single"/>
        </w:rPr>
      </w:pPr>
      <w:r w:rsidRPr="00D15FE1">
        <w:rPr>
          <w:b/>
          <w:u w:val="single"/>
        </w:rPr>
        <w:t>Shaklee 180 Smoothies:</w:t>
      </w:r>
    </w:p>
    <w:p w:rsidR="00D15FE1" w:rsidRPr="00D15FE1" w:rsidRDefault="00D15FE1">
      <w:pPr>
        <w:rPr>
          <w:b/>
          <w:u w:val="single"/>
        </w:rPr>
      </w:pPr>
    </w:p>
    <w:p w:rsidR="00D15FE1" w:rsidRDefault="00D15FE1" w:rsidP="00D15FE1">
      <w:pPr>
        <w:numPr>
          <w:ilvl w:val="0"/>
          <w:numId w:val="2"/>
        </w:numPr>
      </w:pPr>
      <w:r>
        <w:t>1 can = 15 servings (use the scoop provided)</w:t>
      </w:r>
    </w:p>
    <w:p w:rsidR="00D15FE1" w:rsidRDefault="00D15FE1" w:rsidP="00D15FE1">
      <w:pPr>
        <w:ind w:left="720"/>
      </w:pPr>
    </w:p>
    <w:p w:rsidR="00D15FE1" w:rsidRDefault="00D15FE1" w:rsidP="00D15FE1">
      <w:pPr>
        <w:numPr>
          <w:ilvl w:val="0"/>
          <w:numId w:val="2"/>
        </w:numPr>
      </w:pPr>
      <w:r>
        <w:t>16 grams of soy protein</w:t>
      </w:r>
    </w:p>
    <w:p w:rsidR="00D15FE1" w:rsidRDefault="00D15FE1" w:rsidP="00D15FE1">
      <w:pPr>
        <w:ind w:left="720"/>
      </w:pPr>
    </w:p>
    <w:p w:rsidR="00D15FE1" w:rsidRDefault="00D15FE1" w:rsidP="00D15FE1">
      <w:pPr>
        <w:numPr>
          <w:ilvl w:val="0"/>
          <w:numId w:val="2"/>
        </w:numPr>
      </w:pPr>
      <w:r>
        <w:t>6 grams of soluble fibre (equivalent to 2 ½ bowls of oatmeal)</w:t>
      </w:r>
    </w:p>
    <w:p w:rsidR="00D15FE1" w:rsidRDefault="00D15FE1" w:rsidP="00D15FE1">
      <w:pPr>
        <w:ind w:left="720"/>
      </w:pPr>
    </w:p>
    <w:p w:rsidR="00D15FE1" w:rsidRDefault="00D15FE1" w:rsidP="00D15FE1">
      <w:pPr>
        <w:numPr>
          <w:ilvl w:val="0"/>
          <w:numId w:val="2"/>
        </w:numPr>
      </w:pPr>
      <w:r>
        <w:t>additional leucine to build and preserve lean muscle</w:t>
      </w:r>
    </w:p>
    <w:p w:rsidR="00D15FE1" w:rsidRDefault="00D15FE1" w:rsidP="00D15FE1">
      <w:pPr>
        <w:ind w:left="720"/>
      </w:pPr>
    </w:p>
    <w:p w:rsidR="00D15FE1" w:rsidRDefault="00D15FE1" w:rsidP="00D15FE1">
      <w:pPr>
        <w:numPr>
          <w:ilvl w:val="0"/>
          <w:numId w:val="2"/>
        </w:numPr>
      </w:pPr>
      <w:r>
        <w:t>vitamins &amp; minerals to make it equivalent to one meal</w:t>
      </w:r>
    </w:p>
    <w:p w:rsidR="00D15FE1" w:rsidRDefault="00D15FE1"/>
    <w:p w:rsidR="00D15FE1" w:rsidRDefault="00D15FE1"/>
    <w:p w:rsidR="00D15FE1" w:rsidRDefault="00A113CA">
      <w:r>
        <w:rPr>
          <w:noProof/>
          <w:lang w:eastAsia="en-CA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98425</wp:posOffset>
            </wp:positionV>
            <wp:extent cx="1132840" cy="150050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5005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41275</wp:posOffset>
            </wp:positionV>
            <wp:extent cx="1217930" cy="1606550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606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41275</wp:posOffset>
            </wp:positionV>
            <wp:extent cx="1162050" cy="16065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06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41275</wp:posOffset>
            </wp:positionV>
            <wp:extent cx="1251585" cy="1654175"/>
            <wp:effectExtent l="1905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654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15FE1" w:rsidRDefault="00D15FE1"/>
    <w:sectPr w:rsidR="00D15F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08D"/>
    <w:multiLevelType w:val="hybridMultilevel"/>
    <w:tmpl w:val="AED49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317"/>
    <w:multiLevelType w:val="hybridMultilevel"/>
    <w:tmpl w:val="1B4C7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15FE1"/>
    <w:rsid w:val="000B4A38"/>
    <w:rsid w:val="001C3D64"/>
    <w:rsid w:val="00A113CA"/>
    <w:rsid w:val="00D1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FE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Shaklee Soy Products are all wonderful</vt:lpstr>
    </vt:vector>
  </TitlesOfParts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Shaklee Soy Products are all wonderful</dc:title>
  <dc:creator>Martha Willmore</dc:creator>
  <cp:lastModifiedBy>Ivan</cp:lastModifiedBy>
  <cp:revision>2</cp:revision>
  <dcterms:created xsi:type="dcterms:W3CDTF">2013-02-13T16:42:00Z</dcterms:created>
  <dcterms:modified xsi:type="dcterms:W3CDTF">2013-02-13T16:42:00Z</dcterms:modified>
</cp:coreProperties>
</file>