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AA" w:rsidRPr="0006490E" w:rsidRDefault="003D72AA" w:rsidP="006D694C">
      <w:pPr>
        <w:widowControl w:val="0"/>
        <w:tabs>
          <w:tab w:val="center" w:pos="5052"/>
        </w:tabs>
        <w:jc w:val="center"/>
        <w:rPr>
          <w:rFonts w:ascii="Arial" w:hAnsi="Arial" w:cs="Arial"/>
          <w:b/>
          <w:sz w:val="30"/>
        </w:rPr>
      </w:pPr>
      <w:r w:rsidRPr="0006490E">
        <w:rPr>
          <w:rFonts w:ascii="Arial" w:hAnsi="Arial" w:cs="Arial"/>
          <w:b/>
          <w:sz w:val="30"/>
        </w:rPr>
        <w:t>NOTICE OF</w:t>
      </w:r>
      <w:r w:rsidR="00870651" w:rsidRPr="0006490E">
        <w:rPr>
          <w:rFonts w:ascii="Arial" w:hAnsi="Arial" w:cs="Arial"/>
          <w:b/>
          <w:sz w:val="30"/>
        </w:rPr>
        <w:t xml:space="preserve"> </w:t>
      </w:r>
      <w:r w:rsidR="002C323F" w:rsidRPr="0006490E">
        <w:rPr>
          <w:rFonts w:ascii="Arial" w:hAnsi="Arial" w:cs="Arial"/>
          <w:b/>
          <w:sz w:val="30"/>
        </w:rPr>
        <w:t>BOARD OF OFFICERS</w:t>
      </w:r>
      <w:r w:rsidRPr="0006490E">
        <w:rPr>
          <w:rFonts w:ascii="Arial" w:hAnsi="Arial" w:cs="Arial"/>
          <w:b/>
          <w:sz w:val="30"/>
        </w:rPr>
        <w:t xml:space="preserve"> MEETING</w:t>
      </w:r>
    </w:p>
    <w:p w:rsidR="0082397F" w:rsidRPr="0006490E" w:rsidRDefault="0082397F">
      <w:pPr>
        <w:widowControl w:val="0"/>
        <w:jc w:val="both"/>
        <w:rPr>
          <w:rFonts w:ascii="Arial" w:hAnsi="Arial" w:cs="Arial"/>
          <w:sz w:val="24"/>
        </w:rPr>
      </w:pPr>
    </w:p>
    <w:p w:rsidR="0094603C" w:rsidRPr="0006490E" w:rsidRDefault="0094603C" w:rsidP="0094603C">
      <w:pPr>
        <w:jc w:val="both"/>
        <w:rPr>
          <w:rFonts w:ascii="Arial" w:hAnsi="Arial" w:cs="Arial"/>
          <w:b/>
          <w:sz w:val="24"/>
          <w:szCs w:val="24"/>
          <w:u w:val="single"/>
        </w:rPr>
      </w:pPr>
      <w:r w:rsidRPr="0006490E">
        <w:rPr>
          <w:rFonts w:ascii="Arial" w:hAnsi="Arial" w:cs="Arial"/>
          <w:sz w:val="24"/>
          <w:szCs w:val="24"/>
        </w:rPr>
        <w:t xml:space="preserve">The Governing Board of the </w:t>
      </w:r>
      <w:r w:rsidR="00200D5B" w:rsidRPr="0006490E">
        <w:rPr>
          <w:rFonts w:ascii="Arial" w:hAnsi="Arial" w:cs="Arial"/>
          <w:sz w:val="24"/>
          <w:szCs w:val="24"/>
        </w:rPr>
        <w:t xml:space="preserve">Yucca </w:t>
      </w:r>
      <w:r w:rsidRPr="0006490E">
        <w:rPr>
          <w:rFonts w:ascii="Arial" w:hAnsi="Arial" w:cs="Arial"/>
          <w:sz w:val="24"/>
          <w:szCs w:val="24"/>
        </w:rPr>
        <w:t xml:space="preserve">Fire District will meet in </w:t>
      </w:r>
      <w:r w:rsidR="00AF17E4" w:rsidRPr="0006490E">
        <w:rPr>
          <w:rFonts w:ascii="Arial" w:hAnsi="Arial" w:cs="Arial"/>
          <w:sz w:val="24"/>
          <w:szCs w:val="24"/>
        </w:rPr>
        <w:t>regular</w:t>
      </w:r>
      <w:r w:rsidRPr="0006490E">
        <w:rPr>
          <w:rFonts w:ascii="Arial" w:hAnsi="Arial" w:cs="Arial"/>
          <w:sz w:val="24"/>
          <w:szCs w:val="24"/>
        </w:rPr>
        <w:t xml:space="preserve"> session </w:t>
      </w:r>
      <w:r w:rsidRPr="0006490E">
        <w:rPr>
          <w:rFonts w:ascii="Arial" w:hAnsi="Arial" w:cs="Arial"/>
          <w:b/>
          <w:sz w:val="24"/>
          <w:szCs w:val="24"/>
          <w:u w:val="single"/>
        </w:rPr>
        <w:t>on</w:t>
      </w:r>
      <w:r w:rsidR="000A6068" w:rsidRPr="0006490E">
        <w:rPr>
          <w:rFonts w:ascii="Arial" w:hAnsi="Arial" w:cs="Arial"/>
          <w:b/>
          <w:sz w:val="24"/>
          <w:szCs w:val="24"/>
          <w:u w:val="single"/>
        </w:rPr>
        <w:t xml:space="preserve"> </w:t>
      </w:r>
      <w:r w:rsidR="009846EA" w:rsidRPr="0006490E">
        <w:rPr>
          <w:rFonts w:ascii="Arial" w:hAnsi="Arial" w:cs="Arial"/>
          <w:b/>
          <w:sz w:val="24"/>
          <w:szCs w:val="24"/>
          <w:u w:val="single"/>
        </w:rPr>
        <w:t xml:space="preserve">Tuesday, </w:t>
      </w:r>
      <w:r w:rsidR="002F79FB">
        <w:rPr>
          <w:rFonts w:ascii="Arial" w:hAnsi="Arial" w:cs="Arial"/>
          <w:b/>
          <w:sz w:val="24"/>
          <w:szCs w:val="24"/>
          <w:u w:val="single"/>
        </w:rPr>
        <w:t>April 21, 2015</w:t>
      </w:r>
      <w:r w:rsidRPr="0006490E">
        <w:rPr>
          <w:rFonts w:ascii="Arial" w:hAnsi="Arial" w:cs="Arial"/>
          <w:b/>
          <w:sz w:val="24"/>
          <w:szCs w:val="24"/>
          <w:u w:val="single"/>
        </w:rPr>
        <w:t xml:space="preserve"> at</w:t>
      </w:r>
      <w:r w:rsidR="00DD11D9" w:rsidRPr="0006490E">
        <w:rPr>
          <w:rFonts w:ascii="Arial" w:hAnsi="Arial" w:cs="Arial"/>
          <w:b/>
          <w:sz w:val="24"/>
          <w:szCs w:val="24"/>
          <w:u w:val="single"/>
        </w:rPr>
        <w:t xml:space="preserve"> or about</w:t>
      </w:r>
      <w:r w:rsidRPr="0006490E">
        <w:rPr>
          <w:rFonts w:ascii="Arial" w:hAnsi="Arial" w:cs="Arial"/>
          <w:b/>
          <w:sz w:val="24"/>
          <w:szCs w:val="24"/>
          <w:u w:val="single"/>
        </w:rPr>
        <w:t xml:space="preserve"> </w:t>
      </w:r>
      <w:r w:rsidR="00D4581A" w:rsidRPr="0006490E">
        <w:rPr>
          <w:rFonts w:ascii="Arial" w:hAnsi="Arial" w:cs="Arial"/>
          <w:b/>
          <w:sz w:val="24"/>
          <w:szCs w:val="24"/>
          <w:u w:val="single"/>
        </w:rPr>
        <w:t xml:space="preserve">4:30 </w:t>
      </w:r>
      <w:r w:rsidRPr="0006490E">
        <w:rPr>
          <w:rFonts w:ascii="Arial" w:hAnsi="Arial" w:cs="Arial"/>
          <w:b/>
          <w:sz w:val="24"/>
          <w:szCs w:val="24"/>
          <w:u w:val="single"/>
        </w:rPr>
        <w:t>p.m.</w:t>
      </w:r>
      <w:r w:rsidRPr="0006490E">
        <w:rPr>
          <w:rFonts w:ascii="Arial" w:hAnsi="Arial" w:cs="Arial"/>
          <w:sz w:val="24"/>
          <w:szCs w:val="24"/>
        </w:rPr>
        <w:t xml:space="preserve">  The meeting will be held </w:t>
      </w:r>
      <w:r w:rsidR="003C4F3D" w:rsidRPr="0006490E">
        <w:rPr>
          <w:rFonts w:ascii="Arial" w:hAnsi="Arial" w:cs="Arial"/>
          <w:sz w:val="24"/>
          <w:szCs w:val="24"/>
        </w:rPr>
        <w:t>at the Fire District Headquarters</w:t>
      </w:r>
      <w:r w:rsidR="009F1307" w:rsidRPr="0006490E">
        <w:rPr>
          <w:rFonts w:ascii="Arial" w:hAnsi="Arial" w:cs="Arial"/>
          <w:sz w:val="24"/>
          <w:szCs w:val="24"/>
        </w:rPr>
        <w:t xml:space="preserve"> Annex</w:t>
      </w:r>
      <w:r w:rsidR="003C4F3D" w:rsidRPr="0006490E">
        <w:rPr>
          <w:rFonts w:ascii="Arial" w:hAnsi="Arial" w:cs="Arial"/>
          <w:sz w:val="24"/>
          <w:szCs w:val="24"/>
        </w:rPr>
        <w:t xml:space="preserve"> </w:t>
      </w:r>
      <w:r w:rsidRPr="0006490E">
        <w:rPr>
          <w:rFonts w:ascii="Arial" w:hAnsi="Arial" w:cs="Arial"/>
          <w:sz w:val="24"/>
          <w:szCs w:val="24"/>
        </w:rPr>
        <w:t xml:space="preserve">at </w:t>
      </w:r>
      <w:r w:rsidR="003C4F3D" w:rsidRPr="0006490E">
        <w:rPr>
          <w:rFonts w:ascii="Arial" w:hAnsi="Arial" w:cs="Arial"/>
          <w:sz w:val="24"/>
          <w:szCs w:val="24"/>
        </w:rPr>
        <w:t>12349 Frontage Road</w:t>
      </w:r>
      <w:r w:rsidR="00DA5AA6" w:rsidRPr="0006490E">
        <w:rPr>
          <w:rFonts w:ascii="Arial" w:hAnsi="Arial" w:cs="Arial"/>
          <w:sz w:val="24"/>
          <w:szCs w:val="24"/>
        </w:rPr>
        <w:t>,</w:t>
      </w:r>
      <w:r w:rsidRPr="0006490E">
        <w:rPr>
          <w:rFonts w:ascii="Arial" w:hAnsi="Arial" w:cs="Arial"/>
          <w:sz w:val="24"/>
          <w:szCs w:val="24"/>
        </w:rPr>
        <w:t xml:space="preserve"> </w:t>
      </w:r>
      <w:r w:rsidR="003C4F3D" w:rsidRPr="0006490E">
        <w:rPr>
          <w:rFonts w:ascii="Arial" w:hAnsi="Arial" w:cs="Arial"/>
          <w:sz w:val="24"/>
          <w:szCs w:val="24"/>
        </w:rPr>
        <w:t>Yucca</w:t>
      </w:r>
      <w:r w:rsidRPr="0006490E">
        <w:rPr>
          <w:rFonts w:ascii="Arial" w:hAnsi="Arial" w:cs="Arial"/>
          <w:sz w:val="24"/>
          <w:szCs w:val="24"/>
        </w:rPr>
        <w:t xml:space="preserve">, AZ </w:t>
      </w:r>
      <w:r w:rsidR="003C4F3D" w:rsidRPr="0006490E">
        <w:rPr>
          <w:rFonts w:ascii="Arial" w:hAnsi="Arial" w:cs="Arial"/>
          <w:sz w:val="24"/>
          <w:szCs w:val="24"/>
        </w:rPr>
        <w:t>86438</w:t>
      </w:r>
      <w:r w:rsidRPr="0006490E">
        <w:rPr>
          <w:rFonts w:ascii="Arial" w:hAnsi="Arial" w:cs="Arial"/>
          <w:sz w:val="24"/>
          <w:szCs w:val="24"/>
        </w:rPr>
        <w:t xml:space="preserve">.  The Board may vote to go into </w:t>
      </w:r>
      <w:r w:rsidR="00DA5AA6" w:rsidRPr="0006490E">
        <w:rPr>
          <w:rFonts w:ascii="Arial" w:hAnsi="Arial" w:cs="Arial"/>
          <w:sz w:val="24"/>
          <w:szCs w:val="24"/>
        </w:rPr>
        <w:t xml:space="preserve">Executive Session </w:t>
      </w:r>
      <w:r w:rsidRPr="0006490E">
        <w:rPr>
          <w:rFonts w:ascii="Arial" w:hAnsi="Arial" w:cs="Arial"/>
          <w:sz w:val="24"/>
          <w:szCs w:val="24"/>
        </w:rPr>
        <w:t>on any agenda item, pursuant to A.R.S. § 38-431.03(A)(3) for legal advice with the District’s attorney on matters as set forth in the agenda item.  Board members or other participants may attend by telephonic conference.  The following topics and any variables thereto, will be subject to Board consideration, discussion, approval, or other action.  All items are set for possible action.</w:t>
      </w:r>
    </w:p>
    <w:p w:rsidR="003D72AA" w:rsidRPr="0006490E" w:rsidRDefault="003D72AA" w:rsidP="003D72AA">
      <w:pPr>
        <w:widowControl w:val="0"/>
        <w:tabs>
          <w:tab w:val="center" w:pos="5052"/>
        </w:tabs>
        <w:jc w:val="center"/>
        <w:rPr>
          <w:rFonts w:ascii="Arial" w:hAnsi="Arial" w:cs="Arial"/>
          <w:b/>
          <w:sz w:val="40"/>
        </w:rPr>
      </w:pPr>
      <w:r w:rsidRPr="0006490E">
        <w:rPr>
          <w:rFonts w:ascii="Arial" w:hAnsi="Arial" w:cs="Arial"/>
          <w:b/>
          <w:sz w:val="30"/>
        </w:rPr>
        <w:t>AGENDA</w:t>
      </w:r>
    </w:p>
    <w:p w:rsidR="003D72AA" w:rsidRPr="0006490E" w:rsidRDefault="003D72AA">
      <w:pPr>
        <w:widowControl w:val="0"/>
        <w:jc w:val="both"/>
        <w:rPr>
          <w:rFonts w:ascii="Arial" w:hAnsi="Arial" w:cs="Arial"/>
          <w:sz w:val="24"/>
        </w:rPr>
      </w:pPr>
    </w:p>
    <w:p w:rsidR="003D72AA" w:rsidRPr="0006490E" w:rsidRDefault="003D72AA" w:rsidP="005C1853">
      <w:pPr>
        <w:widowControl w:val="0"/>
        <w:numPr>
          <w:ilvl w:val="0"/>
          <w:numId w:val="6"/>
        </w:numPr>
        <w:jc w:val="both"/>
        <w:rPr>
          <w:rFonts w:ascii="Arial" w:hAnsi="Arial" w:cs="Arial"/>
          <w:b/>
          <w:sz w:val="24"/>
        </w:rPr>
      </w:pPr>
      <w:r w:rsidRPr="0006490E">
        <w:rPr>
          <w:rFonts w:ascii="Arial" w:hAnsi="Arial" w:cs="Arial"/>
          <w:b/>
          <w:sz w:val="24"/>
        </w:rPr>
        <w:t>CALL TO ORDER</w:t>
      </w:r>
    </w:p>
    <w:p w:rsidR="000A6068" w:rsidRPr="0006490E" w:rsidRDefault="000A6068" w:rsidP="00416F03">
      <w:pPr>
        <w:widowControl w:val="0"/>
        <w:jc w:val="both"/>
        <w:rPr>
          <w:rFonts w:ascii="Arial" w:hAnsi="Arial" w:cs="Arial"/>
          <w:sz w:val="24"/>
        </w:rPr>
      </w:pPr>
    </w:p>
    <w:p w:rsidR="003D72AA" w:rsidRPr="0006490E" w:rsidRDefault="003D72AA" w:rsidP="00AF17E4">
      <w:pPr>
        <w:widowControl w:val="0"/>
        <w:numPr>
          <w:ilvl w:val="0"/>
          <w:numId w:val="6"/>
        </w:numPr>
        <w:jc w:val="both"/>
        <w:rPr>
          <w:rFonts w:ascii="Arial" w:hAnsi="Arial" w:cs="Arial"/>
          <w:b/>
          <w:sz w:val="24"/>
        </w:rPr>
      </w:pPr>
      <w:r w:rsidRPr="0006490E">
        <w:rPr>
          <w:rFonts w:ascii="Arial" w:hAnsi="Arial" w:cs="Arial"/>
          <w:b/>
          <w:sz w:val="24"/>
        </w:rPr>
        <w:t>ROLL CALL OF THE BOARD MEMBERS</w:t>
      </w:r>
    </w:p>
    <w:p w:rsidR="000A6068" w:rsidRPr="0006490E" w:rsidRDefault="000A6068" w:rsidP="00416F03">
      <w:pPr>
        <w:rPr>
          <w:rFonts w:ascii="Arial" w:hAnsi="Arial" w:cs="Arial"/>
          <w:sz w:val="24"/>
        </w:rPr>
      </w:pPr>
    </w:p>
    <w:p w:rsidR="005F52EB" w:rsidRPr="0006490E" w:rsidRDefault="0033366A" w:rsidP="00D4581A">
      <w:pPr>
        <w:widowControl w:val="0"/>
        <w:numPr>
          <w:ilvl w:val="0"/>
          <w:numId w:val="6"/>
        </w:numPr>
        <w:jc w:val="both"/>
        <w:rPr>
          <w:rFonts w:ascii="Arial" w:hAnsi="Arial" w:cs="Arial"/>
          <w:b/>
          <w:sz w:val="24"/>
        </w:rPr>
      </w:pPr>
      <w:r w:rsidRPr="0006490E">
        <w:rPr>
          <w:rFonts w:ascii="Arial" w:hAnsi="Arial" w:cs="Arial"/>
          <w:b/>
          <w:sz w:val="24"/>
        </w:rPr>
        <w:t>PLEDGE OF ALLEGIANCE</w:t>
      </w:r>
      <w:r w:rsidR="005F52EB" w:rsidRPr="0006490E">
        <w:rPr>
          <w:rFonts w:ascii="Arial" w:hAnsi="Arial" w:cs="Arial"/>
          <w:b/>
          <w:sz w:val="24"/>
        </w:rPr>
        <w:t xml:space="preserve"> </w:t>
      </w:r>
    </w:p>
    <w:p w:rsidR="00AC1EE3" w:rsidRPr="0006490E" w:rsidRDefault="00AC1EE3" w:rsidP="00AC1EE3">
      <w:pPr>
        <w:widowControl w:val="0"/>
        <w:ind w:left="720"/>
        <w:jc w:val="both"/>
        <w:rPr>
          <w:rFonts w:ascii="Arial" w:hAnsi="Arial" w:cs="Arial"/>
          <w:sz w:val="24"/>
        </w:rPr>
      </w:pPr>
    </w:p>
    <w:p w:rsidR="00AC1EE3" w:rsidRPr="0006490E" w:rsidRDefault="00AC1EE3" w:rsidP="00AC1EE3">
      <w:pPr>
        <w:widowControl w:val="0"/>
        <w:ind w:left="720"/>
        <w:jc w:val="both"/>
        <w:rPr>
          <w:rFonts w:ascii="Arial" w:hAnsi="Arial" w:cs="Arial"/>
          <w:sz w:val="24"/>
        </w:rPr>
      </w:pPr>
    </w:p>
    <w:p w:rsidR="0006490E" w:rsidRPr="0006490E" w:rsidRDefault="00AC1EE3" w:rsidP="00B938CD">
      <w:pPr>
        <w:widowControl w:val="0"/>
        <w:numPr>
          <w:ilvl w:val="0"/>
          <w:numId w:val="6"/>
        </w:numPr>
        <w:jc w:val="both"/>
        <w:rPr>
          <w:rFonts w:ascii="Arial" w:hAnsi="Arial" w:cs="Arial"/>
          <w:b/>
          <w:sz w:val="24"/>
        </w:rPr>
      </w:pPr>
      <w:r w:rsidRPr="0006490E">
        <w:rPr>
          <w:rFonts w:ascii="Arial" w:hAnsi="Arial" w:cs="Arial"/>
          <w:b/>
          <w:sz w:val="24"/>
        </w:rPr>
        <w:t>CALL TO THE PUBLIC</w:t>
      </w:r>
    </w:p>
    <w:p w:rsidR="0006490E" w:rsidRPr="0006490E" w:rsidRDefault="0006490E" w:rsidP="0006490E">
      <w:pPr>
        <w:widowControl w:val="0"/>
        <w:numPr>
          <w:ilvl w:val="1"/>
          <w:numId w:val="6"/>
        </w:numPr>
        <w:jc w:val="both"/>
        <w:rPr>
          <w:rFonts w:ascii="Arial" w:hAnsi="Arial" w:cs="Arial"/>
          <w:sz w:val="24"/>
        </w:rPr>
      </w:pPr>
      <w:r w:rsidRPr="0006490E">
        <w:rPr>
          <w:rFonts w:ascii="Arial" w:hAnsi="Arial" w:cs="Arial"/>
          <w:sz w:val="24"/>
        </w:rPr>
        <w:t xml:space="preserve">Consideration and discussion of comments and complaints from the public.  Those wishing to address the Yucca Fire District Board need not request permission in advance.  The Fire District Board is not permitted to discuss or take action on any item raised in the call to the public. However, individual Board members may direct that staff review the matter or that the matter be placed on a future agenda.  The Fire District Board cannot discuss or take legal action on any issue raised during call to the public.  You will be allotted three (3) minutes on only one subject during Call to the Public due to the restrictions of the Open Meeting Law. </w:t>
      </w:r>
    </w:p>
    <w:p w:rsidR="003352B0" w:rsidRPr="0006490E" w:rsidRDefault="003352B0" w:rsidP="003352B0">
      <w:pPr>
        <w:widowControl w:val="0"/>
        <w:ind w:left="720"/>
        <w:jc w:val="both"/>
        <w:rPr>
          <w:rFonts w:ascii="Arial" w:hAnsi="Arial" w:cs="Arial"/>
          <w:sz w:val="24"/>
          <w:szCs w:val="24"/>
        </w:rPr>
      </w:pPr>
    </w:p>
    <w:p w:rsidR="00AF17E4" w:rsidRPr="0006490E" w:rsidRDefault="00AF17E4" w:rsidP="00AF17E4">
      <w:pPr>
        <w:widowControl w:val="0"/>
        <w:numPr>
          <w:ilvl w:val="0"/>
          <w:numId w:val="6"/>
        </w:numPr>
        <w:jc w:val="both"/>
        <w:rPr>
          <w:rFonts w:ascii="Arial" w:hAnsi="Arial" w:cs="Arial"/>
          <w:b/>
          <w:sz w:val="24"/>
          <w:szCs w:val="24"/>
        </w:rPr>
      </w:pPr>
      <w:r w:rsidRPr="0006490E">
        <w:rPr>
          <w:rFonts w:ascii="Arial" w:hAnsi="Arial" w:cs="Arial"/>
          <w:b/>
          <w:sz w:val="24"/>
          <w:szCs w:val="24"/>
        </w:rPr>
        <w:t xml:space="preserve">APPROVAL OF MINUTES </w:t>
      </w:r>
    </w:p>
    <w:p w:rsidR="0085535F" w:rsidRPr="002F79FB" w:rsidRDefault="003963D1" w:rsidP="002F79FB">
      <w:pPr>
        <w:pStyle w:val="ListParagraph"/>
        <w:numPr>
          <w:ilvl w:val="1"/>
          <w:numId w:val="6"/>
        </w:numPr>
        <w:jc w:val="both"/>
        <w:rPr>
          <w:rFonts w:ascii="Arial" w:hAnsi="Arial" w:cs="Arial"/>
          <w:sz w:val="24"/>
          <w:szCs w:val="24"/>
        </w:rPr>
      </w:pPr>
      <w:r w:rsidRPr="0006490E">
        <w:rPr>
          <w:rFonts w:ascii="Arial" w:hAnsi="Arial" w:cs="Arial"/>
          <w:sz w:val="24"/>
          <w:szCs w:val="24"/>
        </w:rPr>
        <w:t xml:space="preserve">Regular Session </w:t>
      </w:r>
      <w:r w:rsidR="002F79FB">
        <w:rPr>
          <w:rFonts w:ascii="Arial" w:hAnsi="Arial" w:cs="Arial"/>
          <w:sz w:val="24"/>
          <w:szCs w:val="24"/>
        </w:rPr>
        <w:t>March 18. 2015</w:t>
      </w:r>
    </w:p>
    <w:p w:rsidR="0006490E" w:rsidRPr="0006490E" w:rsidRDefault="0006490E" w:rsidP="0006490E">
      <w:pPr>
        <w:pStyle w:val="ListParagraph"/>
        <w:ind w:left="1140"/>
        <w:jc w:val="both"/>
        <w:rPr>
          <w:rFonts w:ascii="Arial" w:hAnsi="Arial" w:cs="Arial"/>
          <w:sz w:val="24"/>
          <w:szCs w:val="24"/>
        </w:rPr>
      </w:pPr>
    </w:p>
    <w:p w:rsidR="00AC1EE3" w:rsidRPr="0006490E" w:rsidRDefault="00AC1EE3" w:rsidP="00AC1EE3">
      <w:pPr>
        <w:pStyle w:val="ListParagraph"/>
        <w:ind w:left="1140"/>
        <w:jc w:val="both"/>
        <w:rPr>
          <w:rFonts w:ascii="Arial" w:hAnsi="Arial" w:cs="Arial"/>
          <w:sz w:val="24"/>
          <w:szCs w:val="24"/>
        </w:rPr>
      </w:pPr>
    </w:p>
    <w:p w:rsidR="00AF17E4" w:rsidRPr="0006490E" w:rsidRDefault="00AF17E4" w:rsidP="00AF17E4">
      <w:pPr>
        <w:numPr>
          <w:ilvl w:val="0"/>
          <w:numId w:val="6"/>
        </w:numPr>
        <w:jc w:val="both"/>
        <w:rPr>
          <w:rFonts w:ascii="Arial" w:hAnsi="Arial" w:cs="Arial"/>
          <w:b/>
          <w:sz w:val="24"/>
          <w:szCs w:val="24"/>
        </w:rPr>
      </w:pPr>
      <w:r w:rsidRPr="0006490E">
        <w:rPr>
          <w:rFonts w:ascii="Arial" w:hAnsi="Arial" w:cs="Arial"/>
          <w:b/>
          <w:sz w:val="24"/>
          <w:szCs w:val="24"/>
        </w:rPr>
        <w:t>REPORTS AND CORRESPONDENCE</w:t>
      </w:r>
    </w:p>
    <w:p w:rsidR="00870651" w:rsidRPr="0006490E" w:rsidRDefault="001C3BF6" w:rsidP="00CE3BBD">
      <w:pPr>
        <w:numPr>
          <w:ilvl w:val="1"/>
          <w:numId w:val="6"/>
        </w:numPr>
        <w:jc w:val="both"/>
        <w:rPr>
          <w:rFonts w:ascii="Arial" w:hAnsi="Arial" w:cs="Arial"/>
          <w:sz w:val="24"/>
          <w:szCs w:val="24"/>
        </w:rPr>
      </w:pPr>
      <w:r w:rsidRPr="0006490E">
        <w:rPr>
          <w:rFonts w:ascii="Arial" w:hAnsi="Arial" w:cs="Arial"/>
          <w:sz w:val="24"/>
          <w:szCs w:val="24"/>
        </w:rPr>
        <w:t>Fire Chief’s Report</w:t>
      </w:r>
    </w:p>
    <w:p w:rsidR="00870651" w:rsidRPr="0006490E" w:rsidRDefault="000120AF" w:rsidP="00870651">
      <w:pPr>
        <w:numPr>
          <w:ilvl w:val="2"/>
          <w:numId w:val="6"/>
        </w:numPr>
        <w:jc w:val="both"/>
        <w:rPr>
          <w:rFonts w:ascii="Arial" w:hAnsi="Arial" w:cs="Arial"/>
          <w:sz w:val="24"/>
          <w:szCs w:val="24"/>
        </w:rPr>
      </w:pPr>
      <w:r w:rsidRPr="0006490E">
        <w:rPr>
          <w:rFonts w:ascii="Arial" w:hAnsi="Arial" w:cs="Arial"/>
          <w:sz w:val="24"/>
          <w:szCs w:val="24"/>
        </w:rPr>
        <w:t>Calls</w:t>
      </w:r>
    </w:p>
    <w:p w:rsidR="00870651" w:rsidRPr="0006490E" w:rsidRDefault="000120AF" w:rsidP="00870651">
      <w:pPr>
        <w:numPr>
          <w:ilvl w:val="2"/>
          <w:numId w:val="6"/>
        </w:numPr>
        <w:jc w:val="both"/>
        <w:rPr>
          <w:rFonts w:ascii="Arial" w:hAnsi="Arial" w:cs="Arial"/>
          <w:sz w:val="24"/>
          <w:szCs w:val="24"/>
        </w:rPr>
      </w:pPr>
      <w:r w:rsidRPr="0006490E">
        <w:rPr>
          <w:rFonts w:ascii="Arial" w:hAnsi="Arial" w:cs="Arial"/>
          <w:sz w:val="24"/>
          <w:szCs w:val="24"/>
        </w:rPr>
        <w:t>Training</w:t>
      </w:r>
    </w:p>
    <w:p w:rsidR="00870651" w:rsidRPr="0006490E" w:rsidRDefault="00D4581A" w:rsidP="00870651">
      <w:pPr>
        <w:numPr>
          <w:ilvl w:val="2"/>
          <w:numId w:val="6"/>
        </w:numPr>
        <w:jc w:val="both"/>
        <w:rPr>
          <w:rFonts w:ascii="Arial" w:hAnsi="Arial" w:cs="Arial"/>
          <w:sz w:val="24"/>
          <w:szCs w:val="24"/>
        </w:rPr>
      </w:pPr>
      <w:r w:rsidRPr="0006490E">
        <w:rPr>
          <w:rFonts w:ascii="Arial" w:hAnsi="Arial" w:cs="Arial"/>
          <w:sz w:val="24"/>
          <w:szCs w:val="24"/>
        </w:rPr>
        <w:t>Operations</w:t>
      </w:r>
    </w:p>
    <w:p w:rsidR="00D4581A" w:rsidRPr="0006490E" w:rsidRDefault="00D4581A" w:rsidP="00870651">
      <w:pPr>
        <w:numPr>
          <w:ilvl w:val="2"/>
          <w:numId w:val="6"/>
        </w:numPr>
        <w:jc w:val="both"/>
        <w:rPr>
          <w:rFonts w:ascii="Arial" w:hAnsi="Arial" w:cs="Arial"/>
          <w:sz w:val="24"/>
          <w:szCs w:val="24"/>
        </w:rPr>
      </w:pPr>
      <w:r w:rsidRPr="0006490E">
        <w:rPr>
          <w:rFonts w:ascii="Arial" w:hAnsi="Arial" w:cs="Arial"/>
          <w:sz w:val="24"/>
          <w:szCs w:val="24"/>
        </w:rPr>
        <w:t>Projects</w:t>
      </w:r>
    </w:p>
    <w:p w:rsidR="00870651" w:rsidRPr="0006490E" w:rsidRDefault="000120AF" w:rsidP="00870651">
      <w:pPr>
        <w:numPr>
          <w:ilvl w:val="2"/>
          <w:numId w:val="6"/>
        </w:numPr>
        <w:jc w:val="both"/>
        <w:rPr>
          <w:rFonts w:ascii="Arial" w:hAnsi="Arial" w:cs="Arial"/>
          <w:sz w:val="24"/>
          <w:szCs w:val="24"/>
        </w:rPr>
      </w:pPr>
      <w:r w:rsidRPr="0006490E">
        <w:rPr>
          <w:rFonts w:ascii="Arial" w:hAnsi="Arial" w:cs="Arial"/>
          <w:sz w:val="24"/>
          <w:szCs w:val="24"/>
        </w:rPr>
        <w:t>Repairs</w:t>
      </w:r>
      <w:r w:rsidR="00D4581A" w:rsidRPr="0006490E">
        <w:rPr>
          <w:rFonts w:ascii="Arial" w:hAnsi="Arial" w:cs="Arial"/>
          <w:sz w:val="24"/>
          <w:szCs w:val="24"/>
        </w:rPr>
        <w:t>/ Maintenance</w:t>
      </w:r>
    </w:p>
    <w:p w:rsidR="00870651" w:rsidRPr="0006490E" w:rsidRDefault="000120AF" w:rsidP="00870651">
      <w:pPr>
        <w:numPr>
          <w:ilvl w:val="2"/>
          <w:numId w:val="6"/>
        </w:numPr>
        <w:jc w:val="both"/>
        <w:rPr>
          <w:rFonts w:ascii="Arial" w:hAnsi="Arial" w:cs="Arial"/>
          <w:sz w:val="24"/>
          <w:szCs w:val="24"/>
        </w:rPr>
      </w:pPr>
      <w:r w:rsidRPr="0006490E">
        <w:rPr>
          <w:rFonts w:ascii="Arial" w:hAnsi="Arial" w:cs="Arial"/>
          <w:sz w:val="24"/>
          <w:szCs w:val="24"/>
        </w:rPr>
        <w:t>Staff</w:t>
      </w:r>
    </w:p>
    <w:p w:rsidR="00870651" w:rsidRPr="0006490E" w:rsidRDefault="005F52EB" w:rsidP="00870651">
      <w:pPr>
        <w:numPr>
          <w:ilvl w:val="2"/>
          <w:numId w:val="6"/>
        </w:numPr>
        <w:jc w:val="both"/>
        <w:rPr>
          <w:rFonts w:ascii="Arial" w:hAnsi="Arial" w:cs="Arial"/>
          <w:sz w:val="24"/>
          <w:szCs w:val="24"/>
        </w:rPr>
      </w:pPr>
      <w:r w:rsidRPr="0006490E">
        <w:rPr>
          <w:rFonts w:ascii="Arial" w:hAnsi="Arial" w:cs="Arial"/>
          <w:sz w:val="24"/>
          <w:szCs w:val="24"/>
        </w:rPr>
        <w:t>Activities</w:t>
      </w:r>
    </w:p>
    <w:p w:rsidR="00870651" w:rsidRPr="0006490E" w:rsidRDefault="003963D1" w:rsidP="00870651">
      <w:pPr>
        <w:numPr>
          <w:ilvl w:val="2"/>
          <w:numId w:val="6"/>
        </w:numPr>
        <w:jc w:val="both"/>
        <w:rPr>
          <w:rFonts w:ascii="Arial" w:hAnsi="Arial" w:cs="Arial"/>
          <w:sz w:val="24"/>
          <w:szCs w:val="24"/>
        </w:rPr>
      </w:pPr>
      <w:r w:rsidRPr="0006490E">
        <w:rPr>
          <w:rFonts w:ascii="Arial" w:hAnsi="Arial" w:cs="Arial"/>
          <w:sz w:val="24"/>
          <w:szCs w:val="24"/>
        </w:rPr>
        <w:t>Volunteers</w:t>
      </w:r>
    </w:p>
    <w:p w:rsidR="005F52EB" w:rsidRPr="0006490E" w:rsidRDefault="005F52EB" w:rsidP="00870651">
      <w:pPr>
        <w:numPr>
          <w:ilvl w:val="2"/>
          <w:numId w:val="6"/>
        </w:numPr>
        <w:jc w:val="both"/>
        <w:rPr>
          <w:rFonts w:ascii="Arial" w:hAnsi="Arial" w:cs="Arial"/>
          <w:sz w:val="24"/>
          <w:szCs w:val="24"/>
        </w:rPr>
      </w:pPr>
      <w:r w:rsidRPr="0006490E">
        <w:rPr>
          <w:rFonts w:ascii="Arial" w:hAnsi="Arial" w:cs="Arial"/>
          <w:sz w:val="24"/>
          <w:szCs w:val="24"/>
        </w:rPr>
        <w:t>New Applications</w:t>
      </w:r>
    </w:p>
    <w:p w:rsidR="003352B0" w:rsidRPr="0006490E" w:rsidRDefault="003352B0" w:rsidP="003352B0">
      <w:pPr>
        <w:ind w:left="1140"/>
        <w:jc w:val="both"/>
        <w:rPr>
          <w:rFonts w:ascii="Arial" w:hAnsi="Arial" w:cs="Arial"/>
          <w:sz w:val="24"/>
          <w:szCs w:val="24"/>
        </w:rPr>
      </w:pPr>
    </w:p>
    <w:p w:rsidR="0085535F" w:rsidRDefault="00266021" w:rsidP="00D068DE">
      <w:pPr>
        <w:numPr>
          <w:ilvl w:val="1"/>
          <w:numId w:val="6"/>
        </w:numPr>
        <w:jc w:val="both"/>
        <w:rPr>
          <w:rFonts w:ascii="Arial" w:hAnsi="Arial" w:cs="Arial"/>
          <w:b/>
          <w:sz w:val="24"/>
          <w:szCs w:val="24"/>
        </w:rPr>
      </w:pPr>
      <w:r>
        <w:rPr>
          <w:rFonts w:ascii="Arial" w:hAnsi="Arial" w:cs="Arial"/>
          <w:b/>
          <w:sz w:val="24"/>
          <w:szCs w:val="24"/>
        </w:rPr>
        <w:t>Financial</w:t>
      </w:r>
      <w:r w:rsidR="0085535F">
        <w:rPr>
          <w:rFonts w:ascii="Arial" w:hAnsi="Arial" w:cs="Arial"/>
          <w:b/>
          <w:sz w:val="24"/>
          <w:szCs w:val="24"/>
        </w:rPr>
        <w:t xml:space="preserve"> Review</w:t>
      </w:r>
    </w:p>
    <w:p w:rsidR="0085535F" w:rsidRDefault="0085535F" w:rsidP="0085535F">
      <w:pPr>
        <w:ind w:left="1170"/>
        <w:jc w:val="both"/>
        <w:rPr>
          <w:rFonts w:ascii="Arial" w:hAnsi="Arial" w:cs="Arial"/>
          <w:b/>
          <w:sz w:val="24"/>
          <w:szCs w:val="24"/>
        </w:rPr>
      </w:pPr>
    </w:p>
    <w:p w:rsidR="005F52EB" w:rsidRDefault="001C3BF6" w:rsidP="00D068DE">
      <w:pPr>
        <w:numPr>
          <w:ilvl w:val="1"/>
          <w:numId w:val="6"/>
        </w:numPr>
        <w:jc w:val="both"/>
        <w:rPr>
          <w:rFonts w:ascii="Arial" w:hAnsi="Arial" w:cs="Arial"/>
          <w:b/>
          <w:sz w:val="24"/>
          <w:szCs w:val="24"/>
        </w:rPr>
      </w:pPr>
      <w:r w:rsidRPr="0006490E">
        <w:rPr>
          <w:rFonts w:ascii="Arial" w:hAnsi="Arial" w:cs="Arial"/>
          <w:b/>
          <w:sz w:val="24"/>
          <w:szCs w:val="24"/>
        </w:rPr>
        <w:t>Correspondence</w:t>
      </w:r>
      <w:r w:rsidR="003963D1" w:rsidRPr="0006490E">
        <w:rPr>
          <w:rFonts w:ascii="Arial" w:hAnsi="Arial" w:cs="Arial"/>
          <w:b/>
          <w:sz w:val="24"/>
          <w:szCs w:val="24"/>
        </w:rPr>
        <w:tab/>
      </w:r>
    </w:p>
    <w:p w:rsidR="002F79FB" w:rsidRPr="0006490E" w:rsidRDefault="002F79FB" w:rsidP="002F79FB">
      <w:pPr>
        <w:numPr>
          <w:ilvl w:val="2"/>
          <w:numId w:val="6"/>
        </w:numPr>
        <w:jc w:val="both"/>
        <w:rPr>
          <w:rFonts w:ascii="Arial" w:hAnsi="Arial" w:cs="Arial"/>
          <w:b/>
          <w:sz w:val="24"/>
          <w:szCs w:val="24"/>
        </w:rPr>
      </w:pPr>
      <w:r>
        <w:rPr>
          <w:rFonts w:ascii="Arial" w:hAnsi="Arial" w:cs="Arial"/>
          <w:b/>
          <w:sz w:val="24"/>
          <w:szCs w:val="24"/>
        </w:rPr>
        <w:t>None</w:t>
      </w:r>
    </w:p>
    <w:p w:rsidR="00D068DE" w:rsidRPr="0006490E" w:rsidRDefault="00D068DE" w:rsidP="002F79FB">
      <w:pPr>
        <w:ind w:left="1860"/>
        <w:jc w:val="both"/>
        <w:rPr>
          <w:rFonts w:ascii="Arial" w:hAnsi="Arial" w:cs="Arial"/>
          <w:sz w:val="24"/>
          <w:szCs w:val="24"/>
        </w:rPr>
      </w:pPr>
    </w:p>
    <w:p w:rsidR="0006490E" w:rsidRDefault="0006490E" w:rsidP="0006490E">
      <w:pPr>
        <w:ind w:left="1140"/>
        <w:jc w:val="both"/>
        <w:rPr>
          <w:rFonts w:ascii="Arial" w:hAnsi="Arial" w:cs="Arial"/>
          <w:sz w:val="24"/>
          <w:szCs w:val="24"/>
        </w:rPr>
      </w:pPr>
    </w:p>
    <w:p w:rsidR="00372C6A" w:rsidRDefault="00372C6A" w:rsidP="00372C6A">
      <w:pPr>
        <w:ind w:left="1140"/>
        <w:jc w:val="both"/>
        <w:rPr>
          <w:rFonts w:ascii="Arial" w:hAnsi="Arial" w:cs="Arial"/>
          <w:b/>
          <w:sz w:val="24"/>
          <w:szCs w:val="24"/>
        </w:rPr>
      </w:pPr>
    </w:p>
    <w:p w:rsidR="00372C6A" w:rsidRDefault="00372C6A" w:rsidP="00372C6A">
      <w:pPr>
        <w:ind w:left="1140"/>
        <w:jc w:val="both"/>
        <w:rPr>
          <w:rFonts w:ascii="Arial" w:hAnsi="Arial" w:cs="Arial"/>
          <w:b/>
          <w:sz w:val="24"/>
          <w:szCs w:val="24"/>
        </w:rPr>
      </w:pPr>
    </w:p>
    <w:p w:rsidR="00372C6A" w:rsidRDefault="00372C6A" w:rsidP="00372C6A">
      <w:pPr>
        <w:ind w:left="1140"/>
        <w:jc w:val="both"/>
        <w:rPr>
          <w:rFonts w:ascii="Arial" w:hAnsi="Arial" w:cs="Arial"/>
          <w:b/>
          <w:sz w:val="24"/>
          <w:szCs w:val="24"/>
        </w:rPr>
      </w:pPr>
    </w:p>
    <w:p w:rsidR="00372C6A" w:rsidRDefault="00372C6A" w:rsidP="00372C6A">
      <w:pPr>
        <w:ind w:left="1140"/>
        <w:jc w:val="both"/>
        <w:rPr>
          <w:rFonts w:ascii="Arial" w:hAnsi="Arial" w:cs="Arial"/>
          <w:b/>
          <w:sz w:val="24"/>
          <w:szCs w:val="24"/>
        </w:rPr>
      </w:pPr>
    </w:p>
    <w:p w:rsidR="00372C6A" w:rsidRDefault="00372C6A" w:rsidP="00372C6A">
      <w:pPr>
        <w:ind w:left="1140"/>
        <w:jc w:val="both"/>
        <w:rPr>
          <w:rFonts w:ascii="Arial" w:hAnsi="Arial" w:cs="Arial"/>
          <w:b/>
          <w:sz w:val="24"/>
          <w:szCs w:val="24"/>
        </w:rPr>
      </w:pPr>
    </w:p>
    <w:p w:rsidR="00372C6A" w:rsidRDefault="00372C6A" w:rsidP="00372C6A">
      <w:pPr>
        <w:ind w:left="1140"/>
        <w:jc w:val="both"/>
        <w:rPr>
          <w:rFonts w:ascii="Arial" w:hAnsi="Arial" w:cs="Arial"/>
          <w:b/>
          <w:sz w:val="24"/>
          <w:szCs w:val="24"/>
        </w:rPr>
      </w:pPr>
    </w:p>
    <w:p w:rsidR="00372C6A" w:rsidRDefault="00372C6A" w:rsidP="00372C6A">
      <w:pPr>
        <w:ind w:left="1140"/>
        <w:jc w:val="both"/>
        <w:rPr>
          <w:rFonts w:ascii="Arial" w:hAnsi="Arial" w:cs="Arial"/>
          <w:b/>
          <w:sz w:val="24"/>
          <w:szCs w:val="24"/>
        </w:rPr>
      </w:pPr>
    </w:p>
    <w:p w:rsidR="005F52EB" w:rsidRPr="0006490E" w:rsidRDefault="005F52EB" w:rsidP="005F52EB">
      <w:pPr>
        <w:numPr>
          <w:ilvl w:val="1"/>
          <w:numId w:val="6"/>
        </w:numPr>
        <w:jc w:val="both"/>
        <w:rPr>
          <w:rFonts w:ascii="Arial" w:hAnsi="Arial" w:cs="Arial"/>
          <w:b/>
          <w:sz w:val="24"/>
          <w:szCs w:val="24"/>
        </w:rPr>
      </w:pPr>
      <w:r w:rsidRPr="0006490E">
        <w:rPr>
          <w:rFonts w:ascii="Arial" w:hAnsi="Arial" w:cs="Arial"/>
          <w:b/>
          <w:sz w:val="24"/>
          <w:szCs w:val="24"/>
        </w:rPr>
        <w:t>Board Chairman’s  Report</w:t>
      </w:r>
    </w:p>
    <w:p w:rsidR="002B71FB" w:rsidRPr="0006490E" w:rsidRDefault="002B71FB" w:rsidP="00AC1EE3">
      <w:pPr>
        <w:numPr>
          <w:ilvl w:val="2"/>
          <w:numId w:val="6"/>
        </w:numPr>
        <w:jc w:val="both"/>
        <w:rPr>
          <w:rFonts w:ascii="Arial" w:hAnsi="Arial" w:cs="Arial"/>
          <w:sz w:val="24"/>
          <w:szCs w:val="24"/>
        </w:rPr>
      </w:pPr>
      <w:r w:rsidRPr="0006490E">
        <w:rPr>
          <w:rFonts w:ascii="Arial" w:hAnsi="Arial" w:cs="Arial"/>
          <w:sz w:val="24"/>
          <w:szCs w:val="24"/>
        </w:rPr>
        <w:t>None</w:t>
      </w:r>
    </w:p>
    <w:p w:rsidR="002B71FB" w:rsidRPr="0006490E" w:rsidRDefault="002B71FB" w:rsidP="002B71FB">
      <w:pPr>
        <w:ind w:left="1140"/>
        <w:jc w:val="both"/>
        <w:rPr>
          <w:rFonts w:ascii="Arial" w:hAnsi="Arial" w:cs="Arial"/>
          <w:sz w:val="24"/>
          <w:szCs w:val="24"/>
        </w:rPr>
      </w:pPr>
    </w:p>
    <w:p w:rsidR="0006490E" w:rsidRPr="0006490E" w:rsidRDefault="0006490E" w:rsidP="002B71FB">
      <w:pPr>
        <w:ind w:left="1860"/>
        <w:jc w:val="both"/>
        <w:rPr>
          <w:rFonts w:ascii="Arial" w:hAnsi="Arial" w:cs="Arial"/>
          <w:sz w:val="24"/>
          <w:szCs w:val="24"/>
        </w:rPr>
      </w:pPr>
    </w:p>
    <w:p w:rsidR="000A6068" w:rsidRPr="00A778B2" w:rsidRDefault="000A6068" w:rsidP="007C7838">
      <w:pPr>
        <w:numPr>
          <w:ilvl w:val="0"/>
          <w:numId w:val="6"/>
        </w:numPr>
        <w:jc w:val="both"/>
        <w:rPr>
          <w:rFonts w:ascii="Arial" w:hAnsi="Arial" w:cs="Arial"/>
          <w:sz w:val="24"/>
          <w:szCs w:val="24"/>
        </w:rPr>
      </w:pPr>
      <w:r w:rsidRPr="0006490E">
        <w:rPr>
          <w:rFonts w:ascii="Arial" w:hAnsi="Arial" w:cs="Arial"/>
          <w:b/>
          <w:sz w:val="24"/>
          <w:szCs w:val="24"/>
        </w:rPr>
        <w:t>NEW BUSINESS</w:t>
      </w:r>
      <w:r w:rsidR="009259F8" w:rsidRPr="0006490E">
        <w:rPr>
          <w:rFonts w:ascii="Arial" w:hAnsi="Arial" w:cs="Arial"/>
          <w:sz w:val="24"/>
          <w:szCs w:val="24"/>
        </w:rPr>
        <w:t>:</w:t>
      </w:r>
      <w:r w:rsidR="007C7838" w:rsidRPr="007C7838">
        <w:t xml:space="preserve"> </w:t>
      </w:r>
    </w:p>
    <w:p w:rsidR="00A778B2" w:rsidRPr="007C7838" w:rsidRDefault="00A778B2" w:rsidP="00A778B2">
      <w:pPr>
        <w:ind w:left="1080"/>
        <w:jc w:val="both"/>
        <w:rPr>
          <w:rFonts w:ascii="Arial" w:hAnsi="Arial" w:cs="Arial"/>
          <w:sz w:val="24"/>
          <w:szCs w:val="24"/>
        </w:rPr>
      </w:pPr>
    </w:p>
    <w:p w:rsidR="00D4581A" w:rsidRPr="00736DAC" w:rsidRDefault="004049D9" w:rsidP="00736DAC">
      <w:pPr>
        <w:pStyle w:val="ListParagraph"/>
        <w:numPr>
          <w:ilvl w:val="1"/>
          <w:numId w:val="6"/>
        </w:numPr>
        <w:jc w:val="both"/>
        <w:rPr>
          <w:rFonts w:ascii="Arial" w:hAnsi="Arial" w:cs="Arial"/>
          <w:sz w:val="24"/>
          <w:szCs w:val="24"/>
        </w:rPr>
      </w:pPr>
      <w:r>
        <w:rPr>
          <w:rFonts w:ascii="Arial" w:hAnsi="Arial" w:cs="Arial"/>
          <w:sz w:val="24"/>
          <w:szCs w:val="24"/>
        </w:rPr>
        <w:t xml:space="preserve"> </w:t>
      </w:r>
      <w:r w:rsidR="00736DAC">
        <w:rPr>
          <w:rFonts w:ascii="Arial" w:hAnsi="Arial" w:cs="Arial"/>
          <w:b/>
          <w:sz w:val="24"/>
          <w:szCs w:val="24"/>
        </w:rPr>
        <w:t>Discussion and possible purchase of security cameras.</w:t>
      </w:r>
    </w:p>
    <w:p w:rsidR="00736DAC" w:rsidRPr="00736DAC" w:rsidRDefault="00736DAC" w:rsidP="00736DAC">
      <w:pPr>
        <w:pStyle w:val="ListParagraph"/>
        <w:numPr>
          <w:ilvl w:val="1"/>
          <w:numId w:val="6"/>
        </w:numPr>
        <w:jc w:val="both"/>
        <w:rPr>
          <w:rFonts w:ascii="Arial" w:hAnsi="Arial" w:cs="Arial"/>
          <w:sz w:val="24"/>
          <w:szCs w:val="24"/>
        </w:rPr>
      </w:pPr>
      <w:r>
        <w:rPr>
          <w:rFonts w:ascii="Arial" w:hAnsi="Arial" w:cs="Arial"/>
          <w:b/>
          <w:sz w:val="24"/>
          <w:szCs w:val="24"/>
        </w:rPr>
        <w:t>Discussion and possible implantation of a reserve Fire Fighter Program.</w:t>
      </w:r>
    </w:p>
    <w:p w:rsidR="00736DAC" w:rsidRPr="00736DAC" w:rsidRDefault="00736DAC" w:rsidP="00736DAC">
      <w:pPr>
        <w:pStyle w:val="ListParagraph"/>
        <w:numPr>
          <w:ilvl w:val="2"/>
          <w:numId w:val="6"/>
        </w:numPr>
        <w:jc w:val="both"/>
        <w:rPr>
          <w:rFonts w:ascii="Arial" w:hAnsi="Arial" w:cs="Arial"/>
          <w:sz w:val="24"/>
          <w:szCs w:val="24"/>
        </w:rPr>
      </w:pPr>
      <w:r>
        <w:rPr>
          <w:rFonts w:ascii="Arial" w:hAnsi="Arial" w:cs="Arial"/>
          <w:b/>
          <w:sz w:val="24"/>
          <w:szCs w:val="24"/>
        </w:rPr>
        <w:t>Cost at 50.00 a day would come to $18250.00 per year.</w:t>
      </w:r>
    </w:p>
    <w:p w:rsidR="00736DAC" w:rsidRPr="00736DAC" w:rsidRDefault="00736DAC" w:rsidP="00736DAC">
      <w:pPr>
        <w:pStyle w:val="ListParagraph"/>
        <w:numPr>
          <w:ilvl w:val="2"/>
          <w:numId w:val="6"/>
        </w:numPr>
        <w:jc w:val="both"/>
        <w:rPr>
          <w:rFonts w:ascii="Arial" w:hAnsi="Arial" w:cs="Arial"/>
          <w:sz w:val="24"/>
          <w:szCs w:val="24"/>
        </w:rPr>
      </w:pPr>
      <w:r>
        <w:rPr>
          <w:rFonts w:ascii="Arial" w:hAnsi="Arial" w:cs="Arial"/>
          <w:b/>
          <w:sz w:val="24"/>
          <w:szCs w:val="24"/>
        </w:rPr>
        <w:t>PPE per person for ten people would cost approximately 3 to 5 thousand dollars for all.</w:t>
      </w:r>
    </w:p>
    <w:p w:rsidR="00736DAC" w:rsidRPr="00736DAC" w:rsidRDefault="00736DAC" w:rsidP="00736DAC">
      <w:pPr>
        <w:pStyle w:val="ListParagraph"/>
        <w:numPr>
          <w:ilvl w:val="1"/>
          <w:numId w:val="6"/>
        </w:numPr>
        <w:jc w:val="both"/>
        <w:rPr>
          <w:rFonts w:ascii="Arial" w:hAnsi="Arial" w:cs="Arial"/>
          <w:sz w:val="24"/>
          <w:szCs w:val="24"/>
        </w:rPr>
      </w:pPr>
      <w:r>
        <w:rPr>
          <w:rFonts w:ascii="Arial" w:hAnsi="Arial" w:cs="Arial"/>
          <w:b/>
          <w:sz w:val="24"/>
          <w:szCs w:val="24"/>
        </w:rPr>
        <w:t>Discussion and possible acquisition and retirement of the following apparatus.</w:t>
      </w:r>
    </w:p>
    <w:p w:rsidR="00736DAC" w:rsidRPr="00736DAC" w:rsidRDefault="00736DAC" w:rsidP="00736DAC">
      <w:pPr>
        <w:pStyle w:val="ListParagraph"/>
        <w:numPr>
          <w:ilvl w:val="2"/>
          <w:numId w:val="6"/>
        </w:numPr>
        <w:jc w:val="both"/>
        <w:rPr>
          <w:rFonts w:ascii="Arial" w:hAnsi="Arial" w:cs="Arial"/>
          <w:sz w:val="24"/>
          <w:szCs w:val="24"/>
        </w:rPr>
      </w:pPr>
      <w:r>
        <w:rPr>
          <w:rFonts w:ascii="Arial" w:hAnsi="Arial" w:cs="Arial"/>
          <w:b/>
          <w:sz w:val="24"/>
          <w:szCs w:val="24"/>
        </w:rPr>
        <w:t>1328 the kw water tender</w:t>
      </w:r>
    </w:p>
    <w:p w:rsidR="00736DAC" w:rsidRPr="00736DAC" w:rsidRDefault="00736DAC" w:rsidP="00736DAC">
      <w:pPr>
        <w:pStyle w:val="ListParagraph"/>
        <w:numPr>
          <w:ilvl w:val="2"/>
          <w:numId w:val="6"/>
        </w:numPr>
        <w:jc w:val="both"/>
        <w:rPr>
          <w:rFonts w:ascii="Arial" w:hAnsi="Arial" w:cs="Arial"/>
          <w:sz w:val="24"/>
          <w:szCs w:val="24"/>
        </w:rPr>
      </w:pPr>
      <w:r>
        <w:rPr>
          <w:rFonts w:ascii="Arial" w:hAnsi="Arial" w:cs="Arial"/>
          <w:b/>
          <w:sz w:val="24"/>
          <w:szCs w:val="24"/>
        </w:rPr>
        <w:t>C-1301 the Ford Expedition.</w:t>
      </w:r>
    </w:p>
    <w:p w:rsidR="00736DAC" w:rsidRPr="00736DAC" w:rsidRDefault="00736DAC" w:rsidP="00736DAC">
      <w:pPr>
        <w:pStyle w:val="ListParagraph"/>
        <w:numPr>
          <w:ilvl w:val="2"/>
          <w:numId w:val="6"/>
        </w:numPr>
        <w:jc w:val="both"/>
        <w:rPr>
          <w:rFonts w:ascii="Arial" w:hAnsi="Arial" w:cs="Arial"/>
          <w:sz w:val="24"/>
          <w:szCs w:val="24"/>
        </w:rPr>
      </w:pPr>
      <w:r>
        <w:rPr>
          <w:rFonts w:ascii="Arial" w:hAnsi="Arial" w:cs="Arial"/>
          <w:b/>
          <w:sz w:val="24"/>
          <w:szCs w:val="24"/>
        </w:rPr>
        <w:t>S1329 the white Ford f-550 support truck</w:t>
      </w:r>
    </w:p>
    <w:p w:rsidR="00591882" w:rsidRPr="00591882" w:rsidRDefault="00591882" w:rsidP="00591882">
      <w:pPr>
        <w:pStyle w:val="ListParagraph"/>
        <w:ind w:left="1080"/>
        <w:jc w:val="both"/>
        <w:rPr>
          <w:rFonts w:ascii="Arial" w:hAnsi="Arial" w:cs="Arial"/>
          <w:sz w:val="24"/>
          <w:szCs w:val="24"/>
        </w:rPr>
      </w:pPr>
      <w:bookmarkStart w:id="0" w:name="_GoBack"/>
      <w:bookmarkEnd w:id="0"/>
    </w:p>
    <w:p w:rsidR="00736DAC" w:rsidRPr="00736DAC" w:rsidRDefault="00736DAC" w:rsidP="00736DAC">
      <w:pPr>
        <w:pStyle w:val="ListParagraph"/>
        <w:numPr>
          <w:ilvl w:val="0"/>
          <w:numId w:val="6"/>
        </w:numPr>
        <w:jc w:val="both"/>
        <w:rPr>
          <w:rFonts w:ascii="Arial" w:hAnsi="Arial" w:cs="Arial"/>
          <w:sz w:val="24"/>
          <w:szCs w:val="24"/>
        </w:rPr>
      </w:pPr>
      <w:r>
        <w:rPr>
          <w:rFonts w:ascii="Arial" w:hAnsi="Arial" w:cs="Arial"/>
          <w:b/>
          <w:sz w:val="24"/>
          <w:szCs w:val="24"/>
        </w:rPr>
        <w:t xml:space="preserve">OLD BUSINESS: </w:t>
      </w:r>
    </w:p>
    <w:p w:rsidR="00736DAC" w:rsidRPr="00591882" w:rsidRDefault="00591882" w:rsidP="00736DAC">
      <w:pPr>
        <w:pStyle w:val="ListParagraph"/>
        <w:numPr>
          <w:ilvl w:val="1"/>
          <w:numId w:val="6"/>
        </w:numPr>
        <w:jc w:val="both"/>
        <w:rPr>
          <w:rFonts w:ascii="Arial" w:hAnsi="Arial" w:cs="Arial"/>
          <w:sz w:val="24"/>
          <w:szCs w:val="24"/>
        </w:rPr>
      </w:pPr>
      <w:r>
        <w:rPr>
          <w:rFonts w:ascii="Arial" w:hAnsi="Arial" w:cs="Arial"/>
          <w:b/>
          <w:sz w:val="24"/>
          <w:szCs w:val="24"/>
        </w:rPr>
        <w:t>Discussion of Engine 1311-R maintenance report</w:t>
      </w:r>
    </w:p>
    <w:p w:rsidR="00591882" w:rsidRPr="00591882" w:rsidRDefault="00591882" w:rsidP="00591882">
      <w:pPr>
        <w:pStyle w:val="ListParagraph"/>
        <w:numPr>
          <w:ilvl w:val="2"/>
          <w:numId w:val="6"/>
        </w:numPr>
        <w:jc w:val="both"/>
        <w:rPr>
          <w:rFonts w:ascii="Arial" w:hAnsi="Arial" w:cs="Arial"/>
          <w:sz w:val="24"/>
          <w:szCs w:val="24"/>
        </w:rPr>
      </w:pPr>
      <w:r>
        <w:rPr>
          <w:rFonts w:ascii="Arial" w:hAnsi="Arial" w:cs="Arial"/>
          <w:b/>
          <w:sz w:val="24"/>
          <w:szCs w:val="24"/>
        </w:rPr>
        <w:t>Cosmetic Engine is now Yellow</w:t>
      </w:r>
    </w:p>
    <w:p w:rsidR="00591882" w:rsidRPr="00591882" w:rsidRDefault="00591882" w:rsidP="00591882">
      <w:pPr>
        <w:pStyle w:val="ListParagraph"/>
        <w:numPr>
          <w:ilvl w:val="2"/>
          <w:numId w:val="6"/>
        </w:numPr>
        <w:jc w:val="both"/>
        <w:rPr>
          <w:rFonts w:ascii="Arial" w:hAnsi="Arial" w:cs="Arial"/>
          <w:sz w:val="24"/>
          <w:szCs w:val="24"/>
        </w:rPr>
      </w:pPr>
      <w:r>
        <w:rPr>
          <w:rFonts w:ascii="Arial" w:hAnsi="Arial" w:cs="Arial"/>
          <w:b/>
          <w:sz w:val="24"/>
          <w:szCs w:val="24"/>
        </w:rPr>
        <w:t>Appliance purchases</w:t>
      </w:r>
    </w:p>
    <w:p w:rsidR="00591882" w:rsidRPr="00591882" w:rsidRDefault="00591882" w:rsidP="00591882">
      <w:pPr>
        <w:pStyle w:val="ListParagraph"/>
        <w:numPr>
          <w:ilvl w:val="1"/>
          <w:numId w:val="6"/>
        </w:numPr>
        <w:jc w:val="both"/>
        <w:rPr>
          <w:rFonts w:ascii="Arial" w:hAnsi="Arial" w:cs="Arial"/>
          <w:sz w:val="24"/>
          <w:szCs w:val="24"/>
        </w:rPr>
      </w:pPr>
      <w:r>
        <w:rPr>
          <w:rFonts w:ascii="Arial" w:hAnsi="Arial" w:cs="Arial"/>
          <w:b/>
          <w:sz w:val="24"/>
          <w:szCs w:val="24"/>
        </w:rPr>
        <w:t>Discussion of dry/wall ceiling over crews quarters</w:t>
      </w:r>
    </w:p>
    <w:p w:rsidR="00591882" w:rsidRPr="00591882" w:rsidRDefault="00591882" w:rsidP="00591882">
      <w:pPr>
        <w:pStyle w:val="ListParagraph"/>
        <w:numPr>
          <w:ilvl w:val="1"/>
          <w:numId w:val="6"/>
        </w:numPr>
        <w:jc w:val="both"/>
        <w:rPr>
          <w:rFonts w:ascii="Arial" w:hAnsi="Arial" w:cs="Arial"/>
          <w:sz w:val="24"/>
          <w:szCs w:val="24"/>
        </w:rPr>
      </w:pPr>
      <w:r>
        <w:rPr>
          <w:rFonts w:ascii="Arial" w:hAnsi="Arial" w:cs="Arial"/>
          <w:b/>
          <w:sz w:val="24"/>
          <w:szCs w:val="24"/>
        </w:rPr>
        <w:t>Discussion of furniture acquisitions for operations.</w:t>
      </w:r>
    </w:p>
    <w:p w:rsidR="00591882" w:rsidRPr="00591882" w:rsidRDefault="00591882" w:rsidP="00591882">
      <w:pPr>
        <w:pStyle w:val="ListParagraph"/>
        <w:numPr>
          <w:ilvl w:val="2"/>
          <w:numId w:val="6"/>
        </w:numPr>
        <w:jc w:val="both"/>
        <w:rPr>
          <w:rFonts w:ascii="Arial" w:hAnsi="Arial" w:cs="Arial"/>
          <w:sz w:val="24"/>
          <w:szCs w:val="24"/>
        </w:rPr>
      </w:pPr>
      <w:r>
        <w:rPr>
          <w:rFonts w:ascii="Arial" w:hAnsi="Arial" w:cs="Arial"/>
          <w:b/>
          <w:sz w:val="24"/>
          <w:szCs w:val="24"/>
        </w:rPr>
        <w:t>Bed for Crews</w:t>
      </w:r>
    </w:p>
    <w:p w:rsidR="00591882" w:rsidRPr="00591882" w:rsidRDefault="00591882" w:rsidP="00591882">
      <w:pPr>
        <w:pStyle w:val="ListParagraph"/>
        <w:numPr>
          <w:ilvl w:val="3"/>
          <w:numId w:val="6"/>
        </w:numPr>
        <w:jc w:val="both"/>
        <w:rPr>
          <w:rFonts w:ascii="Arial" w:hAnsi="Arial" w:cs="Arial"/>
          <w:sz w:val="24"/>
          <w:szCs w:val="24"/>
        </w:rPr>
      </w:pPr>
      <w:r>
        <w:rPr>
          <w:rFonts w:ascii="Arial" w:hAnsi="Arial" w:cs="Arial"/>
          <w:b/>
          <w:sz w:val="24"/>
          <w:szCs w:val="24"/>
        </w:rPr>
        <w:t>Two single beds</w:t>
      </w:r>
    </w:p>
    <w:p w:rsidR="00591882" w:rsidRPr="00591882" w:rsidRDefault="00591882" w:rsidP="00591882">
      <w:pPr>
        <w:pStyle w:val="ListParagraph"/>
        <w:numPr>
          <w:ilvl w:val="3"/>
          <w:numId w:val="6"/>
        </w:numPr>
        <w:jc w:val="both"/>
        <w:rPr>
          <w:rFonts w:ascii="Arial" w:hAnsi="Arial" w:cs="Arial"/>
          <w:sz w:val="24"/>
          <w:szCs w:val="24"/>
        </w:rPr>
      </w:pPr>
      <w:r>
        <w:rPr>
          <w:rFonts w:ascii="Arial" w:hAnsi="Arial" w:cs="Arial"/>
          <w:b/>
          <w:sz w:val="24"/>
          <w:szCs w:val="24"/>
        </w:rPr>
        <w:t>One bunk bed</w:t>
      </w:r>
    </w:p>
    <w:p w:rsidR="00591882" w:rsidRPr="00591882" w:rsidRDefault="00591882" w:rsidP="00591882">
      <w:pPr>
        <w:pStyle w:val="ListParagraph"/>
        <w:numPr>
          <w:ilvl w:val="2"/>
          <w:numId w:val="6"/>
        </w:numPr>
        <w:jc w:val="both"/>
        <w:rPr>
          <w:rFonts w:ascii="Arial" w:hAnsi="Arial" w:cs="Arial"/>
          <w:sz w:val="24"/>
          <w:szCs w:val="24"/>
        </w:rPr>
      </w:pPr>
      <w:r>
        <w:rPr>
          <w:rFonts w:ascii="Arial" w:hAnsi="Arial" w:cs="Arial"/>
          <w:b/>
          <w:sz w:val="24"/>
          <w:szCs w:val="24"/>
        </w:rPr>
        <w:t>Closets or lockers</w:t>
      </w:r>
    </w:p>
    <w:p w:rsidR="00591882" w:rsidRPr="00591882" w:rsidRDefault="00591882" w:rsidP="00591882">
      <w:pPr>
        <w:pStyle w:val="ListParagraph"/>
        <w:numPr>
          <w:ilvl w:val="2"/>
          <w:numId w:val="6"/>
        </w:numPr>
        <w:jc w:val="both"/>
        <w:rPr>
          <w:rFonts w:ascii="Arial" w:hAnsi="Arial" w:cs="Arial"/>
          <w:sz w:val="24"/>
          <w:szCs w:val="24"/>
        </w:rPr>
      </w:pPr>
      <w:r>
        <w:rPr>
          <w:rFonts w:ascii="Arial" w:hAnsi="Arial" w:cs="Arial"/>
          <w:b/>
          <w:sz w:val="24"/>
          <w:szCs w:val="24"/>
        </w:rPr>
        <w:t>Couch (leather or Vinyl</w:t>
      </w:r>
    </w:p>
    <w:p w:rsidR="00591882" w:rsidRPr="00736DAC" w:rsidRDefault="00591882" w:rsidP="00591882">
      <w:pPr>
        <w:pStyle w:val="ListParagraph"/>
        <w:numPr>
          <w:ilvl w:val="2"/>
          <w:numId w:val="6"/>
        </w:numPr>
        <w:jc w:val="both"/>
        <w:rPr>
          <w:rFonts w:ascii="Arial" w:hAnsi="Arial" w:cs="Arial"/>
          <w:sz w:val="24"/>
          <w:szCs w:val="24"/>
        </w:rPr>
      </w:pPr>
      <w:r>
        <w:rPr>
          <w:rFonts w:ascii="Arial" w:hAnsi="Arial" w:cs="Arial"/>
          <w:b/>
          <w:sz w:val="24"/>
          <w:szCs w:val="24"/>
        </w:rPr>
        <w:t>Recliners</w:t>
      </w:r>
    </w:p>
    <w:p w:rsidR="00736DAC" w:rsidRDefault="00736DAC" w:rsidP="00736DAC">
      <w:pPr>
        <w:pStyle w:val="ListParagraph"/>
        <w:ind w:left="1170"/>
        <w:jc w:val="both"/>
        <w:rPr>
          <w:rFonts w:ascii="Arial" w:hAnsi="Arial" w:cs="Arial"/>
          <w:sz w:val="24"/>
          <w:szCs w:val="24"/>
        </w:rPr>
      </w:pPr>
    </w:p>
    <w:p w:rsidR="002F79FB" w:rsidRDefault="002F79FB" w:rsidP="002F79FB">
      <w:pPr>
        <w:pStyle w:val="ListParagraph"/>
        <w:ind w:left="1170"/>
        <w:jc w:val="both"/>
        <w:rPr>
          <w:rFonts w:ascii="Arial" w:hAnsi="Arial" w:cs="Arial"/>
          <w:sz w:val="24"/>
          <w:szCs w:val="24"/>
        </w:rPr>
      </w:pPr>
    </w:p>
    <w:p w:rsidR="002F79FB" w:rsidRDefault="002F79FB" w:rsidP="002F79FB">
      <w:pPr>
        <w:pStyle w:val="ListParagraph"/>
        <w:ind w:left="1170"/>
        <w:jc w:val="both"/>
        <w:rPr>
          <w:rFonts w:ascii="Arial" w:hAnsi="Arial" w:cs="Arial"/>
          <w:sz w:val="24"/>
          <w:szCs w:val="24"/>
        </w:rPr>
      </w:pPr>
    </w:p>
    <w:p w:rsidR="002F79FB" w:rsidRDefault="002F79FB" w:rsidP="002F79FB">
      <w:pPr>
        <w:pStyle w:val="ListParagraph"/>
        <w:ind w:left="1170"/>
        <w:jc w:val="both"/>
        <w:rPr>
          <w:rFonts w:ascii="Arial" w:hAnsi="Arial" w:cs="Arial"/>
          <w:sz w:val="24"/>
          <w:szCs w:val="24"/>
        </w:rPr>
      </w:pPr>
    </w:p>
    <w:p w:rsidR="002F79FB" w:rsidRPr="0006490E" w:rsidRDefault="002F79FB" w:rsidP="002F79FB">
      <w:pPr>
        <w:pStyle w:val="ListParagraph"/>
        <w:ind w:left="1170"/>
        <w:jc w:val="both"/>
        <w:rPr>
          <w:rFonts w:ascii="Arial" w:hAnsi="Arial" w:cs="Arial"/>
          <w:sz w:val="24"/>
          <w:szCs w:val="24"/>
        </w:rPr>
      </w:pPr>
    </w:p>
    <w:p w:rsidR="00416F03" w:rsidRPr="0006490E" w:rsidRDefault="001C3BF6" w:rsidP="003174BD">
      <w:pPr>
        <w:numPr>
          <w:ilvl w:val="0"/>
          <w:numId w:val="6"/>
        </w:numPr>
        <w:jc w:val="both"/>
        <w:rPr>
          <w:rFonts w:ascii="Arial" w:hAnsi="Arial" w:cs="Arial"/>
          <w:b/>
          <w:sz w:val="24"/>
          <w:szCs w:val="24"/>
        </w:rPr>
      </w:pPr>
      <w:r w:rsidRPr="0006490E">
        <w:rPr>
          <w:rFonts w:ascii="Arial" w:hAnsi="Arial" w:cs="Arial"/>
          <w:b/>
          <w:sz w:val="24"/>
        </w:rPr>
        <w:t>ADJ</w:t>
      </w:r>
      <w:r w:rsidR="00D068DE" w:rsidRPr="0006490E">
        <w:rPr>
          <w:rFonts w:ascii="Arial" w:hAnsi="Arial" w:cs="Arial"/>
          <w:b/>
          <w:sz w:val="24"/>
        </w:rPr>
        <w:t>O</w:t>
      </w:r>
      <w:r w:rsidRPr="0006490E">
        <w:rPr>
          <w:rFonts w:ascii="Arial" w:hAnsi="Arial" w:cs="Arial"/>
          <w:b/>
          <w:sz w:val="24"/>
        </w:rPr>
        <w:t>URNMENT</w:t>
      </w:r>
      <w:r w:rsidR="00D068DE" w:rsidRPr="0006490E">
        <w:rPr>
          <w:rFonts w:ascii="Arial" w:hAnsi="Arial" w:cs="Arial"/>
          <w:b/>
          <w:sz w:val="24"/>
        </w:rPr>
        <w:t>:</w:t>
      </w:r>
    </w:p>
    <w:p w:rsidR="00D4581A" w:rsidRPr="0006490E" w:rsidRDefault="00D4581A" w:rsidP="00D4581A">
      <w:pPr>
        <w:ind w:left="720"/>
        <w:jc w:val="both"/>
        <w:rPr>
          <w:rFonts w:ascii="Arial" w:hAnsi="Arial" w:cs="Arial"/>
          <w:sz w:val="24"/>
        </w:rPr>
      </w:pPr>
    </w:p>
    <w:p w:rsidR="00D4581A" w:rsidRPr="0006490E" w:rsidRDefault="00D4581A" w:rsidP="00D4581A">
      <w:pPr>
        <w:ind w:left="720"/>
        <w:jc w:val="both"/>
        <w:rPr>
          <w:rFonts w:ascii="Arial" w:hAnsi="Arial" w:cs="Arial"/>
          <w:sz w:val="24"/>
          <w:szCs w:val="24"/>
        </w:rPr>
      </w:pPr>
    </w:p>
    <w:p w:rsidR="00416F03" w:rsidRPr="0006490E" w:rsidRDefault="00416F03" w:rsidP="00416F03">
      <w:pPr>
        <w:widowControl w:val="0"/>
        <w:jc w:val="both"/>
        <w:rPr>
          <w:rFonts w:ascii="Arial" w:hAnsi="Arial" w:cs="Arial"/>
          <w:sz w:val="24"/>
        </w:rPr>
      </w:pPr>
      <w:r w:rsidRPr="0006490E">
        <w:rPr>
          <w:rFonts w:ascii="Arial" w:hAnsi="Arial" w:cs="Arial"/>
          <w:sz w:val="24"/>
        </w:rPr>
        <w:t>I, ___________________________ of the Yucca Fire District, do herby swear that I posted the foregoing notice and agenda at the District’s Fire Station #1 on Frontage Road, at the District’s Fire Station #2 on Johnson Lane, and the Honolulu Club on _______________________________, 201</w:t>
      </w:r>
      <w:r w:rsidR="00D068DE" w:rsidRPr="0006490E">
        <w:rPr>
          <w:rFonts w:ascii="Arial" w:hAnsi="Arial" w:cs="Arial"/>
          <w:sz w:val="24"/>
        </w:rPr>
        <w:t>4</w:t>
      </w:r>
      <w:r w:rsidRPr="0006490E">
        <w:rPr>
          <w:rFonts w:ascii="Arial" w:hAnsi="Arial" w:cs="Arial"/>
          <w:sz w:val="24"/>
        </w:rPr>
        <w:t xml:space="preserve"> at ________am/pm.</w:t>
      </w:r>
    </w:p>
    <w:p w:rsidR="0013276F" w:rsidRPr="0006490E" w:rsidRDefault="00273FB4" w:rsidP="00810738">
      <w:pPr>
        <w:spacing w:before="100" w:beforeAutospacing="1" w:after="100" w:afterAutospacing="1"/>
        <w:jc w:val="both"/>
        <w:rPr>
          <w:rFonts w:ascii="Arial" w:hAnsi="Arial" w:cs="Arial"/>
          <w:sz w:val="24"/>
          <w:szCs w:val="24"/>
        </w:rPr>
      </w:pPr>
      <w:r w:rsidRPr="0006490E">
        <w:rPr>
          <w:rFonts w:ascii="Arial" w:hAnsi="Arial" w:cs="Arial"/>
          <w:bCs/>
          <w:sz w:val="24"/>
          <w:szCs w:val="24"/>
        </w:rPr>
        <w:t xml:space="preserve">If any person with a disability needs any type of accommodation, please notify the Yucca Fire District at (928) 766-2300 </w:t>
      </w:r>
      <w:r w:rsidRPr="0006490E">
        <w:rPr>
          <w:rFonts w:ascii="Arial" w:hAnsi="Arial" w:cs="Arial"/>
          <w:sz w:val="24"/>
          <w:szCs w:val="24"/>
        </w:rPr>
        <w:t>prior to the scheduled meeting time.</w:t>
      </w:r>
    </w:p>
    <w:sectPr w:rsidR="0013276F" w:rsidRPr="0006490E" w:rsidSect="002954DE">
      <w:footerReference w:type="default" r:id="rId8"/>
      <w:headerReference w:type="first" r:id="rId9"/>
      <w:endnotePr>
        <w:numFmt w:val="decimal"/>
      </w:endnotePr>
      <w:pgSz w:w="12240" w:h="15840" w:code="1"/>
      <w:pgMar w:top="720" w:right="720" w:bottom="720" w:left="720" w:header="576" w:footer="576"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03" w:rsidRDefault="00416F03" w:rsidP="0082397F">
      <w:r>
        <w:separator/>
      </w:r>
    </w:p>
  </w:endnote>
  <w:endnote w:type="continuationSeparator" w:id="0">
    <w:p w:rsidR="00416F03" w:rsidRDefault="00416F03" w:rsidP="0082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03" w:rsidRPr="0082397F" w:rsidRDefault="00416F03">
    <w:pPr>
      <w:pStyle w:val="Footer"/>
      <w:jc w:val="center"/>
      <w:rPr>
        <w:sz w:val="24"/>
        <w:szCs w:val="24"/>
      </w:rPr>
    </w:pPr>
    <w:r w:rsidRPr="0082397F">
      <w:rPr>
        <w:sz w:val="24"/>
        <w:szCs w:val="24"/>
      </w:rPr>
      <w:fldChar w:fldCharType="begin"/>
    </w:r>
    <w:r w:rsidRPr="0082397F">
      <w:rPr>
        <w:sz w:val="24"/>
        <w:szCs w:val="24"/>
      </w:rPr>
      <w:instrText xml:space="preserve"> PAGE   \* MERGEFORMAT </w:instrText>
    </w:r>
    <w:r w:rsidRPr="0082397F">
      <w:rPr>
        <w:sz w:val="24"/>
        <w:szCs w:val="24"/>
      </w:rPr>
      <w:fldChar w:fldCharType="separate"/>
    </w:r>
    <w:r w:rsidR="00591882">
      <w:rPr>
        <w:noProof/>
        <w:sz w:val="24"/>
        <w:szCs w:val="24"/>
      </w:rPr>
      <w:t>2</w:t>
    </w:r>
    <w:r w:rsidRPr="0082397F">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03" w:rsidRDefault="00416F03" w:rsidP="0082397F">
      <w:r>
        <w:separator/>
      </w:r>
    </w:p>
  </w:footnote>
  <w:footnote w:type="continuationSeparator" w:id="0">
    <w:p w:rsidR="00416F03" w:rsidRDefault="00416F03" w:rsidP="00823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03" w:rsidRPr="0082397F" w:rsidRDefault="00416F03" w:rsidP="00DD6A6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4A28"/>
    <w:multiLevelType w:val="singleLevel"/>
    <w:tmpl w:val="3F806388"/>
    <w:lvl w:ilvl="0">
      <w:start w:val="1"/>
      <w:numFmt w:val="upperLetter"/>
      <w:lvlText w:val="%1."/>
      <w:lvlJc w:val="left"/>
      <w:pPr>
        <w:tabs>
          <w:tab w:val="num" w:pos="1440"/>
        </w:tabs>
        <w:ind w:left="1440" w:hanging="720"/>
      </w:pPr>
      <w:rPr>
        <w:rFonts w:hint="default"/>
      </w:rPr>
    </w:lvl>
  </w:abstractNum>
  <w:abstractNum w:abstractNumId="1">
    <w:nsid w:val="067A31C1"/>
    <w:multiLevelType w:val="hybridMultilevel"/>
    <w:tmpl w:val="107A63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C7504"/>
    <w:multiLevelType w:val="hybridMultilevel"/>
    <w:tmpl w:val="0112816C"/>
    <w:lvl w:ilvl="0" w:tplc="E7E86B9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12D23FBB"/>
    <w:multiLevelType w:val="hybridMultilevel"/>
    <w:tmpl w:val="D5804E34"/>
    <w:lvl w:ilvl="0" w:tplc="38068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630258"/>
    <w:multiLevelType w:val="hybridMultilevel"/>
    <w:tmpl w:val="0E2E6AFE"/>
    <w:lvl w:ilvl="0" w:tplc="7B9C8ED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6F84EB7"/>
    <w:multiLevelType w:val="singleLevel"/>
    <w:tmpl w:val="E7D6BD4E"/>
    <w:lvl w:ilvl="0">
      <w:start w:val="1"/>
      <w:numFmt w:val="decimal"/>
      <w:lvlText w:val="%1."/>
      <w:lvlJc w:val="left"/>
      <w:pPr>
        <w:tabs>
          <w:tab w:val="num" w:pos="720"/>
        </w:tabs>
        <w:ind w:left="720" w:hanging="720"/>
      </w:pPr>
      <w:rPr>
        <w:rFonts w:hint="default"/>
      </w:rPr>
    </w:lvl>
  </w:abstractNum>
  <w:abstractNum w:abstractNumId="6">
    <w:nsid w:val="1C3B3B37"/>
    <w:multiLevelType w:val="hybridMultilevel"/>
    <w:tmpl w:val="06486B62"/>
    <w:lvl w:ilvl="0" w:tplc="387660E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288E0F69"/>
    <w:multiLevelType w:val="hybridMultilevel"/>
    <w:tmpl w:val="ECA86E2E"/>
    <w:lvl w:ilvl="0" w:tplc="E19E2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292002"/>
    <w:multiLevelType w:val="hybridMultilevel"/>
    <w:tmpl w:val="307EC034"/>
    <w:lvl w:ilvl="0" w:tplc="90F8EA1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2B7866E6"/>
    <w:multiLevelType w:val="hybridMultilevel"/>
    <w:tmpl w:val="89A29704"/>
    <w:lvl w:ilvl="0" w:tplc="1C5AE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323FE7"/>
    <w:multiLevelType w:val="hybridMultilevel"/>
    <w:tmpl w:val="66A684B0"/>
    <w:lvl w:ilvl="0" w:tplc="9B0ED0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B033094"/>
    <w:multiLevelType w:val="hybridMultilevel"/>
    <w:tmpl w:val="CFAA551A"/>
    <w:lvl w:ilvl="0" w:tplc="6AE06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283286"/>
    <w:multiLevelType w:val="hybridMultilevel"/>
    <w:tmpl w:val="F10AB3A2"/>
    <w:lvl w:ilvl="0" w:tplc="974A8F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553368F"/>
    <w:multiLevelType w:val="hybridMultilevel"/>
    <w:tmpl w:val="009CC032"/>
    <w:lvl w:ilvl="0" w:tplc="16E6B3D8">
      <w:start w:val="1"/>
      <w:numFmt w:val="upperRoman"/>
      <w:lvlText w:val="%1."/>
      <w:lvlJc w:val="left"/>
      <w:pPr>
        <w:ind w:left="108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4E457567"/>
    <w:multiLevelType w:val="hybridMultilevel"/>
    <w:tmpl w:val="9BA0C55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415AD"/>
    <w:multiLevelType w:val="hybridMultilevel"/>
    <w:tmpl w:val="64A46A66"/>
    <w:lvl w:ilvl="0" w:tplc="34EE1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6040B6"/>
    <w:multiLevelType w:val="singleLevel"/>
    <w:tmpl w:val="B4FCCBDE"/>
    <w:lvl w:ilvl="0">
      <w:start w:val="1"/>
      <w:numFmt w:val="upperLetter"/>
      <w:lvlText w:val="%1."/>
      <w:lvlJc w:val="left"/>
      <w:pPr>
        <w:tabs>
          <w:tab w:val="num" w:pos="1440"/>
        </w:tabs>
        <w:ind w:left="1440" w:hanging="720"/>
      </w:pPr>
      <w:rPr>
        <w:rFonts w:hint="default"/>
      </w:rPr>
    </w:lvl>
  </w:abstractNum>
  <w:abstractNum w:abstractNumId="17">
    <w:nsid w:val="705B25DB"/>
    <w:multiLevelType w:val="hybridMultilevel"/>
    <w:tmpl w:val="D576BD56"/>
    <w:lvl w:ilvl="0" w:tplc="BB46E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022160"/>
    <w:multiLevelType w:val="hybridMultilevel"/>
    <w:tmpl w:val="0DCE1A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3"/>
  </w:num>
  <w:num w:numId="4">
    <w:abstractNumId w:val="4"/>
  </w:num>
  <w:num w:numId="5">
    <w:abstractNumId w:val="10"/>
  </w:num>
  <w:num w:numId="6">
    <w:abstractNumId w:val="13"/>
  </w:num>
  <w:num w:numId="7">
    <w:abstractNumId w:val="1"/>
  </w:num>
  <w:num w:numId="8">
    <w:abstractNumId w:val="18"/>
  </w:num>
  <w:num w:numId="9">
    <w:abstractNumId w:val="14"/>
  </w:num>
  <w:num w:numId="10">
    <w:abstractNumId w:val="5"/>
  </w:num>
  <w:num w:numId="11">
    <w:abstractNumId w:val="0"/>
  </w:num>
  <w:num w:numId="12">
    <w:abstractNumId w:val="16"/>
  </w:num>
  <w:num w:numId="13">
    <w:abstractNumId w:val="15"/>
  </w:num>
  <w:num w:numId="14">
    <w:abstractNumId w:val="9"/>
  </w:num>
  <w:num w:numId="15">
    <w:abstractNumId w:val="7"/>
  </w:num>
  <w:num w:numId="16">
    <w:abstractNumId w:val="11"/>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D"/>
    <w:rsid w:val="000120AF"/>
    <w:rsid w:val="000250B2"/>
    <w:rsid w:val="00035480"/>
    <w:rsid w:val="00037FFD"/>
    <w:rsid w:val="0006490E"/>
    <w:rsid w:val="000A1A6F"/>
    <w:rsid w:val="000A6068"/>
    <w:rsid w:val="000A7651"/>
    <w:rsid w:val="000B1DBA"/>
    <w:rsid w:val="000F0B50"/>
    <w:rsid w:val="001146A1"/>
    <w:rsid w:val="0013276F"/>
    <w:rsid w:val="00137546"/>
    <w:rsid w:val="00165D10"/>
    <w:rsid w:val="00182EE0"/>
    <w:rsid w:val="001861F8"/>
    <w:rsid w:val="001C3BF6"/>
    <w:rsid w:val="001D5175"/>
    <w:rsid w:val="001E24F6"/>
    <w:rsid w:val="00200D5B"/>
    <w:rsid w:val="00266021"/>
    <w:rsid w:val="00273FB4"/>
    <w:rsid w:val="002954DE"/>
    <w:rsid w:val="002973EA"/>
    <w:rsid w:val="002B71FB"/>
    <w:rsid w:val="002C323F"/>
    <w:rsid w:val="002D2CD1"/>
    <w:rsid w:val="002F79FB"/>
    <w:rsid w:val="003174BD"/>
    <w:rsid w:val="0033366A"/>
    <w:rsid w:val="003352B0"/>
    <w:rsid w:val="00343068"/>
    <w:rsid w:val="00350E79"/>
    <w:rsid w:val="00372C6A"/>
    <w:rsid w:val="003963D1"/>
    <w:rsid w:val="003B01ED"/>
    <w:rsid w:val="003C33E9"/>
    <w:rsid w:val="003C4F3D"/>
    <w:rsid w:val="003C55A3"/>
    <w:rsid w:val="003D72AA"/>
    <w:rsid w:val="004049D9"/>
    <w:rsid w:val="00405D83"/>
    <w:rsid w:val="00416F03"/>
    <w:rsid w:val="00417E95"/>
    <w:rsid w:val="00432916"/>
    <w:rsid w:val="00446E45"/>
    <w:rsid w:val="00466B32"/>
    <w:rsid w:val="004A235C"/>
    <w:rsid w:val="004F48DE"/>
    <w:rsid w:val="00512351"/>
    <w:rsid w:val="00522D40"/>
    <w:rsid w:val="00531504"/>
    <w:rsid w:val="00591882"/>
    <w:rsid w:val="005B441F"/>
    <w:rsid w:val="005C1853"/>
    <w:rsid w:val="005E20D7"/>
    <w:rsid w:val="005F52EB"/>
    <w:rsid w:val="00637C6E"/>
    <w:rsid w:val="006472C8"/>
    <w:rsid w:val="00674F6A"/>
    <w:rsid w:val="00675661"/>
    <w:rsid w:val="006A1262"/>
    <w:rsid w:val="006A5C16"/>
    <w:rsid w:val="006B31B6"/>
    <w:rsid w:val="006D694C"/>
    <w:rsid w:val="00707E8F"/>
    <w:rsid w:val="00723DF0"/>
    <w:rsid w:val="00736DAC"/>
    <w:rsid w:val="00744E05"/>
    <w:rsid w:val="007456E5"/>
    <w:rsid w:val="00763342"/>
    <w:rsid w:val="007824EA"/>
    <w:rsid w:val="0078384D"/>
    <w:rsid w:val="00791865"/>
    <w:rsid w:val="0079211E"/>
    <w:rsid w:val="007C7838"/>
    <w:rsid w:val="007C7CF6"/>
    <w:rsid w:val="007D0BA8"/>
    <w:rsid w:val="007F0D07"/>
    <w:rsid w:val="008059E5"/>
    <w:rsid w:val="00810738"/>
    <w:rsid w:val="0082397F"/>
    <w:rsid w:val="00844C7D"/>
    <w:rsid w:val="0085535F"/>
    <w:rsid w:val="00870651"/>
    <w:rsid w:val="00876465"/>
    <w:rsid w:val="008B15CD"/>
    <w:rsid w:val="008C7C57"/>
    <w:rsid w:val="008D76CF"/>
    <w:rsid w:val="00912996"/>
    <w:rsid w:val="009259F8"/>
    <w:rsid w:val="0094502D"/>
    <w:rsid w:val="0094603C"/>
    <w:rsid w:val="0098217F"/>
    <w:rsid w:val="009846EA"/>
    <w:rsid w:val="009B2208"/>
    <w:rsid w:val="009B2468"/>
    <w:rsid w:val="009D7BD2"/>
    <w:rsid w:val="009F1307"/>
    <w:rsid w:val="00A47780"/>
    <w:rsid w:val="00A53D47"/>
    <w:rsid w:val="00A70619"/>
    <w:rsid w:val="00A778B2"/>
    <w:rsid w:val="00A83898"/>
    <w:rsid w:val="00A951C7"/>
    <w:rsid w:val="00AA72B7"/>
    <w:rsid w:val="00AC1EE3"/>
    <w:rsid w:val="00AD0FD7"/>
    <w:rsid w:val="00AE4CDE"/>
    <w:rsid w:val="00AF17E4"/>
    <w:rsid w:val="00B55A7C"/>
    <w:rsid w:val="00B84812"/>
    <w:rsid w:val="00BA1D0E"/>
    <w:rsid w:val="00C03A7F"/>
    <w:rsid w:val="00C3161F"/>
    <w:rsid w:val="00C779BF"/>
    <w:rsid w:val="00C819D2"/>
    <w:rsid w:val="00CC1D03"/>
    <w:rsid w:val="00D068DE"/>
    <w:rsid w:val="00D35554"/>
    <w:rsid w:val="00D43E95"/>
    <w:rsid w:val="00D4581A"/>
    <w:rsid w:val="00D664D3"/>
    <w:rsid w:val="00D94EA9"/>
    <w:rsid w:val="00DA2212"/>
    <w:rsid w:val="00DA5AA6"/>
    <w:rsid w:val="00DB0599"/>
    <w:rsid w:val="00DB34FD"/>
    <w:rsid w:val="00DC11F3"/>
    <w:rsid w:val="00DD11D9"/>
    <w:rsid w:val="00DD6A67"/>
    <w:rsid w:val="00DD75CB"/>
    <w:rsid w:val="00DE6A38"/>
    <w:rsid w:val="00DF1DB9"/>
    <w:rsid w:val="00E039BD"/>
    <w:rsid w:val="00E26D7A"/>
    <w:rsid w:val="00E41AEA"/>
    <w:rsid w:val="00E60186"/>
    <w:rsid w:val="00E8592A"/>
    <w:rsid w:val="00EF07EE"/>
    <w:rsid w:val="00F0017A"/>
    <w:rsid w:val="00F02E52"/>
    <w:rsid w:val="00F75372"/>
    <w:rsid w:val="00F841A7"/>
    <w:rsid w:val="00F8722B"/>
    <w:rsid w:val="00FC3C1E"/>
    <w:rsid w:val="00FE7C3F"/>
    <w:rsid w:val="00FF1FF1"/>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81A9B4E7-A7E2-4DC4-9E1A-CA59EA6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16"/>
  </w:style>
  <w:style w:type="paragraph" w:styleId="Heading1">
    <w:name w:val="heading 1"/>
    <w:basedOn w:val="Normal"/>
    <w:next w:val="Normal"/>
    <w:link w:val="Heading1Char"/>
    <w:uiPriority w:val="9"/>
    <w:qFormat/>
    <w:rsid w:val="007C7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32916"/>
  </w:style>
  <w:style w:type="paragraph" w:styleId="Header">
    <w:name w:val="header"/>
    <w:basedOn w:val="Normal"/>
    <w:link w:val="HeaderChar"/>
    <w:uiPriority w:val="99"/>
    <w:unhideWhenUsed/>
    <w:rsid w:val="0082397F"/>
    <w:pPr>
      <w:tabs>
        <w:tab w:val="center" w:pos="4680"/>
        <w:tab w:val="right" w:pos="9360"/>
      </w:tabs>
    </w:pPr>
  </w:style>
  <w:style w:type="character" w:customStyle="1" w:styleId="HeaderChar">
    <w:name w:val="Header Char"/>
    <w:basedOn w:val="DefaultParagraphFont"/>
    <w:link w:val="Header"/>
    <w:uiPriority w:val="99"/>
    <w:rsid w:val="0082397F"/>
  </w:style>
  <w:style w:type="paragraph" w:styleId="Footer">
    <w:name w:val="footer"/>
    <w:basedOn w:val="Normal"/>
    <w:link w:val="FooterChar"/>
    <w:uiPriority w:val="99"/>
    <w:unhideWhenUsed/>
    <w:rsid w:val="0082397F"/>
    <w:pPr>
      <w:tabs>
        <w:tab w:val="center" w:pos="4680"/>
        <w:tab w:val="right" w:pos="9360"/>
      </w:tabs>
    </w:pPr>
  </w:style>
  <w:style w:type="character" w:customStyle="1" w:styleId="FooterChar">
    <w:name w:val="Footer Char"/>
    <w:basedOn w:val="DefaultParagraphFont"/>
    <w:link w:val="Footer"/>
    <w:uiPriority w:val="99"/>
    <w:rsid w:val="0082397F"/>
  </w:style>
  <w:style w:type="paragraph" w:styleId="BalloonText">
    <w:name w:val="Balloon Text"/>
    <w:basedOn w:val="Normal"/>
    <w:link w:val="BalloonTextChar"/>
    <w:uiPriority w:val="99"/>
    <w:semiHidden/>
    <w:unhideWhenUsed/>
    <w:rsid w:val="00A951C7"/>
    <w:rPr>
      <w:rFonts w:ascii="Tahoma" w:hAnsi="Tahoma" w:cs="Tahoma"/>
      <w:sz w:val="16"/>
      <w:szCs w:val="16"/>
    </w:rPr>
  </w:style>
  <w:style w:type="character" w:customStyle="1" w:styleId="BalloonTextChar">
    <w:name w:val="Balloon Text Char"/>
    <w:link w:val="BalloonText"/>
    <w:uiPriority w:val="99"/>
    <w:semiHidden/>
    <w:rsid w:val="00A951C7"/>
    <w:rPr>
      <w:rFonts w:ascii="Tahoma" w:hAnsi="Tahoma" w:cs="Tahoma"/>
      <w:sz w:val="16"/>
      <w:szCs w:val="16"/>
    </w:rPr>
  </w:style>
  <w:style w:type="paragraph" w:styleId="ListParagraph">
    <w:name w:val="List Paragraph"/>
    <w:basedOn w:val="Normal"/>
    <w:uiPriority w:val="34"/>
    <w:qFormat/>
    <w:rsid w:val="00AE4CDE"/>
    <w:pPr>
      <w:ind w:left="720"/>
    </w:pPr>
  </w:style>
  <w:style w:type="character" w:customStyle="1" w:styleId="Heading1Char">
    <w:name w:val="Heading 1 Char"/>
    <w:basedOn w:val="DefaultParagraphFont"/>
    <w:link w:val="Heading1"/>
    <w:uiPriority w:val="9"/>
    <w:rsid w:val="007C78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29904">
      <w:bodyDiv w:val="1"/>
      <w:marLeft w:val="0"/>
      <w:marRight w:val="0"/>
      <w:marTop w:val="0"/>
      <w:marBottom w:val="0"/>
      <w:divBdr>
        <w:top w:val="none" w:sz="0" w:space="0" w:color="auto"/>
        <w:left w:val="none" w:sz="0" w:space="0" w:color="auto"/>
        <w:bottom w:val="none" w:sz="0" w:space="0" w:color="auto"/>
        <w:right w:val="none" w:sz="0" w:space="0" w:color="auto"/>
      </w:divBdr>
    </w:div>
    <w:div w:id="19234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EE89C-F37D-4C5A-8701-94FABEB6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512</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Boyle, Pecharich, Cline &amp; Whittington</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Boyle, Pecharich, Cline &amp; Whittington</dc:creator>
  <cp:lastModifiedBy>Yucca Fire</cp:lastModifiedBy>
  <cp:revision>3</cp:revision>
  <cp:lastPrinted>2014-07-10T20:15:00Z</cp:lastPrinted>
  <dcterms:created xsi:type="dcterms:W3CDTF">2015-04-17T15:51:00Z</dcterms:created>
  <dcterms:modified xsi:type="dcterms:W3CDTF">2015-04-17T18:08:00Z</dcterms:modified>
</cp:coreProperties>
</file>