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389" w:rsidRDefault="00D27C23" w:rsidP="00B57389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</w:t>
      </w:r>
      <w:r w:rsidR="004459FE">
        <w:rPr>
          <w:rFonts w:ascii="Book Antiqua" w:hAnsi="Book Antiqua"/>
          <w:sz w:val="24"/>
          <w:szCs w:val="24"/>
        </w:rPr>
        <w:t xml:space="preserve">  </w:t>
      </w:r>
      <w:r w:rsidR="005F0F01">
        <w:rPr>
          <w:rFonts w:ascii="Book Antiqua" w:hAnsi="Book Antiqua"/>
          <w:sz w:val="24"/>
          <w:szCs w:val="24"/>
        </w:rPr>
        <w:t xml:space="preserve">     </w:t>
      </w:r>
      <w:r w:rsidR="004459FE">
        <w:rPr>
          <w:rFonts w:ascii="Book Antiqua" w:hAnsi="Book Antiqua"/>
          <w:sz w:val="24"/>
          <w:szCs w:val="24"/>
        </w:rPr>
        <w:t xml:space="preserve"> </w:t>
      </w:r>
      <w:r w:rsidR="00FE00F6">
        <w:rPr>
          <w:rFonts w:ascii="Book Antiqua" w:hAnsi="Book Antiqua"/>
          <w:sz w:val="24"/>
          <w:szCs w:val="24"/>
        </w:rPr>
        <w:tab/>
      </w:r>
      <w:r w:rsidR="00FE00F6">
        <w:rPr>
          <w:rFonts w:ascii="Book Antiqua" w:hAnsi="Book Antiqua"/>
          <w:sz w:val="24"/>
          <w:szCs w:val="24"/>
        </w:rPr>
        <w:tab/>
      </w:r>
      <w:r w:rsidR="004459FE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 xml:space="preserve">  </w:t>
      </w:r>
      <w:r w:rsidR="00B57389">
        <w:rPr>
          <w:rFonts w:ascii="Century Gothic" w:hAnsi="Century Gothic"/>
          <w:b/>
          <w:bCs/>
          <w:noProof/>
          <w:color w:val="000080"/>
        </w:rPr>
        <w:drawing>
          <wp:inline distT="0" distB="0" distL="0" distR="0" wp14:anchorId="1805EAF3" wp14:editId="3613375B">
            <wp:extent cx="2066924" cy="800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_photo_hom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7898" cy="804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4420" w:rsidRDefault="00B57389" w:rsidP="00B94420">
      <w:pPr>
        <w:rPr>
          <w:rFonts w:ascii="Century Gothic" w:hAnsi="Century Gothic"/>
          <w:b/>
          <w:sz w:val="24"/>
          <w:szCs w:val="24"/>
        </w:rPr>
      </w:pPr>
      <w:r w:rsidRPr="00B94420">
        <w:rPr>
          <w:rFonts w:ascii="Century Gothic" w:hAnsi="Century Gothic"/>
          <w:b/>
          <w:sz w:val="24"/>
          <w:szCs w:val="24"/>
        </w:rPr>
        <w:t xml:space="preserve">Organization Mission Statement </w:t>
      </w:r>
    </w:p>
    <w:p w:rsidR="00B57389" w:rsidRPr="00B94420" w:rsidRDefault="00B57389" w:rsidP="00B94420">
      <w:pPr>
        <w:rPr>
          <w:rFonts w:ascii="Century Gothic" w:eastAsia="Times New Roman" w:hAnsi="Century Gothic" w:cs="Arial"/>
          <w:bCs/>
          <w:sz w:val="24"/>
          <w:szCs w:val="24"/>
        </w:rPr>
      </w:pPr>
      <w:r w:rsidRPr="00B94420">
        <w:rPr>
          <w:rFonts w:ascii="Century Gothic" w:eastAsia="Times New Roman" w:hAnsi="Century Gothic" w:cs="Arial"/>
          <w:bCs/>
          <w:sz w:val="24"/>
          <w:szCs w:val="24"/>
        </w:rPr>
        <w:t>To educate the public and scientific community about the biologic similarity of cancer in pets and people; also, to communicate the ways in which comparative oncology is accelerating the treatment, and prevention of cancer.</w:t>
      </w:r>
    </w:p>
    <w:p w:rsidR="00B57389" w:rsidRPr="00B94420" w:rsidRDefault="00B57389" w:rsidP="00B94420">
      <w:pPr>
        <w:spacing w:after="0" w:line="240" w:lineRule="auto"/>
        <w:jc w:val="both"/>
        <w:rPr>
          <w:rFonts w:ascii="Century Gothic" w:eastAsia="Times New Roman" w:hAnsi="Century Gothic" w:cs="Arial"/>
          <w:bCs/>
          <w:sz w:val="24"/>
          <w:szCs w:val="24"/>
        </w:rPr>
      </w:pPr>
      <w:r w:rsidRPr="00B94420">
        <w:rPr>
          <w:rFonts w:ascii="Century Gothic" w:eastAsia="Times New Roman" w:hAnsi="Century Gothic" w:cs="Arial"/>
          <w:bCs/>
          <w:sz w:val="24"/>
          <w:szCs w:val="24"/>
        </w:rPr>
        <w:t>To encourage and promote research focused on the biologic similarity of cancer in pets and people that will expedite therapeutic a</w:t>
      </w:r>
      <w:r w:rsidR="004E2034" w:rsidRPr="00B94420">
        <w:rPr>
          <w:rFonts w:ascii="Century Gothic" w:eastAsia="Times New Roman" w:hAnsi="Century Gothic" w:cs="Arial"/>
          <w:bCs/>
          <w:sz w:val="24"/>
          <w:szCs w:val="24"/>
        </w:rPr>
        <w:t>nd preventive benefits for both, particularly childhood cancers.</w:t>
      </w:r>
    </w:p>
    <w:p w:rsidR="00FE00F6" w:rsidRPr="00B94420" w:rsidRDefault="00FE00F6" w:rsidP="00B94420">
      <w:pPr>
        <w:spacing w:after="0" w:line="240" w:lineRule="auto"/>
        <w:jc w:val="both"/>
        <w:rPr>
          <w:rFonts w:ascii="Century Gothic" w:eastAsia="Times New Roman" w:hAnsi="Century Gothic" w:cs="Arial"/>
          <w:bCs/>
          <w:sz w:val="24"/>
          <w:szCs w:val="24"/>
        </w:rPr>
      </w:pPr>
    </w:p>
    <w:p w:rsidR="00FE00F6" w:rsidRDefault="00FE00F6" w:rsidP="00B94420">
      <w:pPr>
        <w:spacing w:after="0" w:line="240" w:lineRule="auto"/>
        <w:jc w:val="both"/>
        <w:rPr>
          <w:rFonts w:ascii="Century Gothic" w:eastAsia="Times New Roman" w:hAnsi="Century Gothic" w:cs="Arial"/>
          <w:bCs/>
          <w:sz w:val="24"/>
          <w:szCs w:val="24"/>
        </w:rPr>
      </w:pPr>
      <w:r w:rsidRPr="00B94420">
        <w:rPr>
          <w:rFonts w:ascii="Century Gothic" w:eastAsia="Times New Roman" w:hAnsi="Century Gothic" w:cs="Arial"/>
          <w:bCs/>
          <w:sz w:val="24"/>
          <w:szCs w:val="24"/>
        </w:rPr>
        <w:t xml:space="preserve">To identify, inform, and partner with financial supporters </w:t>
      </w:r>
      <w:r w:rsidR="008E0120" w:rsidRPr="00B94420">
        <w:rPr>
          <w:rFonts w:ascii="Century Gothic" w:eastAsia="Times New Roman" w:hAnsi="Century Gothic" w:cs="Arial"/>
          <w:bCs/>
          <w:sz w:val="24"/>
          <w:szCs w:val="24"/>
        </w:rPr>
        <w:t xml:space="preserve">and </w:t>
      </w:r>
      <w:proofErr w:type="spellStart"/>
      <w:r w:rsidR="008E0120" w:rsidRPr="00B94420">
        <w:rPr>
          <w:rFonts w:ascii="Century Gothic" w:eastAsia="Times New Roman" w:hAnsi="Century Gothic" w:cs="Arial"/>
          <w:bCs/>
          <w:sz w:val="24"/>
          <w:szCs w:val="24"/>
        </w:rPr>
        <w:t>biotherapeutic</w:t>
      </w:r>
      <w:proofErr w:type="spellEnd"/>
      <w:r w:rsidR="008E0120" w:rsidRPr="00B94420">
        <w:rPr>
          <w:rFonts w:ascii="Century Gothic" w:eastAsia="Times New Roman" w:hAnsi="Century Gothic" w:cs="Arial"/>
          <w:bCs/>
          <w:sz w:val="24"/>
          <w:szCs w:val="24"/>
        </w:rPr>
        <w:t xml:space="preserve"> organizations </w:t>
      </w:r>
      <w:r w:rsidRPr="00B94420">
        <w:rPr>
          <w:rFonts w:ascii="Century Gothic" w:eastAsia="Times New Roman" w:hAnsi="Century Gothic" w:cs="Arial"/>
          <w:bCs/>
          <w:sz w:val="24"/>
          <w:szCs w:val="24"/>
        </w:rPr>
        <w:t xml:space="preserve">to make existing, promising therapies for dogs with B cell lymphoma available </w:t>
      </w:r>
      <w:r w:rsidR="00653E3B">
        <w:rPr>
          <w:rFonts w:ascii="Century Gothic" w:eastAsia="Times New Roman" w:hAnsi="Century Gothic" w:cs="Arial"/>
          <w:bCs/>
          <w:sz w:val="24"/>
          <w:szCs w:val="24"/>
        </w:rPr>
        <w:t>‘</w:t>
      </w:r>
    </w:p>
    <w:p w:rsidR="00653E3B" w:rsidRDefault="00653E3B" w:rsidP="00B94420">
      <w:pPr>
        <w:spacing w:after="0" w:line="240" w:lineRule="auto"/>
        <w:jc w:val="both"/>
        <w:rPr>
          <w:rFonts w:ascii="Century Gothic" w:eastAsia="Times New Roman" w:hAnsi="Century Gothic" w:cs="Arial"/>
          <w:bCs/>
          <w:sz w:val="24"/>
          <w:szCs w:val="24"/>
        </w:rPr>
      </w:pPr>
    </w:p>
    <w:p w:rsidR="00653E3B" w:rsidRDefault="00653E3B" w:rsidP="00B94420">
      <w:pPr>
        <w:spacing w:after="0" w:line="240" w:lineRule="auto"/>
        <w:jc w:val="both"/>
        <w:rPr>
          <w:rFonts w:ascii="Century Gothic" w:eastAsia="Times New Roman" w:hAnsi="Century Gothic" w:cs="Arial"/>
          <w:bCs/>
          <w:sz w:val="24"/>
          <w:szCs w:val="24"/>
        </w:rPr>
      </w:pPr>
      <w:r>
        <w:rPr>
          <w:rFonts w:ascii="Century Gothic" w:eastAsia="Times New Roman" w:hAnsi="Century Gothic" w:cs="Arial"/>
          <w:bCs/>
          <w:sz w:val="24"/>
          <w:szCs w:val="24"/>
        </w:rPr>
        <w:t xml:space="preserve">To collaborate with Ethos Discovery in a molecular characterization of genomic alterations in canine </w:t>
      </w:r>
      <w:proofErr w:type="spellStart"/>
      <w:r>
        <w:rPr>
          <w:rFonts w:ascii="Century Gothic" w:eastAsia="Times New Roman" w:hAnsi="Century Gothic" w:cs="Arial"/>
          <w:bCs/>
          <w:sz w:val="24"/>
          <w:szCs w:val="24"/>
        </w:rPr>
        <w:t>hemangiosarcoma</w:t>
      </w:r>
      <w:proofErr w:type="spellEnd"/>
      <w:r>
        <w:rPr>
          <w:rFonts w:ascii="Century Gothic" w:eastAsia="Times New Roman" w:hAnsi="Century Gothic" w:cs="Arial"/>
          <w:bCs/>
          <w:sz w:val="24"/>
          <w:szCs w:val="24"/>
        </w:rPr>
        <w:t xml:space="preserve"> which will help identify dogs with distinct prognoses and potentially </w:t>
      </w:r>
      <w:proofErr w:type="spellStart"/>
      <w:r>
        <w:rPr>
          <w:rFonts w:ascii="Century Gothic" w:eastAsia="Times New Roman" w:hAnsi="Century Gothic" w:cs="Arial"/>
          <w:bCs/>
          <w:sz w:val="24"/>
          <w:szCs w:val="24"/>
        </w:rPr>
        <w:t>life saving</w:t>
      </w:r>
      <w:proofErr w:type="spellEnd"/>
      <w:r>
        <w:rPr>
          <w:rFonts w:ascii="Century Gothic" w:eastAsia="Times New Roman" w:hAnsi="Century Gothic" w:cs="Arial"/>
          <w:bCs/>
          <w:sz w:val="24"/>
          <w:szCs w:val="24"/>
        </w:rPr>
        <w:t xml:space="preserve"> molecularly-targeted therapies.</w:t>
      </w:r>
    </w:p>
    <w:p w:rsidR="00653E3B" w:rsidRDefault="00653E3B" w:rsidP="00B94420">
      <w:pPr>
        <w:spacing w:after="0" w:line="240" w:lineRule="auto"/>
        <w:jc w:val="both"/>
        <w:rPr>
          <w:rFonts w:ascii="Century Gothic" w:eastAsia="Times New Roman" w:hAnsi="Century Gothic" w:cs="Arial"/>
          <w:bCs/>
          <w:sz w:val="24"/>
          <w:szCs w:val="24"/>
        </w:rPr>
      </w:pPr>
    </w:p>
    <w:p w:rsidR="00AF1AB5" w:rsidRPr="00B94420" w:rsidRDefault="00BE5E70" w:rsidP="00B57389">
      <w:pPr>
        <w:spacing w:after="0" w:line="240" w:lineRule="auto"/>
        <w:jc w:val="both"/>
        <w:rPr>
          <w:rFonts w:ascii="Century Gothic" w:eastAsia="Times New Roman" w:hAnsi="Century Gothic" w:cs="Helvetica"/>
          <w:b/>
          <w:sz w:val="24"/>
          <w:szCs w:val="24"/>
        </w:rPr>
      </w:pPr>
      <w:r w:rsidRPr="00B94420">
        <w:rPr>
          <w:rFonts w:ascii="Century Gothic" w:eastAsia="Times New Roman" w:hAnsi="Century Gothic" w:cs="Helvetica"/>
          <w:b/>
          <w:sz w:val="24"/>
          <w:szCs w:val="24"/>
        </w:rPr>
        <w:t>Programs</w:t>
      </w:r>
    </w:p>
    <w:p w:rsidR="00AF1AB5" w:rsidRPr="00B94420" w:rsidRDefault="00AF1AB5" w:rsidP="00B57389">
      <w:pPr>
        <w:spacing w:after="0" w:line="240" w:lineRule="auto"/>
        <w:jc w:val="both"/>
        <w:rPr>
          <w:rFonts w:ascii="Century Gothic" w:eastAsia="Times New Roman" w:hAnsi="Century Gothic" w:cs="Helvetica"/>
          <w:sz w:val="24"/>
          <w:szCs w:val="24"/>
        </w:rPr>
      </w:pPr>
    </w:p>
    <w:p w:rsidR="00B57389" w:rsidRPr="00B94420" w:rsidRDefault="00B94420" w:rsidP="00B57389">
      <w:pPr>
        <w:spacing w:after="0" w:line="240" w:lineRule="auto"/>
        <w:jc w:val="both"/>
        <w:rPr>
          <w:rFonts w:ascii="Century Gothic" w:eastAsia="Times New Roman" w:hAnsi="Century Gothic"/>
          <w:sz w:val="24"/>
          <w:szCs w:val="24"/>
        </w:rPr>
      </w:pPr>
      <w:r>
        <w:rPr>
          <w:rFonts w:ascii="Century Gothic" w:eastAsia="Times New Roman" w:hAnsi="Century Gothic" w:cs="Helvetica"/>
          <w:sz w:val="24"/>
          <w:szCs w:val="24"/>
        </w:rPr>
        <w:t>The Perseus</w:t>
      </w:r>
      <w:r w:rsidR="00B769E5">
        <w:rPr>
          <w:rFonts w:ascii="Century Gothic" w:eastAsia="Times New Roman" w:hAnsi="Century Gothic" w:cs="Helvetica"/>
          <w:sz w:val="24"/>
          <w:szCs w:val="24"/>
        </w:rPr>
        <w:t xml:space="preserve"> </w:t>
      </w:r>
      <w:bookmarkStart w:id="0" w:name="_GoBack"/>
      <w:bookmarkEnd w:id="0"/>
      <w:r>
        <w:rPr>
          <w:rFonts w:ascii="Century Gothic" w:eastAsia="Times New Roman" w:hAnsi="Century Gothic" w:cs="Helvetica"/>
          <w:sz w:val="24"/>
          <w:szCs w:val="24"/>
        </w:rPr>
        <w:t>Magic</w:t>
      </w:r>
      <w:r w:rsidR="00B57389" w:rsidRPr="00B94420">
        <w:rPr>
          <w:rFonts w:ascii="Century Gothic" w:eastAsia="Times New Roman" w:hAnsi="Century Gothic" w:cs="Helvetica"/>
          <w:sz w:val="24"/>
          <w:szCs w:val="24"/>
        </w:rPr>
        <w:t xml:space="preserve"> Fund, a discretionary fund, provides financial assistance to people who have dogs with cancer but cannot afford the high costs of treatment. </w:t>
      </w:r>
    </w:p>
    <w:p w:rsidR="00B57389" w:rsidRPr="00B94420" w:rsidRDefault="00B57389" w:rsidP="00B57389">
      <w:pPr>
        <w:spacing w:after="0" w:line="240" w:lineRule="auto"/>
        <w:jc w:val="both"/>
        <w:rPr>
          <w:rFonts w:ascii="Century Gothic" w:eastAsia="Times New Roman" w:hAnsi="Century Gothic" w:cs="Arial"/>
          <w:bCs/>
          <w:sz w:val="24"/>
          <w:szCs w:val="24"/>
        </w:rPr>
      </w:pPr>
    </w:p>
    <w:p w:rsidR="00AF1AB5" w:rsidRPr="00B94420" w:rsidRDefault="00AF1AB5" w:rsidP="00B57389">
      <w:pPr>
        <w:spacing w:after="0" w:line="240" w:lineRule="auto"/>
        <w:jc w:val="both"/>
        <w:rPr>
          <w:rFonts w:ascii="Century Gothic" w:eastAsia="Times New Roman" w:hAnsi="Century Gothic" w:cs="Arial"/>
          <w:bCs/>
          <w:sz w:val="24"/>
          <w:szCs w:val="24"/>
        </w:rPr>
      </w:pPr>
      <w:r w:rsidRPr="00B94420">
        <w:rPr>
          <w:rFonts w:ascii="Century Gothic" w:eastAsia="Times New Roman" w:hAnsi="Century Gothic" w:cs="Arial"/>
          <w:bCs/>
          <w:sz w:val="24"/>
          <w:szCs w:val="24"/>
        </w:rPr>
        <w:t>The Teddy Bear Fund, a discretionary fund, provides financial assistance to people who ha</w:t>
      </w:r>
      <w:r w:rsidR="00F4402A" w:rsidRPr="00B94420">
        <w:rPr>
          <w:rFonts w:ascii="Century Gothic" w:eastAsia="Times New Roman" w:hAnsi="Century Gothic" w:cs="Arial"/>
          <w:bCs/>
          <w:sz w:val="24"/>
          <w:szCs w:val="24"/>
        </w:rPr>
        <w:t>ve</w:t>
      </w:r>
      <w:r w:rsidRPr="00B94420">
        <w:rPr>
          <w:rFonts w:ascii="Century Gothic" w:eastAsia="Times New Roman" w:hAnsi="Century Gothic" w:cs="Arial"/>
          <w:bCs/>
          <w:sz w:val="24"/>
          <w:szCs w:val="24"/>
        </w:rPr>
        <w:t xml:space="preserve"> cats with cancer but cannot aff</w:t>
      </w:r>
      <w:r w:rsidR="0040459D" w:rsidRPr="00B94420">
        <w:rPr>
          <w:rFonts w:ascii="Century Gothic" w:eastAsia="Times New Roman" w:hAnsi="Century Gothic" w:cs="Arial"/>
          <w:bCs/>
          <w:sz w:val="24"/>
          <w:szCs w:val="24"/>
        </w:rPr>
        <w:t>ord the high costs of treatment, conventional and alternative.</w:t>
      </w:r>
    </w:p>
    <w:p w:rsidR="00AF1AB5" w:rsidRPr="00B94420" w:rsidRDefault="00AF1AB5" w:rsidP="00B57389">
      <w:pPr>
        <w:spacing w:after="0" w:line="240" w:lineRule="auto"/>
        <w:jc w:val="both"/>
        <w:rPr>
          <w:rFonts w:ascii="Century Gothic" w:eastAsia="Times New Roman" w:hAnsi="Century Gothic" w:cs="Arial"/>
          <w:bCs/>
          <w:sz w:val="24"/>
          <w:szCs w:val="24"/>
        </w:rPr>
      </w:pPr>
    </w:p>
    <w:p w:rsidR="00B57389" w:rsidRPr="00B94420" w:rsidRDefault="00A15AEE" w:rsidP="00B57389">
      <w:pPr>
        <w:spacing w:after="0" w:line="240" w:lineRule="auto"/>
        <w:jc w:val="both"/>
        <w:rPr>
          <w:rFonts w:ascii="Century Gothic" w:eastAsia="Times New Roman" w:hAnsi="Century Gothic" w:cs="Arial"/>
          <w:bCs/>
          <w:sz w:val="24"/>
          <w:szCs w:val="24"/>
        </w:rPr>
      </w:pPr>
      <w:r w:rsidRPr="00B94420">
        <w:rPr>
          <w:rFonts w:ascii="Century Gothic" w:eastAsia="Times New Roman" w:hAnsi="Century Gothic" w:cs="Arial"/>
          <w:bCs/>
          <w:sz w:val="24"/>
          <w:szCs w:val="24"/>
        </w:rPr>
        <w:t xml:space="preserve">The </w:t>
      </w:r>
      <w:proofErr w:type="spellStart"/>
      <w:r w:rsidRPr="00B94420">
        <w:rPr>
          <w:rFonts w:ascii="Century Gothic" w:eastAsia="Times New Roman" w:hAnsi="Century Gothic" w:cs="Arial"/>
          <w:bCs/>
          <w:sz w:val="24"/>
          <w:szCs w:val="24"/>
        </w:rPr>
        <w:t>MiliDog</w:t>
      </w:r>
      <w:proofErr w:type="spellEnd"/>
      <w:r w:rsidRPr="00B94420">
        <w:rPr>
          <w:rFonts w:ascii="Century Gothic" w:eastAsia="Times New Roman" w:hAnsi="Century Gothic" w:cs="Arial"/>
          <w:bCs/>
          <w:sz w:val="24"/>
          <w:szCs w:val="24"/>
        </w:rPr>
        <w:t xml:space="preserve"> </w:t>
      </w:r>
      <w:proofErr w:type="gramStart"/>
      <w:r w:rsidRPr="00B94420">
        <w:rPr>
          <w:rFonts w:ascii="Century Gothic" w:eastAsia="Times New Roman" w:hAnsi="Century Gothic" w:cs="Arial"/>
          <w:bCs/>
          <w:sz w:val="24"/>
          <w:szCs w:val="24"/>
        </w:rPr>
        <w:t>Fund,</w:t>
      </w:r>
      <w:proofErr w:type="gramEnd"/>
      <w:r w:rsidRPr="00B94420">
        <w:rPr>
          <w:rFonts w:ascii="Century Gothic" w:eastAsia="Times New Roman" w:hAnsi="Century Gothic" w:cs="Arial"/>
          <w:bCs/>
          <w:sz w:val="24"/>
          <w:szCs w:val="24"/>
        </w:rPr>
        <w:t xml:space="preserve"> provides</w:t>
      </w:r>
      <w:r w:rsidR="00B57389" w:rsidRPr="00B94420">
        <w:rPr>
          <w:rFonts w:ascii="Century Gothic" w:eastAsia="Times New Roman" w:hAnsi="Century Gothic" w:cs="Arial"/>
          <w:bCs/>
          <w:sz w:val="24"/>
          <w:szCs w:val="24"/>
        </w:rPr>
        <w:t xml:space="preserve"> financial assistance for retired military working dogs to defray the financial burden of cancer treatment or other life threatening conditions. </w:t>
      </w:r>
    </w:p>
    <w:p w:rsidR="00B57389" w:rsidRPr="00B94420" w:rsidRDefault="00B57389" w:rsidP="00B57389">
      <w:pPr>
        <w:spacing w:after="0" w:line="240" w:lineRule="auto"/>
        <w:jc w:val="both"/>
        <w:rPr>
          <w:rFonts w:ascii="Century Gothic" w:eastAsia="Times New Roman" w:hAnsi="Century Gothic" w:cs="Arial"/>
          <w:bCs/>
          <w:sz w:val="24"/>
          <w:szCs w:val="24"/>
        </w:rPr>
      </w:pPr>
    </w:p>
    <w:p w:rsidR="00AF1AB5" w:rsidRPr="00B94420" w:rsidRDefault="00AF1AB5" w:rsidP="00B57389">
      <w:pPr>
        <w:spacing w:after="0" w:line="240" w:lineRule="auto"/>
        <w:jc w:val="both"/>
        <w:rPr>
          <w:rFonts w:ascii="Century Gothic" w:eastAsia="Times New Roman" w:hAnsi="Century Gothic" w:cs="Arial"/>
          <w:b/>
          <w:bCs/>
          <w:sz w:val="24"/>
          <w:szCs w:val="24"/>
        </w:rPr>
      </w:pPr>
      <w:r w:rsidRPr="00B94420">
        <w:rPr>
          <w:rFonts w:ascii="Century Gothic" w:eastAsia="Times New Roman" w:hAnsi="Century Gothic" w:cs="Arial"/>
          <w:b/>
          <w:bCs/>
          <w:sz w:val="24"/>
          <w:szCs w:val="24"/>
        </w:rPr>
        <w:t xml:space="preserve">Looking Towards </w:t>
      </w:r>
      <w:proofErr w:type="gramStart"/>
      <w:r w:rsidRPr="00B94420">
        <w:rPr>
          <w:rFonts w:ascii="Century Gothic" w:eastAsia="Times New Roman" w:hAnsi="Century Gothic" w:cs="Arial"/>
          <w:b/>
          <w:bCs/>
          <w:sz w:val="24"/>
          <w:szCs w:val="24"/>
        </w:rPr>
        <w:t>The</w:t>
      </w:r>
      <w:proofErr w:type="gramEnd"/>
      <w:r w:rsidRPr="00B94420">
        <w:rPr>
          <w:rFonts w:ascii="Century Gothic" w:eastAsia="Times New Roman" w:hAnsi="Century Gothic" w:cs="Arial"/>
          <w:b/>
          <w:bCs/>
          <w:sz w:val="24"/>
          <w:szCs w:val="24"/>
        </w:rPr>
        <w:t xml:space="preserve"> Futur</w:t>
      </w:r>
      <w:r w:rsidR="00BE5E70" w:rsidRPr="00B94420">
        <w:rPr>
          <w:rFonts w:ascii="Century Gothic" w:eastAsia="Times New Roman" w:hAnsi="Century Gothic" w:cs="Arial"/>
          <w:b/>
          <w:bCs/>
          <w:sz w:val="24"/>
          <w:szCs w:val="24"/>
        </w:rPr>
        <w:t>e</w:t>
      </w:r>
    </w:p>
    <w:p w:rsidR="0040459D" w:rsidRPr="00B94420" w:rsidRDefault="0040459D" w:rsidP="00D27C23">
      <w:pPr>
        <w:spacing w:after="0" w:line="240" w:lineRule="auto"/>
        <w:jc w:val="both"/>
        <w:rPr>
          <w:rFonts w:ascii="Century Gothic" w:eastAsia="Times New Roman" w:hAnsi="Century Gothic" w:cs="Arial"/>
          <w:bCs/>
          <w:sz w:val="24"/>
          <w:szCs w:val="24"/>
        </w:rPr>
      </w:pPr>
    </w:p>
    <w:p w:rsidR="00B94420" w:rsidRDefault="00AF1AB5" w:rsidP="00D27C23">
      <w:pPr>
        <w:spacing w:after="0" w:line="240" w:lineRule="auto"/>
        <w:jc w:val="both"/>
        <w:rPr>
          <w:rFonts w:ascii="Century Gothic" w:eastAsia="Times New Roman" w:hAnsi="Century Gothic" w:cs="Arial"/>
          <w:bCs/>
          <w:sz w:val="24"/>
          <w:szCs w:val="24"/>
        </w:rPr>
      </w:pPr>
      <w:r w:rsidRPr="00B94420">
        <w:rPr>
          <w:rFonts w:ascii="Century Gothic" w:eastAsia="Times New Roman" w:hAnsi="Century Gothic" w:cs="Arial"/>
          <w:bCs/>
          <w:sz w:val="24"/>
          <w:szCs w:val="24"/>
        </w:rPr>
        <w:t>To establish</w:t>
      </w:r>
      <w:r w:rsidR="00EA33CB" w:rsidRPr="00B94420">
        <w:rPr>
          <w:rFonts w:ascii="Century Gothic" w:eastAsia="Times New Roman" w:hAnsi="Century Gothic" w:cs="Arial"/>
          <w:bCs/>
          <w:sz w:val="24"/>
          <w:szCs w:val="24"/>
        </w:rPr>
        <w:t xml:space="preserve"> </w:t>
      </w:r>
      <w:r w:rsidR="00B57389" w:rsidRPr="00B94420">
        <w:rPr>
          <w:rFonts w:ascii="Century Gothic" w:eastAsia="Times New Roman" w:hAnsi="Century Gothic" w:cs="Arial"/>
          <w:bCs/>
          <w:sz w:val="24"/>
          <w:szCs w:val="24"/>
        </w:rPr>
        <w:t>first hospitality house for dogs undergo</w:t>
      </w:r>
      <w:r w:rsidR="00A15AEE" w:rsidRPr="00B94420">
        <w:rPr>
          <w:rFonts w:ascii="Century Gothic" w:eastAsia="Times New Roman" w:hAnsi="Century Gothic" w:cs="Arial"/>
          <w:bCs/>
          <w:sz w:val="24"/>
          <w:szCs w:val="24"/>
        </w:rPr>
        <w:t>ing extended cancer treatment</w:t>
      </w:r>
      <w:r w:rsidR="00B57389" w:rsidRPr="00B94420">
        <w:rPr>
          <w:rFonts w:ascii="Century Gothic" w:eastAsia="Times New Roman" w:hAnsi="Century Gothic" w:cs="Arial"/>
          <w:bCs/>
          <w:sz w:val="24"/>
          <w:szCs w:val="24"/>
        </w:rPr>
        <w:t xml:space="preserve">.  </w:t>
      </w:r>
      <w:r w:rsidR="00EA33CB" w:rsidRPr="00B94420">
        <w:rPr>
          <w:rFonts w:ascii="Century Gothic" w:eastAsia="Times New Roman" w:hAnsi="Century Gothic" w:cs="Arial"/>
          <w:bCs/>
          <w:sz w:val="24"/>
          <w:szCs w:val="24"/>
        </w:rPr>
        <w:t xml:space="preserve">The House </w:t>
      </w:r>
      <w:r w:rsidRPr="00B94420">
        <w:rPr>
          <w:rFonts w:ascii="Century Gothic" w:eastAsia="Times New Roman" w:hAnsi="Century Gothic" w:cs="Arial"/>
          <w:bCs/>
          <w:sz w:val="24"/>
          <w:szCs w:val="24"/>
        </w:rPr>
        <w:t xml:space="preserve">will be a </w:t>
      </w:r>
      <w:r w:rsidR="00B57389" w:rsidRPr="00B94420">
        <w:rPr>
          <w:rFonts w:ascii="Century Gothic" w:eastAsia="Times New Roman" w:hAnsi="Century Gothic" w:cs="Arial"/>
          <w:bCs/>
          <w:sz w:val="24"/>
          <w:szCs w:val="24"/>
        </w:rPr>
        <w:t xml:space="preserve">home away from home </w:t>
      </w:r>
      <w:r w:rsidR="00A15AEE" w:rsidRPr="00B94420">
        <w:rPr>
          <w:rFonts w:ascii="Century Gothic" w:eastAsia="Times New Roman" w:hAnsi="Century Gothic" w:cs="Arial"/>
          <w:bCs/>
          <w:sz w:val="24"/>
          <w:szCs w:val="24"/>
        </w:rPr>
        <w:t xml:space="preserve">for pets and their </w:t>
      </w:r>
      <w:r w:rsidR="00653E3B">
        <w:rPr>
          <w:rFonts w:ascii="Century Gothic" w:eastAsia="Times New Roman" w:hAnsi="Century Gothic" w:cs="Arial"/>
          <w:bCs/>
          <w:sz w:val="24"/>
          <w:szCs w:val="24"/>
        </w:rPr>
        <w:t>humans.</w:t>
      </w:r>
      <w:r w:rsidR="00B57389" w:rsidRPr="00B94420">
        <w:rPr>
          <w:rFonts w:ascii="Century Gothic" w:eastAsia="Times New Roman" w:hAnsi="Century Gothic" w:cs="Arial"/>
          <w:bCs/>
          <w:sz w:val="24"/>
          <w:szCs w:val="24"/>
        </w:rPr>
        <w:t>)</w:t>
      </w:r>
      <w:r w:rsidR="0040459D" w:rsidRPr="00B94420">
        <w:rPr>
          <w:rFonts w:ascii="Century Gothic" w:eastAsia="Times New Roman" w:hAnsi="Century Gothic" w:cs="Arial"/>
          <w:bCs/>
          <w:sz w:val="24"/>
          <w:szCs w:val="24"/>
        </w:rPr>
        <w:t xml:space="preserve"> This is a pilot project.</w:t>
      </w:r>
      <w:r w:rsidR="004E2034" w:rsidRPr="00B94420">
        <w:rPr>
          <w:rFonts w:ascii="Century Gothic" w:eastAsia="Times New Roman" w:hAnsi="Century Gothic" w:cs="Arial"/>
          <w:bCs/>
          <w:sz w:val="24"/>
          <w:szCs w:val="24"/>
        </w:rPr>
        <w:t xml:space="preserve">  </w:t>
      </w:r>
      <w:r w:rsidR="00653E3B">
        <w:rPr>
          <w:rFonts w:ascii="Century Gothic" w:eastAsia="Times New Roman" w:hAnsi="Century Gothic" w:cs="Arial"/>
          <w:bCs/>
          <w:sz w:val="24"/>
          <w:szCs w:val="24"/>
        </w:rPr>
        <w:t>(2021)</w:t>
      </w:r>
    </w:p>
    <w:p w:rsidR="00B94420" w:rsidRDefault="00B94420" w:rsidP="00D27C23">
      <w:pPr>
        <w:spacing w:after="0" w:line="240" w:lineRule="auto"/>
        <w:jc w:val="both"/>
        <w:rPr>
          <w:rFonts w:ascii="Century Gothic" w:eastAsia="Times New Roman" w:hAnsi="Century Gothic" w:cs="Arial"/>
          <w:bCs/>
          <w:sz w:val="24"/>
          <w:szCs w:val="24"/>
        </w:rPr>
      </w:pPr>
    </w:p>
    <w:sectPr w:rsidR="00B94420" w:rsidSect="00B57389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9B7E87"/>
    <w:multiLevelType w:val="hybridMultilevel"/>
    <w:tmpl w:val="0F0CA5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389"/>
    <w:rsid w:val="0000423B"/>
    <w:rsid w:val="00314D6B"/>
    <w:rsid w:val="0040459D"/>
    <w:rsid w:val="00411FED"/>
    <w:rsid w:val="004459FE"/>
    <w:rsid w:val="004E2034"/>
    <w:rsid w:val="005F0F01"/>
    <w:rsid w:val="00653E3B"/>
    <w:rsid w:val="008E0120"/>
    <w:rsid w:val="00A15AEE"/>
    <w:rsid w:val="00AF1AB5"/>
    <w:rsid w:val="00B57389"/>
    <w:rsid w:val="00B769E5"/>
    <w:rsid w:val="00B94420"/>
    <w:rsid w:val="00BE5E70"/>
    <w:rsid w:val="00D27C23"/>
    <w:rsid w:val="00EA33CB"/>
    <w:rsid w:val="00F4402A"/>
    <w:rsid w:val="00FE0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38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7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389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E00F6"/>
    <w:pPr>
      <w:spacing w:after="160" w:line="300" w:lineRule="auto"/>
      <w:ind w:left="720"/>
      <w:contextualSpacing/>
    </w:pPr>
    <w:rPr>
      <w:rFonts w:asciiTheme="minorHAnsi" w:eastAsiaTheme="minorEastAsia" w:hAnsiTheme="minorHAnsi" w:cstheme="minorBidi"/>
      <w:sz w:val="21"/>
      <w:szCs w:val="21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38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7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389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E00F6"/>
    <w:pPr>
      <w:spacing w:after="160" w:line="300" w:lineRule="auto"/>
      <w:ind w:left="720"/>
      <w:contextualSpacing/>
    </w:pPr>
    <w:rPr>
      <w:rFonts w:asciiTheme="minorHAnsi" w:eastAsiaTheme="minorEastAsia" w:hAnsiTheme="minorHAnsi" w:cstheme="minorBidi"/>
      <w:sz w:val="21"/>
      <w:szCs w:val="2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8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5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66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6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Ernie</dc:creator>
  <cp:lastModifiedBy>Ernie</cp:lastModifiedBy>
  <cp:revision>3</cp:revision>
  <cp:lastPrinted>2014-02-24T21:56:00Z</cp:lastPrinted>
  <dcterms:created xsi:type="dcterms:W3CDTF">2019-05-11T04:24:00Z</dcterms:created>
  <dcterms:modified xsi:type="dcterms:W3CDTF">2019-05-11T04:24:00Z</dcterms:modified>
</cp:coreProperties>
</file>