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A8" w:rsidRPr="007938A8" w:rsidRDefault="007938A8" w:rsidP="007938A8">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eastAsia="it-IT"/>
        </w:rPr>
      </w:pPr>
      <w:r w:rsidRPr="007938A8">
        <w:rPr>
          <w:rFonts w:ascii="Times New Roman" w:eastAsia="Times New Roman" w:hAnsi="Times New Roman" w:cs="Times New Roman"/>
          <w:b/>
          <w:bCs/>
          <w:kern w:val="36"/>
          <w:sz w:val="48"/>
          <w:szCs w:val="48"/>
          <w:lang w:eastAsia="it-IT"/>
        </w:rPr>
        <w:t xml:space="preserve">Strain </w:t>
      </w:r>
      <w:proofErr w:type="spellStart"/>
      <w:r w:rsidRPr="007938A8">
        <w:rPr>
          <w:rFonts w:ascii="Times New Roman" w:eastAsia="Times New Roman" w:hAnsi="Times New Roman" w:cs="Times New Roman"/>
          <w:b/>
          <w:bCs/>
          <w:kern w:val="36"/>
          <w:sz w:val="48"/>
          <w:szCs w:val="48"/>
          <w:lang w:eastAsia="it-IT"/>
        </w:rPr>
        <w:t>Counterstrain</w:t>
      </w:r>
      <w:proofErr w:type="spellEnd"/>
      <w:r w:rsidRPr="007938A8">
        <w:rPr>
          <w:rFonts w:ascii="Times New Roman" w:eastAsia="Times New Roman" w:hAnsi="Times New Roman" w:cs="Times New Roman"/>
          <w:b/>
          <w:bCs/>
          <w:kern w:val="36"/>
          <w:sz w:val="48"/>
          <w:szCs w:val="48"/>
          <w:lang w:eastAsia="it-IT"/>
        </w:rPr>
        <w:t xml:space="preserve"> </w:t>
      </w:r>
    </w:p>
    <w:p w:rsidR="007938A8" w:rsidRPr="007938A8" w:rsidRDefault="007938A8" w:rsidP="007938A8">
      <w:pPr>
        <w:spacing w:after="0"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 xml:space="preserve">di </w:t>
      </w:r>
      <w:r w:rsidRPr="007938A8">
        <w:rPr>
          <w:rFonts w:ascii="Times New Roman" w:eastAsia="Times New Roman" w:hAnsi="Times New Roman" w:cs="Times New Roman"/>
          <w:b/>
          <w:bCs/>
          <w:sz w:val="24"/>
          <w:szCs w:val="24"/>
          <w:lang w:eastAsia="it-IT"/>
        </w:rPr>
        <w:t>Istituto Jones</w:t>
      </w:r>
      <w:r w:rsidRPr="007938A8">
        <w:rPr>
          <w:rFonts w:ascii="Times New Roman" w:eastAsia="Times New Roman" w:hAnsi="Times New Roman" w:cs="Times New Roman"/>
          <w:sz w:val="24"/>
          <w:szCs w:val="24"/>
          <w:lang w:eastAsia="it-IT"/>
        </w:rPr>
        <w:t xml:space="preserve"> </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 xml:space="preserve">La tecnica </w:t>
      </w:r>
      <w:r w:rsidRPr="007938A8">
        <w:rPr>
          <w:rFonts w:ascii="Times New Roman" w:eastAsia="Times New Roman" w:hAnsi="Times New Roman" w:cs="Times New Roman"/>
          <w:b/>
          <w:bCs/>
          <w:sz w:val="24"/>
          <w:szCs w:val="24"/>
          <w:lang w:eastAsia="it-IT"/>
        </w:rPr>
        <w:t xml:space="preserve">Strain </w:t>
      </w:r>
      <w:proofErr w:type="spellStart"/>
      <w:r w:rsidRPr="007938A8">
        <w:rPr>
          <w:rFonts w:ascii="Times New Roman" w:eastAsia="Times New Roman" w:hAnsi="Times New Roman" w:cs="Times New Roman"/>
          <w:b/>
          <w:bCs/>
          <w:sz w:val="24"/>
          <w:szCs w:val="24"/>
          <w:lang w:eastAsia="it-IT"/>
        </w:rPr>
        <w:t>Counterstrain</w:t>
      </w:r>
      <w:proofErr w:type="spellEnd"/>
      <w:r w:rsidRPr="007938A8">
        <w:rPr>
          <w:rFonts w:ascii="Times New Roman" w:eastAsia="Times New Roman" w:hAnsi="Times New Roman" w:cs="Times New Roman"/>
          <w:sz w:val="24"/>
          <w:szCs w:val="24"/>
          <w:lang w:eastAsia="it-IT"/>
        </w:rPr>
        <w:t>, prima denominata "Rilascio spontaneo da posizionamento", fu ideata negli anni '50 da un noto osteopata Americano, il Dr. Lawrence H. Jones, che sviluppò questo approccio innovativo per il trattamento dei disordini muscolo-scheletrici.</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Nata per caso, "</w:t>
      </w:r>
      <w:r w:rsidRPr="007938A8">
        <w:rPr>
          <w:rFonts w:ascii="Times New Roman" w:eastAsia="Times New Roman" w:hAnsi="Times New Roman" w:cs="Times New Roman"/>
          <w:i/>
          <w:iCs/>
          <w:sz w:val="24"/>
          <w:szCs w:val="24"/>
          <w:lang w:eastAsia="it-IT"/>
        </w:rPr>
        <w:t>inciampando su un fortunato incidente</w:t>
      </w:r>
      <w:r w:rsidRPr="007938A8">
        <w:rPr>
          <w:rFonts w:ascii="Times New Roman" w:eastAsia="Times New Roman" w:hAnsi="Times New Roman" w:cs="Times New Roman"/>
          <w:sz w:val="24"/>
          <w:szCs w:val="24"/>
          <w:lang w:eastAsia="it-IT"/>
        </w:rPr>
        <w:t xml:space="preserve">" secondo le parole dello stesso dott. Jones, la tecnica è stata praticata in principio su un paziente affetto da una seria lombalgia causa di dolori insopportabili. Fu così che, dopo svariati tentativi, il dott. Jones riuscì a trovare la posizione più confortevole, quasi asintomatica per il paziente che vi rimase per circa venti minuti, senza accusare alcun dolore. La stupefacente ed inaspettata scoperta indusse il dott. Lawrence H. Jones a cercare di trovare una posizione comoda per ogni disturbo che i pazienti accusassero, e gli ci vollero oltre vent'anni di studio per sviluppare e creare la definitiva tecnica di </w:t>
      </w:r>
      <w:r w:rsidRPr="007938A8">
        <w:rPr>
          <w:rFonts w:ascii="Times New Roman" w:eastAsia="Times New Roman" w:hAnsi="Times New Roman" w:cs="Times New Roman"/>
          <w:b/>
          <w:bCs/>
          <w:sz w:val="24"/>
          <w:szCs w:val="24"/>
          <w:lang w:eastAsia="it-IT"/>
        </w:rPr>
        <w:t xml:space="preserve">Strain e </w:t>
      </w:r>
      <w:proofErr w:type="spellStart"/>
      <w:r w:rsidRPr="007938A8">
        <w:rPr>
          <w:rFonts w:ascii="Times New Roman" w:eastAsia="Times New Roman" w:hAnsi="Times New Roman" w:cs="Times New Roman"/>
          <w:b/>
          <w:bCs/>
          <w:sz w:val="24"/>
          <w:szCs w:val="24"/>
          <w:lang w:eastAsia="it-IT"/>
        </w:rPr>
        <w:t>Counterstrain</w:t>
      </w:r>
      <w:proofErr w:type="spellEnd"/>
      <w:r w:rsidRPr="007938A8">
        <w:rPr>
          <w:rFonts w:ascii="Times New Roman" w:eastAsia="Times New Roman" w:hAnsi="Times New Roman" w:cs="Times New Roman"/>
          <w:sz w:val="24"/>
          <w:szCs w:val="24"/>
          <w:lang w:eastAsia="it-IT"/>
        </w:rPr>
        <w:t xml:space="preserve"> con i suoi </w:t>
      </w:r>
      <w:r w:rsidRPr="007938A8">
        <w:rPr>
          <w:rFonts w:ascii="Times New Roman" w:eastAsia="Times New Roman" w:hAnsi="Times New Roman" w:cs="Times New Roman"/>
          <w:b/>
          <w:bCs/>
          <w:sz w:val="24"/>
          <w:szCs w:val="24"/>
          <w:lang w:eastAsia="it-IT"/>
        </w:rPr>
        <w:t xml:space="preserve">"Tender Point" (TP) </w:t>
      </w:r>
      <w:r w:rsidRPr="007938A8">
        <w:rPr>
          <w:rFonts w:ascii="Times New Roman" w:eastAsia="Times New Roman" w:hAnsi="Times New Roman" w:cs="Times New Roman"/>
          <w:sz w:val="24"/>
          <w:szCs w:val="24"/>
          <w:lang w:eastAsia="it-IT"/>
        </w:rPr>
        <w:t>punti tesi, anteriormente e posteriormente al corpo, i suoi novanta secondi di riposizionamento e la giusta sequenza di diagnosi e trattamento.</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 xml:space="preserve">I "Tender </w:t>
      </w:r>
      <w:proofErr w:type="spellStart"/>
      <w:r w:rsidRPr="007938A8">
        <w:rPr>
          <w:rFonts w:ascii="Times New Roman" w:eastAsia="Times New Roman" w:hAnsi="Times New Roman" w:cs="Times New Roman"/>
          <w:sz w:val="24"/>
          <w:szCs w:val="24"/>
          <w:lang w:eastAsia="it-IT"/>
        </w:rPr>
        <w:t>Points</w:t>
      </w:r>
      <w:proofErr w:type="spellEnd"/>
      <w:r w:rsidRPr="007938A8">
        <w:rPr>
          <w:rFonts w:ascii="Times New Roman" w:eastAsia="Times New Roman" w:hAnsi="Times New Roman" w:cs="Times New Roman"/>
          <w:sz w:val="24"/>
          <w:szCs w:val="24"/>
          <w:lang w:eastAsia="it-IT"/>
        </w:rPr>
        <w:t>" (TP), punti tesi, sono delle piccole aree di tensione nei tessuti di tutto il corpo che, una volta localizzate, orientano la diagnosi e guidano l'operatore nella sua valutazione e strategia di trattamento.</w:t>
      </w:r>
      <w:r w:rsidRPr="007938A8">
        <w:rPr>
          <w:rFonts w:ascii="Times New Roman" w:eastAsia="Times New Roman" w:hAnsi="Times New Roman" w:cs="Times New Roman"/>
          <w:sz w:val="24"/>
          <w:szCs w:val="24"/>
          <w:lang w:eastAsia="it-IT"/>
        </w:rPr>
        <w:br/>
        <w:t>La posizione ideale nella quale vi è perlomeno una riduzione di due terzi di tensione nei (TP) indica il corretto posizionamento del corpo.</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Quando il Dr. Lawrence Jones morì, c'erano circa 180 punti tesi (TP) e relative tecniche. Ad oggi i suoi successori hanno sviluppato e migliorato la tecnica coprendo oltre 300 (TP).</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 xml:space="preserve">La tecnica Strain </w:t>
      </w:r>
      <w:proofErr w:type="spellStart"/>
      <w:r w:rsidRPr="007938A8">
        <w:rPr>
          <w:rFonts w:ascii="Times New Roman" w:eastAsia="Times New Roman" w:hAnsi="Times New Roman" w:cs="Times New Roman"/>
          <w:b/>
          <w:bCs/>
          <w:sz w:val="24"/>
          <w:szCs w:val="24"/>
          <w:lang w:eastAsia="it-IT"/>
        </w:rPr>
        <w:t>Counterstrain</w:t>
      </w:r>
      <w:proofErr w:type="spellEnd"/>
      <w:r w:rsidRPr="007938A8">
        <w:rPr>
          <w:rFonts w:ascii="Times New Roman" w:eastAsia="Times New Roman" w:hAnsi="Times New Roman" w:cs="Times New Roman"/>
          <w:b/>
          <w:bCs/>
          <w:sz w:val="24"/>
          <w:szCs w:val="24"/>
          <w:lang w:eastAsia="it-IT"/>
        </w:rPr>
        <w:t xml:space="preserve"> è</w:t>
      </w:r>
      <w:r w:rsidRPr="007938A8">
        <w:rPr>
          <w:rFonts w:ascii="Times New Roman" w:eastAsia="Times New Roman" w:hAnsi="Times New Roman" w:cs="Times New Roman"/>
          <w:sz w:val="24"/>
          <w:szCs w:val="24"/>
          <w:lang w:eastAsia="it-IT"/>
        </w:rPr>
        <w:t xml:space="preserve"> dunque </w:t>
      </w:r>
      <w:proofErr w:type="spellStart"/>
      <w:r w:rsidRPr="007938A8">
        <w:rPr>
          <w:rFonts w:ascii="Times New Roman" w:eastAsia="Times New Roman" w:hAnsi="Times New Roman" w:cs="Times New Roman"/>
          <w:sz w:val="24"/>
          <w:szCs w:val="24"/>
          <w:lang w:eastAsia="it-IT"/>
        </w:rPr>
        <w:t>un'approccio</w:t>
      </w:r>
      <w:proofErr w:type="spellEnd"/>
      <w:r w:rsidRPr="007938A8">
        <w:rPr>
          <w:rFonts w:ascii="Times New Roman" w:eastAsia="Times New Roman" w:hAnsi="Times New Roman" w:cs="Times New Roman"/>
          <w:sz w:val="24"/>
          <w:szCs w:val="24"/>
          <w:lang w:eastAsia="it-IT"/>
        </w:rPr>
        <w:t xml:space="preserve"> manuale osteopatico, che consiste in </w:t>
      </w:r>
      <w:r w:rsidRPr="007938A8">
        <w:rPr>
          <w:rFonts w:ascii="Times New Roman" w:eastAsia="Times New Roman" w:hAnsi="Times New Roman" w:cs="Times New Roman"/>
          <w:b/>
          <w:bCs/>
          <w:sz w:val="24"/>
          <w:szCs w:val="24"/>
          <w:lang w:eastAsia="it-IT"/>
        </w:rPr>
        <w:t>una procedura di riposizionamento passivo del corpo verso una posizione di maggior comodità</w:t>
      </w:r>
      <w:r w:rsidRPr="007938A8">
        <w:rPr>
          <w:rFonts w:ascii="Times New Roman" w:eastAsia="Times New Roman" w:hAnsi="Times New Roman" w:cs="Times New Roman"/>
          <w:sz w:val="24"/>
          <w:szCs w:val="24"/>
          <w:lang w:eastAsia="it-IT"/>
        </w:rPr>
        <w:t xml:space="preserve">. La tecnica consiste in un gentile </w:t>
      </w:r>
      <w:proofErr w:type="spellStart"/>
      <w:r w:rsidRPr="007938A8">
        <w:rPr>
          <w:rFonts w:ascii="Times New Roman" w:eastAsia="Times New Roman" w:hAnsi="Times New Roman" w:cs="Times New Roman"/>
          <w:sz w:val="24"/>
          <w:szCs w:val="24"/>
          <w:lang w:eastAsia="it-IT"/>
        </w:rPr>
        <w:t>sovrallungamento</w:t>
      </w:r>
      <w:proofErr w:type="spellEnd"/>
      <w:r w:rsidRPr="007938A8">
        <w:rPr>
          <w:rFonts w:ascii="Times New Roman" w:eastAsia="Times New Roman" w:hAnsi="Times New Roman" w:cs="Times New Roman"/>
          <w:sz w:val="24"/>
          <w:szCs w:val="24"/>
          <w:lang w:eastAsia="it-IT"/>
        </w:rPr>
        <w:t xml:space="preserve"> diretto nella direzione opposta al erroneo messaggio di stiramento. Questa posizione passiva risolleva il paziente dal dolore e ripristina l'area in disfunzione, riducendo ed arrestando l'inappropriata attività </w:t>
      </w:r>
      <w:proofErr w:type="spellStart"/>
      <w:r w:rsidRPr="007938A8">
        <w:rPr>
          <w:rFonts w:ascii="Times New Roman" w:eastAsia="Times New Roman" w:hAnsi="Times New Roman" w:cs="Times New Roman"/>
          <w:sz w:val="24"/>
          <w:szCs w:val="24"/>
          <w:lang w:eastAsia="it-IT"/>
        </w:rPr>
        <w:t>propriocettiva</w:t>
      </w:r>
      <w:proofErr w:type="spellEnd"/>
      <w:r w:rsidRPr="007938A8">
        <w:rPr>
          <w:rFonts w:ascii="Times New Roman" w:eastAsia="Times New Roman" w:hAnsi="Times New Roman" w:cs="Times New Roman"/>
          <w:sz w:val="24"/>
          <w:szCs w:val="24"/>
          <w:lang w:eastAsia="it-IT"/>
        </w:rPr>
        <w:t xml:space="preserve"> che mantiene la disfunzione somatica nell'area interessata. </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286250" cy="2781300"/>
            <wp:effectExtent l="19050" t="0" r="0" b="0"/>
            <wp:docPr id="1" name="Immagine 1" descr="http://www.tuttosteopatia.it/wp-content/uploads/tecnica_counters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tosteopatia.it/wp-content/uploads/tecnica_counterstrain.jpg"/>
                    <pic:cNvPicPr>
                      <a:picLocks noChangeAspect="1" noChangeArrowheads="1"/>
                    </pic:cNvPicPr>
                  </pic:nvPicPr>
                  <pic:blipFill>
                    <a:blip r:embed="rId5"/>
                    <a:srcRect/>
                    <a:stretch>
                      <a:fillRect/>
                    </a:stretch>
                  </pic:blipFill>
                  <pic:spPr bwMode="auto">
                    <a:xfrm>
                      <a:off x="0" y="0"/>
                      <a:ext cx="4286250" cy="2781300"/>
                    </a:xfrm>
                    <a:prstGeom prst="rect">
                      <a:avLst/>
                    </a:prstGeom>
                    <a:noFill/>
                    <a:ln w="9525">
                      <a:noFill/>
                      <a:miter lim="800000"/>
                      <a:headEnd/>
                      <a:tailEnd/>
                    </a:ln>
                  </pic:spPr>
                </pic:pic>
              </a:graphicData>
            </a:graphic>
          </wp:inline>
        </w:drawing>
      </w:r>
    </w:p>
    <w:p w:rsidR="007938A8" w:rsidRPr="007938A8" w:rsidRDefault="007938A8" w:rsidP="007938A8">
      <w:pPr>
        <w:spacing w:before="100" w:beforeAutospacing="1" w:after="100" w:afterAutospacing="1" w:line="240" w:lineRule="auto"/>
        <w:jc w:val="left"/>
        <w:outlineLvl w:val="2"/>
        <w:rPr>
          <w:rFonts w:ascii="Times New Roman" w:eastAsia="Times New Roman" w:hAnsi="Times New Roman" w:cs="Times New Roman"/>
          <w:b/>
          <w:bCs/>
          <w:sz w:val="27"/>
          <w:szCs w:val="27"/>
          <w:lang w:eastAsia="it-IT"/>
        </w:rPr>
      </w:pPr>
      <w:r w:rsidRPr="007938A8">
        <w:rPr>
          <w:rFonts w:ascii="Times New Roman" w:eastAsia="Times New Roman" w:hAnsi="Times New Roman" w:cs="Times New Roman"/>
          <w:b/>
          <w:bCs/>
          <w:sz w:val="27"/>
          <w:szCs w:val="27"/>
          <w:lang w:eastAsia="it-IT"/>
        </w:rPr>
        <w:lastRenderedPageBreak/>
        <w:t xml:space="preserve">La tecnica Strain </w:t>
      </w:r>
      <w:proofErr w:type="spellStart"/>
      <w:r w:rsidRPr="007938A8">
        <w:rPr>
          <w:rFonts w:ascii="Times New Roman" w:eastAsia="Times New Roman" w:hAnsi="Times New Roman" w:cs="Times New Roman"/>
          <w:b/>
          <w:bCs/>
          <w:sz w:val="27"/>
          <w:szCs w:val="27"/>
          <w:lang w:eastAsia="it-IT"/>
        </w:rPr>
        <w:t>Counterstrain</w:t>
      </w:r>
      <w:proofErr w:type="spellEnd"/>
      <w:r w:rsidRPr="007938A8">
        <w:rPr>
          <w:rFonts w:ascii="Times New Roman" w:eastAsia="Times New Roman" w:hAnsi="Times New Roman" w:cs="Times New Roman"/>
          <w:b/>
          <w:bCs/>
          <w:sz w:val="27"/>
          <w:szCs w:val="27"/>
          <w:lang w:eastAsia="it-IT"/>
        </w:rPr>
        <w:t xml:space="preserve"> è utilizzata per diversi scopi:</w:t>
      </w:r>
    </w:p>
    <w:p w:rsidR="007938A8" w:rsidRPr="007938A8" w:rsidRDefault="007938A8" w:rsidP="007938A8">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 xml:space="preserve">Rilasciare </w:t>
      </w:r>
      <w:r w:rsidRPr="007938A8">
        <w:rPr>
          <w:rFonts w:ascii="Times New Roman" w:eastAsia="Times New Roman" w:hAnsi="Times New Roman" w:cs="Times New Roman"/>
          <w:sz w:val="24"/>
          <w:szCs w:val="24"/>
          <w:lang w:eastAsia="it-IT"/>
        </w:rPr>
        <w:t>la tensione di aree tese del corpo</w:t>
      </w:r>
    </w:p>
    <w:p w:rsidR="007938A8" w:rsidRPr="007938A8" w:rsidRDefault="007938A8" w:rsidP="007938A8">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 xml:space="preserve">Ripristinare </w:t>
      </w:r>
      <w:r w:rsidRPr="007938A8">
        <w:rPr>
          <w:rFonts w:ascii="Times New Roman" w:eastAsia="Times New Roman" w:hAnsi="Times New Roman" w:cs="Times New Roman"/>
          <w:sz w:val="24"/>
          <w:szCs w:val="24"/>
          <w:lang w:eastAsia="it-IT"/>
        </w:rPr>
        <w:t>il movimento articolare</w:t>
      </w:r>
    </w:p>
    <w:p w:rsidR="007938A8" w:rsidRPr="007938A8" w:rsidRDefault="007938A8" w:rsidP="007938A8">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 xml:space="preserve">Ristabilire </w:t>
      </w:r>
      <w:r w:rsidRPr="007938A8">
        <w:rPr>
          <w:rFonts w:ascii="Times New Roman" w:eastAsia="Times New Roman" w:hAnsi="Times New Roman" w:cs="Times New Roman"/>
          <w:sz w:val="24"/>
          <w:szCs w:val="24"/>
          <w:lang w:eastAsia="it-IT"/>
        </w:rPr>
        <w:t>la forza in regioni muscolari indebolite</w:t>
      </w:r>
    </w:p>
    <w:p w:rsidR="007938A8" w:rsidRPr="007938A8" w:rsidRDefault="007938A8" w:rsidP="007938A8">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 xml:space="preserve">Migliorare </w:t>
      </w:r>
      <w:r w:rsidRPr="007938A8">
        <w:rPr>
          <w:rFonts w:ascii="Times New Roman" w:eastAsia="Times New Roman" w:hAnsi="Times New Roman" w:cs="Times New Roman"/>
          <w:sz w:val="24"/>
          <w:szCs w:val="24"/>
          <w:lang w:eastAsia="it-IT"/>
        </w:rPr>
        <w:t xml:space="preserve">aree di ristretta mobilità </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 xml:space="preserve">La tecnica Strain </w:t>
      </w:r>
      <w:proofErr w:type="spellStart"/>
      <w:r w:rsidRPr="007938A8">
        <w:rPr>
          <w:rFonts w:ascii="Times New Roman" w:eastAsia="Times New Roman" w:hAnsi="Times New Roman" w:cs="Times New Roman"/>
          <w:sz w:val="24"/>
          <w:szCs w:val="24"/>
          <w:lang w:eastAsia="it-IT"/>
        </w:rPr>
        <w:t>Counterstrain</w:t>
      </w:r>
      <w:proofErr w:type="spellEnd"/>
      <w:r w:rsidRPr="007938A8">
        <w:rPr>
          <w:rFonts w:ascii="Times New Roman" w:eastAsia="Times New Roman" w:hAnsi="Times New Roman" w:cs="Times New Roman"/>
          <w:sz w:val="24"/>
          <w:szCs w:val="24"/>
          <w:lang w:eastAsia="it-IT"/>
        </w:rPr>
        <w:t xml:space="preserve"> (SCS) può inserirsi nel corredo di tecniche migliorandole ed affinando notevolmente le capacità palpatorie ed aumentando l'efficacia di altre tecniche. L'uso terapeutico di questa tecnica è ampio e va dai traumi acuti ai dolori cronici, osteoporotici, post operatori, dolori in gravidanza, pediatrici, neurologici ed anche da protesi articolari.</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I benefici di questa tecnica sono di immediato riscontro</w:t>
      </w:r>
      <w:r w:rsidRPr="007938A8">
        <w:rPr>
          <w:rFonts w:ascii="Times New Roman" w:eastAsia="Times New Roman" w:hAnsi="Times New Roman" w:cs="Times New Roman"/>
          <w:sz w:val="24"/>
          <w:szCs w:val="24"/>
          <w:lang w:eastAsia="it-IT"/>
        </w:rPr>
        <w:t xml:space="preserve"> da parte del paziente, che può istantaneamente percepire la diminuzione di tensione ed il nuovo equilibrio strutturale dell'area trattata. </w:t>
      </w:r>
      <w:r w:rsidRPr="007938A8">
        <w:rPr>
          <w:rFonts w:ascii="Times New Roman" w:eastAsia="Times New Roman" w:hAnsi="Times New Roman" w:cs="Times New Roman"/>
          <w:sz w:val="24"/>
          <w:szCs w:val="24"/>
          <w:lang w:eastAsia="it-IT"/>
        </w:rPr>
        <w:br/>
        <w:t xml:space="preserve">La tecnica di Strain </w:t>
      </w:r>
      <w:proofErr w:type="spellStart"/>
      <w:r w:rsidRPr="007938A8">
        <w:rPr>
          <w:rFonts w:ascii="Times New Roman" w:eastAsia="Times New Roman" w:hAnsi="Times New Roman" w:cs="Times New Roman"/>
          <w:sz w:val="24"/>
          <w:szCs w:val="24"/>
          <w:lang w:eastAsia="it-IT"/>
        </w:rPr>
        <w:t>Counterstrain</w:t>
      </w:r>
      <w:proofErr w:type="spellEnd"/>
      <w:r w:rsidRPr="007938A8">
        <w:rPr>
          <w:rFonts w:ascii="Times New Roman" w:eastAsia="Times New Roman" w:hAnsi="Times New Roman" w:cs="Times New Roman"/>
          <w:sz w:val="24"/>
          <w:szCs w:val="24"/>
          <w:lang w:eastAsia="it-IT"/>
        </w:rPr>
        <w:t xml:space="preserve"> </w:t>
      </w:r>
      <w:r w:rsidRPr="007938A8">
        <w:rPr>
          <w:rFonts w:ascii="Times New Roman" w:eastAsia="Times New Roman" w:hAnsi="Times New Roman" w:cs="Times New Roman"/>
          <w:b/>
          <w:bCs/>
          <w:sz w:val="24"/>
          <w:szCs w:val="24"/>
          <w:lang w:eastAsia="it-IT"/>
        </w:rPr>
        <w:t xml:space="preserve">può essere applicata a qualunque regione del corpo </w:t>
      </w:r>
      <w:r w:rsidRPr="007938A8">
        <w:rPr>
          <w:rFonts w:ascii="Times New Roman" w:eastAsia="Times New Roman" w:hAnsi="Times New Roman" w:cs="Times New Roman"/>
          <w:sz w:val="24"/>
          <w:szCs w:val="24"/>
          <w:lang w:eastAsia="it-IT"/>
        </w:rPr>
        <w:t>in un modo assolutamente non invasivo. I pazienti acuti hanno una risposta formidabile per la caratteristica gentilezza del suo approccio, mentre i pazienti cronici possono ottenere risultati rilevanti laddove altre tecniche hanno fallito.</w:t>
      </w:r>
      <w:r w:rsidRPr="007938A8">
        <w:rPr>
          <w:rFonts w:ascii="Times New Roman" w:eastAsia="Times New Roman" w:hAnsi="Times New Roman" w:cs="Times New Roman"/>
          <w:sz w:val="24"/>
          <w:szCs w:val="24"/>
          <w:lang w:eastAsia="it-IT"/>
        </w:rPr>
        <w:br/>
        <w:t>Ogni parte del corpo è mantenuta nelle posizioni per soli 90 secondi e poi riportata nella sua posizione fisiologica in un modo dolce e lento, prima di scegliere la zona successiva da trattare. Generalmente con una semplice posizione il clinico può spegnere multiple aree di (TP). La corretta sequenza di trattamento valuterà per intero il corpo e le sue disfunzioni trattandole una dopo l'altra di modo da ripristinare l'omeostasi dei tessuti.</w:t>
      </w:r>
    </w:p>
    <w:p w:rsidR="007938A8" w:rsidRPr="007938A8" w:rsidRDefault="007938A8" w:rsidP="007938A8">
      <w:pPr>
        <w:spacing w:before="100" w:beforeAutospacing="1" w:after="100" w:afterAutospacing="1"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sz w:val="24"/>
          <w:szCs w:val="24"/>
          <w:lang w:eastAsia="it-IT"/>
        </w:rPr>
        <w:t> </w:t>
      </w:r>
    </w:p>
    <w:p w:rsidR="007938A8" w:rsidRPr="007938A8" w:rsidRDefault="007938A8" w:rsidP="007938A8">
      <w:pPr>
        <w:spacing w:after="0" w:line="240" w:lineRule="auto"/>
        <w:jc w:val="left"/>
        <w:rPr>
          <w:rFonts w:ascii="Times New Roman" w:eastAsia="Times New Roman" w:hAnsi="Times New Roman" w:cs="Times New Roman"/>
          <w:sz w:val="24"/>
          <w:szCs w:val="24"/>
          <w:lang w:eastAsia="it-IT"/>
        </w:rPr>
      </w:pPr>
      <w:r w:rsidRPr="007938A8">
        <w:rPr>
          <w:rFonts w:ascii="Times New Roman" w:eastAsia="Times New Roman" w:hAnsi="Times New Roman" w:cs="Times New Roman"/>
          <w:b/>
          <w:bCs/>
          <w:sz w:val="24"/>
          <w:szCs w:val="24"/>
          <w:lang w:eastAsia="it-IT"/>
        </w:rPr>
        <w:t>Istituto Jones</w:t>
      </w:r>
      <w:r w:rsidRPr="007938A8">
        <w:rPr>
          <w:rFonts w:ascii="Times New Roman" w:eastAsia="Times New Roman" w:hAnsi="Times New Roman" w:cs="Times New Roman"/>
          <w:sz w:val="24"/>
          <w:szCs w:val="24"/>
          <w:lang w:eastAsia="it-IT"/>
        </w:rPr>
        <w:t xml:space="preserve"> </w:t>
      </w:r>
      <w:r w:rsidRPr="007938A8">
        <w:rPr>
          <w:rFonts w:ascii="Times New Roman" w:eastAsia="Times New Roman" w:hAnsi="Times New Roman" w:cs="Times New Roman"/>
          <w:sz w:val="24"/>
          <w:szCs w:val="24"/>
          <w:lang w:eastAsia="it-IT"/>
        </w:rPr>
        <w:br/>
      </w:r>
      <w:r w:rsidRPr="007938A8">
        <w:rPr>
          <w:rFonts w:ascii="Times New Roman" w:eastAsia="Times New Roman" w:hAnsi="Times New Roman" w:cs="Times New Roman"/>
          <w:i/>
          <w:iCs/>
          <w:sz w:val="24"/>
          <w:szCs w:val="24"/>
          <w:lang w:eastAsia="it-IT"/>
        </w:rPr>
        <w:t>2 Luglio 2010</w:t>
      </w:r>
      <w:r w:rsidRPr="007938A8">
        <w:rPr>
          <w:rFonts w:ascii="Times New Roman" w:eastAsia="Times New Roman" w:hAnsi="Times New Roman" w:cs="Times New Roman"/>
          <w:sz w:val="24"/>
          <w:szCs w:val="24"/>
          <w:lang w:eastAsia="it-IT"/>
        </w:rPr>
        <w:t xml:space="preserve"> </w:t>
      </w:r>
    </w:p>
    <w:p w:rsidR="004324B5" w:rsidRDefault="004324B5"/>
    <w:sectPr w:rsidR="004324B5" w:rsidSect="004324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7C0"/>
    <w:multiLevelType w:val="multilevel"/>
    <w:tmpl w:val="530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38A8"/>
    <w:rsid w:val="004324B5"/>
    <w:rsid w:val="006454A9"/>
    <w:rsid w:val="007938A8"/>
    <w:rsid w:val="00A12B68"/>
    <w:rsid w:val="00AF3B47"/>
    <w:rsid w:val="00C075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4B5"/>
  </w:style>
  <w:style w:type="paragraph" w:styleId="Titolo1">
    <w:name w:val="heading 1"/>
    <w:basedOn w:val="Normale"/>
    <w:link w:val="Titolo1Carattere"/>
    <w:uiPriority w:val="9"/>
    <w:qFormat/>
    <w:rsid w:val="007938A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7938A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38A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7938A8"/>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38A8"/>
    <w:rPr>
      <w:b/>
      <w:bCs/>
    </w:rPr>
  </w:style>
  <w:style w:type="paragraph" w:styleId="NormaleWeb">
    <w:name w:val="Normal (Web)"/>
    <w:basedOn w:val="Normale"/>
    <w:uiPriority w:val="99"/>
    <w:semiHidden/>
    <w:unhideWhenUsed/>
    <w:rsid w:val="007938A8"/>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938A8"/>
    <w:rPr>
      <w:i/>
      <w:iCs/>
    </w:rPr>
  </w:style>
  <w:style w:type="paragraph" w:styleId="Testofumetto">
    <w:name w:val="Balloon Text"/>
    <w:basedOn w:val="Normale"/>
    <w:link w:val="TestofumettoCarattere"/>
    <w:uiPriority w:val="99"/>
    <w:semiHidden/>
    <w:unhideWhenUsed/>
    <w:rsid w:val="007938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240000">
      <w:bodyDiv w:val="1"/>
      <w:marLeft w:val="0"/>
      <w:marRight w:val="0"/>
      <w:marTop w:val="0"/>
      <w:marBottom w:val="0"/>
      <w:divBdr>
        <w:top w:val="none" w:sz="0" w:space="0" w:color="auto"/>
        <w:left w:val="none" w:sz="0" w:space="0" w:color="auto"/>
        <w:bottom w:val="none" w:sz="0" w:space="0" w:color="auto"/>
        <w:right w:val="none" w:sz="0" w:space="0" w:color="auto"/>
      </w:divBdr>
      <w:divsChild>
        <w:div w:id="316305316">
          <w:marLeft w:val="0"/>
          <w:marRight w:val="0"/>
          <w:marTop w:val="0"/>
          <w:marBottom w:val="0"/>
          <w:divBdr>
            <w:top w:val="none" w:sz="0" w:space="0" w:color="auto"/>
            <w:left w:val="none" w:sz="0" w:space="0" w:color="auto"/>
            <w:bottom w:val="none" w:sz="0" w:space="0" w:color="auto"/>
            <w:right w:val="none" w:sz="0" w:space="0" w:color="auto"/>
          </w:divBdr>
        </w:div>
        <w:div w:id="1725985830">
          <w:marLeft w:val="0"/>
          <w:marRight w:val="0"/>
          <w:marTop w:val="0"/>
          <w:marBottom w:val="0"/>
          <w:divBdr>
            <w:top w:val="none" w:sz="0" w:space="0" w:color="auto"/>
            <w:left w:val="none" w:sz="0" w:space="0" w:color="auto"/>
            <w:bottom w:val="none" w:sz="0" w:space="0" w:color="auto"/>
            <w:right w:val="none" w:sz="0" w:space="0" w:color="auto"/>
          </w:divBdr>
        </w:div>
        <w:div w:id="5285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3295</Characters>
  <Application>Microsoft Office Word</Application>
  <DocSecurity>0</DocSecurity>
  <Lines>27</Lines>
  <Paragraphs>7</Paragraphs>
  <ScaleCrop>false</ScaleCrop>
  <Company>TOSHIBA</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2013-02-17T23:07:00Z</dcterms:created>
  <dcterms:modified xsi:type="dcterms:W3CDTF">2013-02-17T23:09:00Z</dcterms:modified>
</cp:coreProperties>
</file>