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06" w:type="dxa"/>
        <w:tblInd w:w="-11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000" w:firstRow="0" w:lastRow="0" w:firstColumn="0" w:lastColumn="0" w:noHBand="0" w:noVBand="0"/>
      </w:tblPr>
      <w:tblGrid>
        <w:gridCol w:w="11106"/>
      </w:tblGrid>
      <w:tr w:rsidR="00B05196" w:rsidRPr="00B05196" w14:paraId="46D6971F" w14:textId="77777777" w:rsidTr="005974D4">
        <w:tc>
          <w:tcPr>
            <w:tcW w:w="11106" w:type="dxa"/>
          </w:tcPr>
          <w:p w14:paraId="0855518C" w14:textId="77777777" w:rsidR="000233DF" w:rsidRPr="00B05196" w:rsidRDefault="001B7D08" w:rsidP="001B7D08">
            <w:pPr>
              <w:pStyle w:val="Heading2"/>
              <w:rPr>
                <w:sz w:val="28"/>
                <w:szCs w:val="28"/>
              </w:rPr>
            </w:pPr>
            <w:r w:rsidRPr="00B05196">
              <w:rPr>
                <w:sz w:val="28"/>
                <w:szCs w:val="28"/>
              </w:rPr>
              <w:t>RIGHTS OF PERSONS SERVED</w:t>
            </w:r>
          </w:p>
        </w:tc>
      </w:tr>
      <w:tr w:rsidR="00B05196" w:rsidRPr="00B05196" w14:paraId="2DE757C2" w14:textId="77777777" w:rsidTr="005974D4">
        <w:trPr>
          <w:trHeight w:val="11214"/>
        </w:trPr>
        <w:tc>
          <w:tcPr>
            <w:tcW w:w="11106" w:type="dxa"/>
          </w:tcPr>
          <w:p w14:paraId="7B1EAA2A" w14:textId="77777777" w:rsidR="008E7829" w:rsidRPr="00B05196" w:rsidRDefault="008E7829" w:rsidP="008E7829">
            <w:pPr>
              <w:rPr>
                <w:b/>
                <w:sz w:val="24"/>
                <w:szCs w:val="22"/>
                <w:u w:val="single"/>
              </w:rPr>
            </w:pPr>
            <w:r w:rsidRPr="00B05196">
              <w:rPr>
                <w:b/>
                <w:sz w:val="24"/>
                <w:szCs w:val="22"/>
                <w:u w:val="single"/>
              </w:rPr>
              <w:t>Application and intent of these rights</w:t>
            </w:r>
          </w:p>
          <w:p w14:paraId="402883C1" w14:textId="73387F87" w:rsidR="001C270B" w:rsidRPr="00B05196" w:rsidRDefault="008E7829" w:rsidP="001C270B">
            <w:pPr>
              <w:pStyle w:val="BodyTextIndent2"/>
              <w:ind w:left="0"/>
              <w:rPr>
                <w:sz w:val="22"/>
                <w:szCs w:val="22"/>
              </w:rPr>
            </w:pPr>
            <w:r w:rsidRPr="00B05196">
              <w:rPr>
                <w:sz w:val="22"/>
                <w:szCs w:val="22"/>
              </w:rPr>
              <w:t xml:space="preserve">These rights apply to </w:t>
            </w:r>
            <w:r w:rsidR="001B7D08" w:rsidRPr="00B05196">
              <w:rPr>
                <w:sz w:val="22"/>
                <w:szCs w:val="22"/>
              </w:rPr>
              <w:t>persons served</w:t>
            </w:r>
            <w:r w:rsidRPr="00B05196">
              <w:rPr>
                <w:sz w:val="22"/>
                <w:szCs w:val="22"/>
              </w:rPr>
              <w:t xml:space="preserve"> in a program licensed under </w:t>
            </w:r>
            <w:r w:rsidR="001B7D08" w:rsidRPr="00B05196">
              <w:rPr>
                <w:sz w:val="22"/>
                <w:szCs w:val="22"/>
              </w:rPr>
              <w:t>MN Statutes, chapter 245D</w:t>
            </w:r>
            <w:r w:rsidRPr="00B05196">
              <w:rPr>
                <w:sz w:val="22"/>
                <w:szCs w:val="22"/>
              </w:rPr>
              <w:t xml:space="preserve">. </w:t>
            </w:r>
            <w:r w:rsidR="00AB2358" w:rsidRPr="00B05196">
              <w:rPr>
                <w:sz w:val="22"/>
                <w:szCs w:val="22"/>
              </w:rPr>
              <w:t xml:space="preserve">The </w:t>
            </w:r>
            <w:r w:rsidR="003A1EC9" w:rsidRPr="00B05196">
              <w:rPr>
                <w:sz w:val="22"/>
                <w:szCs w:val="22"/>
              </w:rPr>
              <w:t>company</w:t>
            </w:r>
            <w:r w:rsidRPr="00B05196">
              <w:rPr>
                <w:sz w:val="22"/>
                <w:szCs w:val="22"/>
              </w:rPr>
              <w:t xml:space="preserve"> </w:t>
            </w:r>
            <w:r w:rsidR="008C1E3D" w:rsidRPr="00B05196">
              <w:rPr>
                <w:sz w:val="22"/>
                <w:szCs w:val="22"/>
              </w:rPr>
              <w:t xml:space="preserve">will ensure that the person’s rights in the services provided by the company and as authorized in the </w:t>
            </w:r>
            <w:r w:rsidR="008C1E3D" w:rsidRPr="00B05196">
              <w:rPr>
                <w:i/>
                <w:sz w:val="22"/>
                <w:szCs w:val="22"/>
              </w:rPr>
              <w:t xml:space="preserve">Support Plan </w:t>
            </w:r>
            <w:r w:rsidR="008C1E3D" w:rsidRPr="00B05196">
              <w:rPr>
                <w:sz w:val="22"/>
                <w:szCs w:val="22"/>
              </w:rPr>
              <w:t>are</w:t>
            </w:r>
            <w:r w:rsidRPr="00B05196">
              <w:rPr>
                <w:sz w:val="22"/>
                <w:szCs w:val="22"/>
              </w:rPr>
              <w:t xml:space="preserve"> exercised and protected by all </w:t>
            </w:r>
            <w:r w:rsidR="001B7D08" w:rsidRPr="00B05196">
              <w:rPr>
                <w:sz w:val="22"/>
                <w:szCs w:val="22"/>
              </w:rPr>
              <w:t>staff of the company including subcontractors, temporary staff, and volunteers</w:t>
            </w:r>
            <w:r w:rsidRPr="00B05196">
              <w:rPr>
                <w:sz w:val="22"/>
                <w:szCs w:val="22"/>
              </w:rPr>
              <w:t xml:space="preserve">. </w:t>
            </w:r>
            <w:r w:rsidR="001C270B" w:rsidRPr="00B05196">
              <w:rPr>
                <w:sz w:val="22"/>
                <w:szCs w:val="22"/>
              </w:rPr>
              <w:t xml:space="preserve">This document will be signed and dated by the </w:t>
            </w:r>
            <w:r w:rsidR="001B7D08" w:rsidRPr="00B05196">
              <w:rPr>
                <w:sz w:val="22"/>
                <w:szCs w:val="22"/>
              </w:rPr>
              <w:t>person served</w:t>
            </w:r>
            <w:r w:rsidR="001C270B" w:rsidRPr="00B05196">
              <w:rPr>
                <w:sz w:val="22"/>
                <w:szCs w:val="22"/>
              </w:rPr>
              <w:t xml:space="preserve"> and/or legal representative and maintained in the </w:t>
            </w:r>
            <w:r w:rsidR="001B7D08" w:rsidRPr="00B05196">
              <w:rPr>
                <w:sz w:val="22"/>
                <w:szCs w:val="22"/>
              </w:rPr>
              <w:t>service recipient record</w:t>
            </w:r>
            <w:r w:rsidR="001C270B" w:rsidRPr="00B05196">
              <w:rPr>
                <w:sz w:val="22"/>
                <w:szCs w:val="22"/>
              </w:rPr>
              <w:t xml:space="preserve"> at service initiation and annually thereafter. </w:t>
            </w:r>
          </w:p>
          <w:p w14:paraId="78075D61" w14:textId="77777777" w:rsidR="000233DF" w:rsidRPr="00B05196" w:rsidRDefault="000233DF">
            <w:pPr>
              <w:rPr>
                <w:sz w:val="22"/>
                <w:szCs w:val="22"/>
              </w:rPr>
            </w:pPr>
          </w:p>
          <w:p w14:paraId="44274F73" w14:textId="77777777" w:rsidR="008E7829" w:rsidRPr="00B05196" w:rsidRDefault="008E7829" w:rsidP="008E7829">
            <w:pPr>
              <w:rPr>
                <w:b/>
                <w:sz w:val="24"/>
                <w:szCs w:val="22"/>
                <w:u w:val="single"/>
              </w:rPr>
            </w:pPr>
            <w:r w:rsidRPr="00B05196">
              <w:rPr>
                <w:b/>
                <w:sz w:val="24"/>
                <w:szCs w:val="22"/>
                <w:u w:val="single"/>
              </w:rPr>
              <w:t xml:space="preserve">Service-related rights </w:t>
            </w:r>
          </w:p>
          <w:p w14:paraId="4D709CC1" w14:textId="77777777" w:rsidR="008E7829" w:rsidRPr="00B05196" w:rsidRDefault="008E7829" w:rsidP="008E7829">
            <w:pPr>
              <w:rPr>
                <w:sz w:val="22"/>
                <w:szCs w:val="22"/>
              </w:rPr>
            </w:pPr>
            <w:r w:rsidRPr="00B05196">
              <w:rPr>
                <w:sz w:val="22"/>
                <w:szCs w:val="22"/>
              </w:rPr>
              <w:t>A</w:t>
            </w:r>
            <w:r w:rsidR="001B7D08" w:rsidRPr="00B05196">
              <w:rPr>
                <w:sz w:val="22"/>
                <w:szCs w:val="22"/>
              </w:rPr>
              <w:t xml:space="preserve"> person’s </w:t>
            </w:r>
            <w:r w:rsidRPr="00B05196">
              <w:rPr>
                <w:sz w:val="22"/>
                <w:szCs w:val="22"/>
              </w:rPr>
              <w:t>service-related rights include the right to:</w:t>
            </w:r>
          </w:p>
          <w:p w14:paraId="0418BB71" w14:textId="77777777" w:rsidR="001B7D08" w:rsidRPr="00B05196" w:rsidRDefault="001B7D08" w:rsidP="008E7829">
            <w:pPr>
              <w:numPr>
                <w:ilvl w:val="0"/>
                <w:numId w:val="2"/>
              </w:numPr>
              <w:tabs>
                <w:tab w:val="clear" w:pos="1440"/>
                <w:tab w:val="num" w:pos="360"/>
                <w:tab w:val="right" w:pos="10935"/>
              </w:tabs>
              <w:ind w:left="360"/>
              <w:rPr>
                <w:b/>
                <w:sz w:val="22"/>
                <w:szCs w:val="22"/>
              </w:rPr>
            </w:pPr>
            <w:r w:rsidRPr="00B05196">
              <w:rPr>
                <w:b/>
                <w:sz w:val="22"/>
                <w:szCs w:val="22"/>
              </w:rPr>
              <w:t>Participate in the development and evaluation of the services provided to the person</w:t>
            </w:r>
            <w:r w:rsidR="00A46450" w:rsidRPr="00B05196">
              <w:rPr>
                <w:b/>
                <w:sz w:val="22"/>
                <w:szCs w:val="22"/>
              </w:rPr>
              <w:t>.</w:t>
            </w:r>
          </w:p>
          <w:p w14:paraId="0C2E486F" w14:textId="77777777" w:rsidR="00A46450" w:rsidRPr="00B05196" w:rsidRDefault="001B60F1" w:rsidP="00A46450">
            <w:pPr>
              <w:tabs>
                <w:tab w:val="right" w:pos="10935"/>
              </w:tabs>
              <w:ind w:left="360"/>
              <w:rPr>
                <w:sz w:val="22"/>
                <w:szCs w:val="22"/>
              </w:rPr>
            </w:pPr>
            <w:r w:rsidRPr="00B05196">
              <w:rPr>
                <w:sz w:val="22"/>
                <w:szCs w:val="22"/>
              </w:rPr>
              <w:t>We encourage you to let this company know what services you need and want and upon evaluation, how we can modify the services to better meet your desired service outcomes</w:t>
            </w:r>
            <w:r w:rsidR="00A46450" w:rsidRPr="00B05196">
              <w:rPr>
                <w:sz w:val="22"/>
                <w:szCs w:val="22"/>
              </w:rPr>
              <w:t xml:space="preserve">.   </w:t>
            </w:r>
          </w:p>
          <w:p w14:paraId="5E8451ED" w14:textId="77777777" w:rsidR="00A46450" w:rsidRPr="00B05196" w:rsidRDefault="00A46450" w:rsidP="00A46450">
            <w:pPr>
              <w:tabs>
                <w:tab w:val="right" w:pos="10935"/>
              </w:tabs>
              <w:ind w:left="360"/>
              <w:rPr>
                <w:sz w:val="22"/>
                <w:szCs w:val="22"/>
              </w:rPr>
            </w:pPr>
          </w:p>
          <w:p w14:paraId="3060DE95" w14:textId="4182018C" w:rsidR="00A46450" w:rsidRPr="00B05196" w:rsidRDefault="00A46450" w:rsidP="008E7829">
            <w:pPr>
              <w:numPr>
                <w:ilvl w:val="0"/>
                <w:numId w:val="2"/>
              </w:numPr>
              <w:tabs>
                <w:tab w:val="clear" w:pos="1440"/>
                <w:tab w:val="num" w:pos="360"/>
                <w:tab w:val="right" w:pos="10935"/>
              </w:tabs>
              <w:ind w:left="360"/>
              <w:rPr>
                <w:b/>
                <w:sz w:val="22"/>
                <w:szCs w:val="22"/>
              </w:rPr>
            </w:pPr>
            <w:r w:rsidRPr="00B05196">
              <w:rPr>
                <w:b/>
                <w:sz w:val="22"/>
                <w:szCs w:val="22"/>
              </w:rPr>
              <w:t xml:space="preserve">Have services and supports identified in the </w:t>
            </w:r>
            <w:r w:rsidRPr="00B05196">
              <w:rPr>
                <w:b/>
                <w:i/>
                <w:sz w:val="22"/>
                <w:szCs w:val="22"/>
              </w:rPr>
              <w:t xml:space="preserve">Support Plan </w:t>
            </w:r>
            <w:r w:rsidRPr="00B05196">
              <w:rPr>
                <w:b/>
                <w:sz w:val="22"/>
                <w:szCs w:val="22"/>
              </w:rPr>
              <w:t xml:space="preserve">and/or </w:t>
            </w:r>
            <w:r w:rsidRPr="00B05196">
              <w:rPr>
                <w:b/>
                <w:i/>
                <w:sz w:val="22"/>
                <w:szCs w:val="22"/>
              </w:rPr>
              <w:t>Support Plan Addendum</w:t>
            </w:r>
            <w:r w:rsidRPr="00B05196">
              <w:rPr>
                <w:b/>
                <w:sz w:val="22"/>
                <w:szCs w:val="22"/>
              </w:rPr>
              <w:t xml:space="preserve"> provided in a manner that respects and takes into consideration the person’s preferences according to the requirements in MN Statutes, section 245D.07 and 245D.071.</w:t>
            </w:r>
          </w:p>
          <w:p w14:paraId="45914772" w14:textId="77777777" w:rsidR="00A46450" w:rsidRPr="00B05196" w:rsidRDefault="00FF7F13" w:rsidP="00A46450">
            <w:pPr>
              <w:tabs>
                <w:tab w:val="right" w:pos="10935"/>
              </w:tabs>
              <w:ind w:left="360"/>
              <w:rPr>
                <w:sz w:val="22"/>
                <w:szCs w:val="22"/>
              </w:rPr>
            </w:pPr>
            <w:r w:rsidRPr="00B05196">
              <w:rPr>
                <w:sz w:val="22"/>
                <w:szCs w:val="22"/>
              </w:rPr>
              <w:t>Y</w:t>
            </w:r>
            <w:r w:rsidR="001B60F1" w:rsidRPr="00B05196">
              <w:rPr>
                <w:sz w:val="22"/>
                <w:szCs w:val="22"/>
              </w:rPr>
              <w:t xml:space="preserve">ou may notify us of your needs, interests, preferences, and desired outcomes </w:t>
            </w:r>
            <w:r w:rsidRPr="00B05196">
              <w:rPr>
                <w:sz w:val="22"/>
                <w:szCs w:val="22"/>
              </w:rPr>
              <w:t xml:space="preserve">so we may </w:t>
            </w:r>
            <w:r w:rsidR="001B60F1" w:rsidRPr="00B05196">
              <w:rPr>
                <w:sz w:val="22"/>
                <w:szCs w:val="22"/>
              </w:rPr>
              <w:t>be able improve the services to you and to the best of our ability.</w:t>
            </w:r>
          </w:p>
          <w:p w14:paraId="5B639FA9" w14:textId="77777777" w:rsidR="00A46450" w:rsidRPr="00B05196" w:rsidRDefault="00A46450" w:rsidP="00A46450">
            <w:pPr>
              <w:tabs>
                <w:tab w:val="right" w:pos="10935"/>
              </w:tabs>
              <w:rPr>
                <w:b/>
                <w:sz w:val="22"/>
                <w:szCs w:val="22"/>
              </w:rPr>
            </w:pPr>
          </w:p>
          <w:p w14:paraId="20D978D8" w14:textId="77777777" w:rsidR="008E7829" w:rsidRPr="00B05196" w:rsidRDefault="008E7829" w:rsidP="008E7829">
            <w:pPr>
              <w:numPr>
                <w:ilvl w:val="0"/>
                <w:numId w:val="2"/>
              </w:numPr>
              <w:tabs>
                <w:tab w:val="clear" w:pos="1440"/>
                <w:tab w:val="num" w:pos="360"/>
                <w:tab w:val="right" w:pos="10935"/>
              </w:tabs>
              <w:ind w:left="360"/>
              <w:rPr>
                <w:b/>
                <w:sz w:val="22"/>
                <w:szCs w:val="22"/>
              </w:rPr>
            </w:pPr>
            <w:r w:rsidRPr="00B05196">
              <w:rPr>
                <w:b/>
                <w:sz w:val="22"/>
                <w:szCs w:val="22"/>
              </w:rPr>
              <w:t>Refuse or terminate services and be informed of the consequences of refusing or terminating services</w:t>
            </w:r>
            <w:r w:rsidR="001C270B" w:rsidRPr="00B05196">
              <w:rPr>
                <w:b/>
                <w:sz w:val="22"/>
                <w:szCs w:val="22"/>
              </w:rPr>
              <w:t>.</w:t>
            </w:r>
          </w:p>
          <w:p w14:paraId="60E6F31D" w14:textId="5918EADD" w:rsidR="00D87FD2" w:rsidRPr="00B05196" w:rsidRDefault="001B60F1" w:rsidP="00D87FD2">
            <w:pPr>
              <w:tabs>
                <w:tab w:val="right" w:pos="10935"/>
              </w:tabs>
              <w:ind w:left="360"/>
              <w:rPr>
                <w:sz w:val="22"/>
                <w:szCs w:val="22"/>
              </w:rPr>
            </w:pPr>
            <w:r w:rsidRPr="00B05196">
              <w:rPr>
                <w:sz w:val="22"/>
                <w:szCs w:val="22"/>
              </w:rPr>
              <w:t xml:space="preserve">If you are not satisfied with your services, you may discuss your concerns and dissatisfaction with us at </w:t>
            </w:r>
            <w:r w:rsidR="00FB3F10" w:rsidRPr="00B05196">
              <w:rPr>
                <w:sz w:val="22"/>
                <w:szCs w:val="22"/>
              </w:rPr>
              <w:t>any time</w:t>
            </w:r>
            <w:r w:rsidR="003A26A2" w:rsidRPr="00B05196">
              <w:rPr>
                <w:sz w:val="22"/>
                <w:szCs w:val="22"/>
              </w:rPr>
              <w:t xml:space="preserve">. </w:t>
            </w:r>
            <w:r w:rsidRPr="00B05196">
              <w:rPr>
                <w:sz w:val="22"/>
                <w:szCs w:val="22"/>
              </w:rPr>
              <w:t>Further discussions may also include information and/or conversations with your support team.</w:t>
            </w:r>
            <w:r w:rsidR="00D87FD2" w:rsidRPr="00B05196">
              <w:rPr>
                <w:sz w:val="22"/>
                <w:szCs w:val="22"/>
              </w:rPr>
              <w:t xml:space="preserve"> </w:t>
            </w:r>
          </w:p>
          <w:p w14:paraId="64C18E01" w14:textId="77777777" w:rsidR="007E7707" w:rsidRPr="00B05196" w:rsidRDefault="007E7707" w:rsidP="007E7707">
            <w:pPr>
              <w:tabs>
                <w:tab w:val="right" w:pos="10935"/>
              </w:tabs>
              <w:ind w:left="360"/>
              <w:rPr>
                <w:sz w:val="22"/>
                <w:szCs w:val="22"/>
              </w:rPr>
            </w:pPr>
          </w:p>
          <w:p w14:paraId="0FE227DC" w14:textId="77777777" w:rsidR="008E7829" w:rsidRPr="00B05196" w:rsidRDefault="008E7829" w:rsidP="008E7829">
            <w:pPr>
              <w:numPr>
                <w:ilvl w:val="0"/>
                <w:numId w:val="2"/>
              </w:numPr>
              <w:tabs>
                <w:tab w:val="clear" w:pos="1440"/>
                <w:tab w:val="num" w:pos="360"/>
                <w:tab w:val="right" w:pos="10935"/>
              </w:tabs>
              <w:ind w:left="360"/>
              <w:rPr>
                <w:b/>
                <w:sz w:val="22"/>
                <w:szCs w:val="22"/>
              </w:rPr>
            </w:pPr>
            <w:r w:rsidRPr="00B05196">
              <w:rPr>
                <w:b/>
                <w:sz w:val="22"/>
                <w:szCs w:val="22"/>
              </w:rPr>
              <w:t>Know, in advance, limits to the services available from the license holder</w:t>
            </w:r>
            <w:r w:rsidR="00A46450" w:rsidRPr="00B05196">
              <w:rPr>
                <w:b/>
                <w:sz w:val="22"/>
                <w:szCs w:val="22"/>
              </w:rPr>
              <w:t>, including the license holder’s knowledge, skill, and ability to meet the person’s service and support needs</w:t>
            </w:r>
            <w:r w:rsidR="007846F0" w:rsidRPr="00B05196">
              <w:rPr>
                <w:b/>
                <w:sz w:val="22"/>
                <w:szCs w:val="22"/>
              </w:rPr>
              <w:t>.</w:t>
            </w:r>
          </w:p>
          <w:p w14:paraId="62F16EEE" w14:textId="77777777" w:rsidR="001B60F1" w:rsidRPr="00B05196" w:rsidRDefault="00D96ED9" w:rsidP="00D96ED9">
            <w:pPr>
              <w:tabs>
                <w:tab w:val="right" w:pos="10935"/>
              </w:tabs>
              <w:ind w:left="360"/>
              <w:rPr>
                <w:sz w:val="22"/>
                <w:szCs w:val="22"/>
              </w:rPr>
            </w:pPr>
            <w:r w:rsidRPr="00B05196">
              <w:rPr>
                <w:sz w:val="22"/>
                <w:szCs w:val="22"/>
              </w:rPr>
              <w:t xml:space="preserve">We will notify you prior to service initiation if there are any limits to the services that we will provide. </w:t>
            </w:r>
            <w:r w:rsidR="00D87FD2" w:rsidRPr="00B05196">
              <w:rPr>
                <w:sz w:val="22"/>
                <w:szCs w:val="22"/>
              </w:rPr>
              <w:t xml:space="preserve">If you are not satisfied with the limitations, you may consider all options available for services to meet your needs. </w:t>
            </w:r>
          </w:p>
          <w:p w14:paraId="5CDBB933" w14:textId="77777777" w:rsidR="00D87FD2" w:rsidRPr="00B05196" w:rsidRDefault="00D87FD2" w:rsidP="00D96ED9">
            <w:pPr>
              <w:tabs>
                <w:tab w:val="right" w:pos="10935"/>
              </w:tabs>
              <w:ind w:left="360"/>
              <w:rPr>
                <w:sz w:val="22"/>
                <w:szCs w:val="22"/>
              </w:rPr>
            </w:pPr>
          </w:p>
          <w:p w14:paraId="375D97E1" w14:textId="77777777" w:rsidR="008E7829" w:rsidRPr="00B05196" w:rsidRDefault="008E7829" w:rsidP="008E7829">
            <w:pPr>
              <w:numPr>
                <w:ilvl w:val="0"/>
                <w:numId w:val="2"/>
              </w:numPr>
              <w:tabs>
                <w:tab w:val="clear" w:pos="1440"/>
                <w:tab w:val="num" w:pos="360"/>
                <w:tab w:val="right" w:pos="10935"/>
              </w:tabs>
              <w:ind w:left="360"/>
              <w:rPr>
                <w:b/>
                <w:sz w:val="22"/>
                <w:szCs w:val="22"/>
              </w:rPr>
            </w:pPr>
            <w:r w:rsidRPr="00B05196">
              <w:rPr>
                <w:b/>
                <w:sz w:val="22"/>
                <w:szCs w:val="22"/>
              </w:rPr>
              <w:t>Know conditions and terms governing the provision of services, including</w:t>
            </w:r>
            <w:r w:rsidR="001C270B" w:rsidRPr="00B05196">
              <w:rPr>
                <w:b/>
                <w:sz w:val="22"/>
                <w:szCs w:val="22"/>
              </w:rPr>
              <w:t xml:space="preserve"> the license holder’s </w:t>
            </w:r>
            <w:r w:rsidR="00CB0C19" w:rsidRPr="00B05196">
              <w:rPr>
                <w:b/>
                <w:sz w:val="22"/>
                <w:szCs w:val="22"/>
              </w:rPr>
              <w:t xml:space="preserve">admission criteria and </w:t>
            </w:r>
            <w:r w:rsidR="001C270B" w:rsidRPr="00B05196">
              <w:rPr>
                <w:b/>
                <w:sz w:val="22"/>
                <w:szCs w:val="22"/>
              </w:rPr>
              <w:t>policies and procedures re</w:t>
            </w:r>
            <w:r w:rsidRPr="00B05196">
              <w:rPr>
                <w:b/>
                <w:sz w:val="22"/>
                <w:szCs w:val="22"/>
              </w:rPr>
              <w:t xml:space="preserve">lated to </w:t>
            </w:r>
            <w:r w:rsidR="00CB0C19" w:rsidRPr="00B05196">
              <w:rPr>
                <w:b/>
                <w:sz w:val="22"/>
                <w:szCs w:val="22"/>
              </w:rPr>
              <w:t>temporary service suspension and service termination</w:t>
            </w:r>
            <w:r w:rsidR="001C270B" w:rsidRPr="00B05196">
              <w:rPr>
                <w:b/>
                <w:sz w:val="22"/>
                <w:szCs w:val="22"/>
              </w:rPr>
              <w:t>.</w:t>
            </w:r>
          </w:p>
          <w:p w14:paraId="78BB9815" w14:textId="77777777" w:rsidR="00D87FD2" w:rsidRPr="00B05196" w:rsidRDefault="00CB0C19" w:rsidP="00D87FD2">
            <w:pPr>
              <w:tabs>
                <w:tab w:val="right" w:pos="10935"/>
              </w:tabs>
              <w:ind w:left="360"/>
              <w:rPr>
                <w:sz w:val="22"/>
                <w:szCs w:val="22"/>
              </w:rPr>
            </w:pPr>
            <w:r w:rsidRPr="00B05196">
              <w:rPr>
                <w:sz w:val="22"/>
                <w:szCs w:val="22"/>
              </w:rPr>
              <w:t xml:space="preserve">This company’s </w:t>
            </w:r>
            <w:r w:rsidRPr="00B05196">
              <w:rPr>
                <w:i/>
                <w:sz w:val="22"/>
                <w:szCs w:val="22"/>
              </w:rPr>
              <w:t>Policy and Procedure on Admission</w:t>
            </w:r>
            <w:r w:rsidRPr="00B05196">
              <w:rPr>
                <w:sz w:val="22"/>
                <w:szCs w:val="22"/>
              </w:rPr>
              <w:t xml:space="preserve"> contains information on our admission criteria. </w:t>
            </w:r>
            <w:r w:rsidR="00A35FEB" w:rsidRPr="00B05196">
              <w:rPr>
                <w:sz w:val="22"/>
                <w:szCs w:val="22"/>
              </w:rPr>
              <w:t xml:space="preserve">If we are no longer able to </w:t>
            </w:r>
            <w:r w:rsidRPr="00B05196">
              <w:rPr>
                <w:sz w:val="22"/>
                <w:szCs w:val="22"/>
              </w:rPr>
              <w:t xml:space="preserve">continue </w:t>
            </w:r>
            <w:r w:rsidR="00A35FEB" w:rsidRPr="00B05196">
              <w:rPr>
                <w:sz w:val="22"/>
                <w:szCs w:val="22"/>
              </w:rPr>
              <w:t>provid</w:t>
            </w:r>
            <w:r w:rsidRPr="00B05196">
              <w:rPr>
                <w:sz w:val="22"/>
                <w:szCs w:val="22"/>
              </w:rPr>
              <w:t>ing</w:t>
            </w:r>
            <w:r w:rsidR="00A35FEB" w:rsidRPr="00B05196">
              <w:rPr>
                <w:sz w:val="22"/>
                <w:szCs w:val="22"/>
              </w:rPr>
              <w:t xml:space="preserve"> you with services, you have the right to know</w:t>
            </w:r>
            <w:r w:rsidR="003A1EC9" w:rsidRPr="00B05196">
              <w:rPr>
                <w:sz w:val="22"/>
                <w:szCs w:val="22"/>
              </w:rPr>
              <w:t xml:space="preserve"> what </w:t>
            </w:r>
            <w:r w:rsidRPr="00B05196">
              <w:rPr>
                <w:sz w:val="22"/>
                <w:szCs w:val="22"/>
              </w:rPr>
              <w:t xml:space="preserve">the procedures are in the </w:t>
            </w:r>
            <w:r w:rsidRPr="00B05196">
              <w:rPr>
                <w:i/>
                <w:sz w:val="22"/>
                <w:szCs w:val="22"/>
              </w:rPr>
              <w:t xml:space="preserve">Policy and Procedure on </w:t>
            </w:r>
            <w:r w:rsidR="00B1426F" w:rsidRPr="00B05196">
              <w:rPr>
                <w:i/>
                <w:sz w:val="22"/>
                <w:szCs w:val="22"/>
              </w:rPr>
              <w:t xml:space="preserve">Temporary Service Suspension </w:t>
            </w:r>
            <w:r w:rsidR="00B1426F" w:rsidRPr="00B05196">
              <w:rPr>
                <w:sz w:val="22"/>
                <w:szCs w:val="22"/>
              </w:rPr>
              <w:t xml:space="preserve">and the </w:t>
            </w:r>
            <w:r w:rsidR="00B1426F" w:rsidRPr="00B05196">
              <w:rPr>
                <w:i/>
                <w:sz w:val="22"/>
                <w:szCs w:val="22"/>
              </w:rPr>
              <w:t>Policy and Procedure on Service</w:t>
            </w:r>
            <w:r w:rsidRPr="00B05196">
              <w:rPr>
                <w:i/>
                <w:sz w:val="22"/>
                <w:szCs w:val="22"/>
              </w:rPr>
              <w:t xml:space="preserve"> Termination</w:t>
            </w:r>
            <w:r w:rsidR="007115C0" w:rsidRPr="00B05196">
              <w:rPr>
                <w:i/>
                <w:sz w:val="22"/>
                <w:szCs w:val="22"/>
              </w:rPr>
              <w:t>.</w:t>
            </w:r>
            <w:r w:rsidRPr="00B05196">
              <w:rPr>
                <w:sz w:val="22"/>
                <w:szCs w:val="22"/>
              </w:rPr>
              <w:t xml:space="preserve"> </w:t>
            </w:r>
            <w:r w:rsidR="00A35FEB" w:rsidRPr="00B05196">
              <w:rPr>
                <w:sz w:val="22"/>
                <w:szCs w:val="22"/>
              </w:rPr>
              <w:t>You will always receive an explanation</w:t>
            </w:r>
            <w:r w:rsidR="001B60F1" w:rsidRPr="00B05196">
              <w:rPr>
                <w:sz w:val="22"/>
                <w:szCs w:val="22"/>
              </w:rPr>
              <w:t>, in a way that you can understand,</w:t>
            </w:r>
            <w:r w:rsidR="00A35FEB" w:rsidRPr="00B05196">
              <w:rPr>
                <w:sz w:val="22"/>
                <w:szCs w:val="22"/>
              </w:rPr>
              <w:t xml:space="preserve"> of what is occurring and why</w:t>
            </w:r>
            <w:r w:rsidR="007115C0" w:rsidRPr="00B05196">
              <w:rPr>
                <w:sz w:val="22"/>
                <w:szCs w:val="22"/>
              </w:rPr>
              <w:t>.</w:t>
            </w:r>
            <w:r w:rsidR="00A35FEB" w:rsidRPr="00B05196">
              <w:rPr>
                <w:sz w:val="22"/>
                <w:szCs w:val="22"/>
              </w:rPr>
              <w:t xml:space="preserve"> </w:t>
            </w:r>
          </w:p>
          <w:p w14:paraId="32A9BA7F" w14:textId="77777777" w:rsidR="00A35FEB" w:rsidRPr="00B05196" w:rsidRDefault="00A35FEB" w:rsidP="00D87FD2">
            <w:pPr>
              <w:tabs>
                <w:tab w:val="right" w:pos="10935"/>
              </w:tabs>
              <w:ind w:left="360"/>
              <w:rPr>
                <w:sz w:val="22"/>
                <w:szCs w:val="22"/>
              </w:rPr>
            </w:pPr>
          </w:p>
          <w:p w14:paraId="6D053C99" w14:textId="77777777" w:rsidR="00CB0C19" w:rsidRPr="00B05196" w:rsidRDefault="00CB0C19" w:rsidP="008E7829">
            <w:pPr>
              <w:numPr>
                <w:ilvl w:val="0"/>
                <w:numId w:val="2"/>
              </w:numPr>
              <w:tabs>
                <w:tab w:val="clear" w:pos="1440"/>
                <w:tab w:val="num" w:pos="360"/>
                <w:tab w:val="right" w:pos="10935"/>
              </w:tabs>
              <w:ind w:left="360"/>
              <w:rPr>
                <w:b/>
                <w:sz w:val="22"/>
                <w:szCs w:val="22"/>
              </w:rPr>
            </w:pPr>
            <w:r w:rsidRPr="00B05196">
              <w:rPr>
                <w:b/>
                <w:sz w:val="22"/>
                <w:szCs w:val="22"/>
              </w:rPr>
              <w:t>A coordinated transfer to ensure continuity of care when there will be a change in provider.</w:t>
            </w:r>
          </w:p>
          <w:p w14:paraId="4E23DFE0" w14:textId="48EE3714" w:rsidR="00CB0C19" w:rsidRPr="00B05196" w:rsidRDefault="001B60F1" w:rsidP="00CB0C19">
            <w:pPr>
              <w:tabs>
                <w:tab w:val="right" w:pos="10935"/>
              </w:tabs>
              <w:ind w:left="360"/>
              <w:rPr>
                <w:sz w:val="22"/>
                <w:szCs w:val="22"/>
              </w:rPr>
            </w:pPr>
            <w:r w:rsidRPr="00B05196">
              <w:rPr>
                <w:sz w:val="22"/>
                <w:szCs w:val="22"/>
              </w:rPr>
              <w:t xml:space="preserve">Regardless of the situation that brings forth a change in service provider, this company will </w:t>
            </w:r>
            <w:r w:rsidR="007115C0" w:rsidRPr="00B05196">
              <w:rPr>
                <w:sz w:val="22"/>
                <w:szCs w:val="22"/>
              </w:rPr>
              <w:t>provide information and work in cooperation with your support team to ensure a smoot</w:t>
            </w:r>
            <w:r w:rsidR="00F3125F">
              <w:rPr>
                <w:sz w:val="22"/>
                <w:szCs w:val="22"/>
              </w:rPr>
              <w:t>h</w:t>
            </w:r>
            <w:r w:rsidR="007115C0" w:rsidRPr="00B05196">
              <w:rPr>
                <w:sz w:val="22"/>
                <w:szCs w:val="22"/>
              </w:rPr>
              <w:t xml:space="preserve"> transfer between providers. </w:t>
            </w:r>
          </w:p>
          <w:p w14:paraId="2EAEA1B4" w14:textId="77777777" w:rsidR="003A26A2" w:rsidRPr="00B05196" w:rsidRDefault="003A26A2" w:rsidP="00CB0C19">
            <w:pPr>
              <w:tabs>
                <w:tab w:val="right" w:pos="10935"/>
              </w:tabs>
              <w:ind w:left="360"/>
              <w:rPr>
                <w:sz w:val="22"/>
                <w:szCs w:val="22"/>
              </w:rPr>
            </w:pPr>
          </w:p>
          <w:p w14:paraId="5D3C1FCB" w14:textId="77777777" w:rsidR="008E7829" w:rsidRPr="00B05196" w:rsidRDefault="008E7829" w:rsidP="008E7829">
            <w:pPr>
              <w:numPr>
                <w:ilvl w:val="0"/>
                <w:numId w:val="2"/>
              </w:numPr>
              <w:tabs>
                <w:tab w:val="clear" w:pos="1440"/>
                <w:tab w:val="num" w:pos="360"/>
                <w:tab w:val="right" w:pos="10935"/>
              </w:tabs>
              <w:ind w:left="360"/>
              <w:rPr>
                <w:b/>
                <w:sz w:val="22"/>
                <w:szCs w:val="22"/>
              </w:rPr>
            </w:pPr>
            <w:r w:rsidRPr="00B05196">
              <w:rPr>
                <w:b/>
                <w:sz w:val="22"/>
                <w:szCs w:val="22"/>
              </w:rPr>
              <w:t>Know what the charges are for services, regardless of who will be paying for the servic</w:t>
            </w:r>
            <w:r w:rsidR="003960C9" w:rsidRPr="00B05196">
              <w:rPr>
                <w:b/>
                <w:sz w:val="22"/>
                <w:szCs w:val="22"/>
              </w:rPr>
              <w:t>es, and be notified</w:t>
            </w:r>
            <w:r w:rsidR="003A26A2" w:rsidRPr="00B05196">
              <w:rPr>
                <w:b/>
                <w:sz w:val="22"/>
                <w:szCs w:val="22"/>
              </w:rPr>
              <w:t xml:space="preserve"> o</w:t>
            </w:r>
            <w:r w:rsidRPr="00B05196">
              <w:rPr>
                <w:b/>
                <w:sz w:val="22"/>
                <w:szCs w:val="22"/>
              </w:rPr>
              <w:t>f changes in those charges</w:t>
            </w:r>
            <w:r w:rsidR="001C270B" w:rsidRPr="00B05196">
              <w:rPr>
                <w:b/>
                <w:sz w:val="22"/>
                <w:szCs w:val="22"/>
              </w:rPr>
              <w:t>.</w:t>
            </w:r>
          </w:p>
          <w:p w14:paraId="09359D11" w14:textId="77777777" w:rsidR="00D96ED9" w:rsidRPr="00B05196" w:rsidRDefault="003960C9" w:rsidP="00D96ED9">
            <w:pPr>
              <w:tabs>
                <w:tab w:val="right" w:pos="10935"/>
              </w:tabs>
              <w:ind w:left="360"/>
              <w:rPr>
                <w:sz w:val="22"/>
                <w:szCs w:val="22"/>
              </w:rPr>
            </w:pPr>
            <w:r w:rsidRPr="00B05196">
              <w:rPr>
                <w:sz w:val="22"/>
                <w:szCs w:val="22"/>
              </w:rPr>
              <w:t xml:space="preserve">You have the right to be provided with </w:t>
            </w:r>
            <w:r w:rsidR="00D96ED9" w:rsidRPr="00B05196">
              <w:rPr>
                <w:sz w:val="22"/>
                <w:szCs w:val="22"/>
              </w:rPr>
              <w:t xml:space="preserve">information regarding the </w:t>
            </w:r>
            <w:r w:rsidR="003A1EC9" w:rsidRPr="00B05196">
              <w:rPr>
                <w:sz w:val="22"/>
                <w:szCs w:val="22"/>
              </w:rPr>
              <w:t xml:space="preserve">charges </w:t>
            </w:r>
            <w:r w:rsidR="00D96ED9" w:rsidRPr="00B05196">
              <w:rPr>
                <w:sz w:val="22"/>
                <w:szCs w:val="22"/>
              </w:rPr>
              <w:t>for the services</w:t>
            </w:r>
            <w:r w:rsidRPr="00B05196">
              <w:rPr>
                <w:sz w:val="22"/>
                <w:szCs w:val="22"/>
              </w:rPr>
              <w:t>.</w:t>
            </w:r>
            <w:r w:rsidR="00D96ED9" w:rsidRPr="00B05196">
              <w:rPr>
                <w:sz w:val="22"/>
                <w:szCs w:val="22"/>
              </w:rPr>
              <w:t xml:space="preserve"> </w:t>
            </w:r>
            <w:r w:rsidR="003A1EC9" w:rsidRPr="00B05196">
              <w:rPr>
                <w:sz w:val="22"/>
                <w:szCs w:val="22"/>
              </w:rPr>
              <w:t>If the charges for</w:t>
            </w:r>
            <w:r w:rsidR="00D96ED9" w:rsidRPr="00B05196">
              <w:rPr>
                <w:sz w:val="22"/>
                <w:szCs w:val="22"/>
              </w:rPr>
              <w:t xml:space="preserve"> the services change,</w:t>
            </w:r>
            <w:r w:rsidR="007115C0" w:rsidRPr="00B05196">
              <w:rPr>
                <w:sz w:val="22"/>
                <w:szCs w:val="22"/>
              </w:rPr>
              <w:t xml:space="preserve"> you have the right to know of that change. </w:t>
            </w:r>
            <w:r w:rsidR="00D96ED9" w:rsidRPr="00B05196">
              <w:rPr>
                <w:sz w:val="22"/>
                <w:szCs w:val="22"/>
              </w:rPr>
              <w:t xml:space="preserve"> </w:t>
            </w:r>
          </w:p>
          <w:p w14:paraId="276A9BEF" w14:textId="77777777" w:rsidR="00A35FEB" w:rsidRPr="00B05196" w:rsidRDefault="00A35FEB" w:rsidP="00D96ED9">
            <w:pPr>
              <w:tabs>
                <w:tab w:val="right" w:pos="10935"/>
              </w:tabs>
              <w:ind w:left="360"/>
              <w:rPr>
                <w:sz w:val="22"/>
                <w:szCs w:val="22"/>
              </w:rPr>
            </w:pPr>
          </w:p>
          <w:p w14:paraId="5777C0B6" w14:textId="77777777" w:rsidR="008E7829" w:rsidRPr="00B05196" w:rsidRDefault="008E7829" w:rsidP="008E7829">
            <w:pPr>
              <w:numPr>
                <w:ilvl w:val="0"/>
                <w:numId w:val="2"/>
              </w:numPr>
              <w:tabs>
                <w:tab w:val="clear" w:pos="1440"/>
                <w:tab w:val="num" w:pos="360"/>
                <w:tab w:val="right" w:pos="10935"/>
              </w:tabs>
              <w:ind w:left="360"/>
              <w:rPr>
                <w:b/>
                <w:sz w:val="22"/>
                <w:szCs w:val="22"/>
              </w:rPr>
            </w:pPr>
            <w:r w:rsidRPr="00B05196">
              <w:rPr>
                <w:b/>
                <w:sz w:val="22"/>
                <w:szCs w:val="22"/>
              </w:rPr>
              <w:t xml:space="preserve">Know, in advance, whether services are covered by insurance, government funding, or other sources, and be told of any charges the </w:t>
            </w:r>
            <w:r w:rsidR="00CB0C19" w:rsidRPr="00B05196">
              <w:rPr>
                <w:b/>
                <w:sz w:val="22"/>
                <w:szCs w:val="22"/>
              </w:rPr>
              <w:t>person</w:t>
            </w:r>
            <w:r w:rsidRPr="00B05196">
              <w:rPr>
                <w:b/>
                <w:sz w:val="22"/>
                <w:szCs w:val="22"/>
              </w:rPr>
              <w:t xml:space="preserve"> or other private party may have to pay</w:t>
            </w:r>
            <w:r w:rsidR="001C270B" w:rsidRPr="00B05196">
              <w:rPr>
                <w:b/>
                <w:sz w:val="22"/>
                <w:szCs w:val="22"/>
              </w:rPr>
              <w:t>.</w:t>
            </w:r>
          </w:p>
          <w:p w14:paraId="4E370D55" w14:textId="5BDC8E68" w:rsidR="00A35FEB" w:rsidRPr="00B05196" w:rsidRDefault="00A35FEB" w:rsidP="00A35FEB">
            <w:pPr>
              <w:tabs>
                <w:tab w:val="right" w:pos="10935"/>
              </w:tabs>
              <w:ind w:left="360"/>
              <w:rPr>
                <w:sz w:val="22"/>
                <w:szCs w:val="22"/>
              </w:rPr>
            </w:pPr>
            <w:r w:rsidRPr="00B05196">
              <w:rPr>
                <w:sz w:val="22"/>
                <w:szCs w:val="22"/>
              </w:rPr>
              <w:t xml:space="preserve">Services provided to you by </w:t>
            </w:r>
            <w:r w:rsidR="00CB0C19" w:rsidRPr="00B05196">
              <w:rPr>
                <w:sz w:val="22"/>
                <w:szCs w:val="22"/>
              </w:rPr>
              <w:t>this</w:t>
            </w:r>
            <w:r w:rsidRPr="00B05196">
              <w:rPr>
                <w:sz w:val="22"/>
                <w:szCs w:val="22"/>
              </w:rPr>
              <w:t xml:space="preserve"> company will be charged to the correct payment source. If you </w:t>
            </w:r>
            <w:r w:rsidR="007115C0" w:rsidRPr="00B05196">
              <w:rPr>
                <w:sz w:val="22"/>
                <w:szCs w:val="22"/>
              </w:rPr>
              <w:t xml:space="preserve">are responsible to pay </w:t>
            </w:r>
            <w:r w:rsidRPr="00B05196">
              <w:rPr>
                <w:sz w:val="22"/>
                <w:szCs w:val="22"/>
              </w:rPr>
              <w:t>for some of your services, we will work with you and your team on how that process will occur.</w:t>
            </w:r>
          </w:p>
          <w:p w14:paraId="21FB395B" w14:textId="2260ACBB" w:rsidR="008E7829" w:rsidRPr="00B05196" w:rsidRDefault="008E7829" w:rsidP="008E7829">
            <w:pPr>
              <w:numPr>
                <w:ilvl w:val="0"/>
                <w:numId w:val="2"/>
              </w:numPr>
              <w:tabs>
                <w:tab w:val="clear" w:pos="1440"/>
                <w:tab w:val="num" w:pos="360"/>
                <w:tab w:val="right" w:pos="10935"/>
              </w:tabs>
              <w:ind w:left="360"/>
              <w:rPr>
                <w:b/>
                <w:sz w:val="22"/>
                <w:szCs w:val="22"/>
              </w:rPr>
            </w:pPr>
            <w:r w:rsidRPr="00B05196">
              <w:rPr>
                <w:b/>
                <w:sz w:val="22"/>
                <w:szCs w:val="22"/>
              </w:rPr>
              <w:lastRenderedPageBreak/>
              <w:t xml:space="preserve">Receive licensed services from </w:t>
            </w:r>
            <w:r w:rsidR="00F242C1" w:rsidRPr="00B05196">
              <w:rPr>
                <w:b/>
                <w:sz w:val="22"/>
                <w:szCs w:val="22"/>
              </w:rPr>
              <w:t>an individual</w:t>
            </w:r>
            <w:r w:rsidRPr="00B05196">
              <w:rPr>
                <w:b/>
                <w:sz w:val="22"/>
                <w:szCs w:val="22"/>
              </w:rPr>
              <w:t xml:space="preserve"> who </w:t>
            </w:r>
            <w:r w:rsidR="00F242C1" w:rsidRPr="00B05196">
              <w:rPr>
                <w:b/>
                <w:sz w:val="22"/>
                <w:szCs w:val="22"/>
              </w:rPr>
              <w:t>is</w:t>
            </w:r>
            <w:r w:rsidRPr="00B05196">
              <w:rPr>
                <w:b/>
                <w:sz w:val="22"/>
                <w:szCs w:val="22"/>
              </w:rPr>
              <w:t xml:space="preserve"> competent and trained, who </w:t>
            </w:r>
            <w:r w:rsidR="00F242C1" w:rsidRPr="00B05196">
              <w:rPr>
                <w:b/>
                <w:sz w:val="22"/>
                <w:szCs w:val="22"/>
              </w:rPr>
              <w:t>has</w:t>
            </w:r>
            <w:r w:rsidRPr="00B05196">
              <w:rPr>
                <w:b/>
                <w:sz w:val="22"/>
                <w:szCs w:val="22"/>
              </w:rPr>
              <w:t xml:space="preserve"> professional certification or licensure, as required, and who meet</w:t>
            </w:r>
            <w:r w:rsidR="00F242C1" w:rsidRPr="00B05196">
              <w:rPr>
                <w:b/>
                <w:sz w:val="22"/>
                <w:szCs w:val="22"/>
              </w:rPr>
              <w:t>s</w:t>
            </w:r>
            <w:r w:rsidRPr="00B05196">
              <w:rPr>
                <w:b/>
                <w:sz w:val="22"/>
                <w:szCs w:val="22"/>
              </w:rPr>
              <w:t xml:space="preserve"> additional qualifications identified in the </w:t>
            </w:r>
            <w:r w:rsidR="00763C97" w:rsidRPr="00B05196">
              <w:rPr>
                <w:b/>
                <w:i/>
                <w:sz w:val="22"/>
                <w:szCs w:val="22"/>
              </w:rPr>
              <w:t>Support</w:t>
            </w:r>
            <w:r w:rsidRPr="00B05196">
              <w:rPr>
                <w:b/>
                <w:i/>
                <w:sz w:val="22"/>
                <w:szCs w:val="22"/>
              </w:rPr>
              <w:t xml:space="preserve"> </w:t>
            </w:r>
            <w:r w:rsidR="001C270B" w:rsidRPr="00B05196">
              <w:rPr>
                <w:b/>
                <w:i/>
                <w:sz w:val="22"/>
                <w:szCs w:val="22"/>
              </w:rPr>
              <w:t>P</w:t>
            </w:r>
            <w:r w:rsidRPr="00B05196">
              <w:rPr>
                <w:b/>
                <w:i/>
                <w:sz w:val="22"/>
                <w:szCs w:val="22"/>
              </w:rPr>
              <w:t>lan</w:t>
            </w:r>
            <w:r w:rsidR="00F242C1" w:rsidRPr="00B05196">
              <w:rPr>
                <w:b/>
                <w:i/>
                <w:sz w:val="22"/>
                <w:szCs w:val="22"/>
              </w:rPr>
              <w:t xml:space="preserve"> </w:t>
            </w:r>
            <w:r w:rsidR="00F242C1" w:rsidRPr="00B05196">
              <w:rPr>
                <w:b/>
                <w:sz w:val="22"/>
                <w:szCs w:val="22"/>
              </w:rPr>
              <w:t xml:space="preserve">and/or </w:t>
            </w:r>
            <w:r w:rsidR="00F242C1" w:rsidRPr="00B05196">
              <w:rPr>
                <w:b/>
                <w:i/>
                <w:sz w:val="22"/>
                <w:szCs w:val="22"/>
              </w:rPr>
              <w:t>Support Plan Addendum</w:t>
            </w:r>
            <w:r w:rsidR="001C270B" w:rsidRPr="00B05196">
              <w:rPr>
                <w:b/>
                <w:sz w:val="22"/>
                <w:szCs w:val="22"/>
              </w:rPr>
              <w:t>.</w:t>
            </w:r>
          </w:p>
          <w:p w14:paraId="703A606B" w14:textId="2CD7C76E" w:rsidR="00A35FEB" w:rsidRPr="00B05196" w:rsidRDefault="001B60F1" w:rsidP="00A35FEB">
            <w:pPr>
              <w:tabs>
                <w:tab w:val="right" w:pos="10935"/>
              </w:tabs>
              <w:ind w:left="360"/>
              <w:rPr>
                <w:sz w:val="22"/>
                <w:szCs w:val="22"/>
              </w:rPr>
            </w:pPr>
            <w:r w:rsidRPr="00B05196">
              <w:rPr>
                <w:sz w:val="22"/>
                <w:szCs w:val="22"/>
              </w:rPr>
              <w:t xml:space="preserve">The services you receive from this company will be provided by staff that have received </w:t>
            </w:r>
            <w:r w:rsidR="003A26A2" w:rsidRPr="00B05196">
              <w:rPr>
                <w:sz w:val="22"/>
                <w:szCs w:val="22"/>
              </w:rPr>
              <w:t>t</w:t>
            </w:r>
            <w:r w:rsidRPr="00B05196">
              <w:rPr>
                <w:sz w:val="22"/>
                <w:szCs w:val="22"/>
              </w:rPr>
              <w:t xml:space="preserve">raining </w:t>
            </w:r>
            <w:r w:rsidR="007115C0" w:rsidRPr="00B05196">
              <w:rPr>
                <w:sz w:val="22"/>
                <w:szCs w:val="22"/>
              </w:rPr>
              <w:t xml:space="preserve">and are competent to provide you with services as directed by the </w:t>
            </w:r>
            <w:r w:rsidR="007115C0" w:rsidRPr="00B05196">
              <w:rPr>
                <w:i/>
                <w:sz w:val="22"/>
                <w:szCs w:val="22"/>
              </w:rPr>
              <w:t>Support Plan</w:t>
            </w:r>
            <w:r w:rsidR="007115C0" w:rsidRPr="00B05196">
              <w:rPr>
                <w:sz w:val="22"/>
                <w:szCs w:val="22"/>
              </w:rPr>
              <w:t xml:space="preserve"> and </w:t>
            </w:r>
            <w:r w:rsidR="007115C0" w:rsidRPr="002B10B3">
              <w:rPr>
                <w:i/>
                <w:sz w:val="22"/>
                <w:szCs w:val="22"/>
              </w:rPr>
              <w:t>Support Plan</w:t>
            </w:r>
            <w:r w:rsidR="007115C0" w:rsidRPr="00B05196">
              <w:rPr>
                <w:sz w:val="22"/>
                <w:szCs w:val="22"/>
              </w:rPr>
              <w:t xml:space="preserve"> </w:t>
            </w:r>
            <w:r w:rsidR="007115C0" w:rsidRPr="00B05196">
              <w:rPr>
                <w:i/>
                <w:sz w:val="22"/>
                <w:szCs w:val="22"/>
              </w:rPr>
              <w:t xml:space="preserve">Addendum. </w:t>
            </w:r>
          </w:p>
          <w:p w14:paraId="52DA1CCC" w14:textId="77777777" w:rsidR="007221A0" w:rsidRPr="00B05196" w:rsidRDefault="007221A0" w:rsidP="00A35FEB">
            <w:pPr>
              <w:tabs>
                <w:tab w:val="right" w:pos="10935"/>
              </w:tabs>
              <w:ind w:left="360"/>
              <w:rPr>
                <w:sz w:val="22"/>
                <w:szCs w:val="22"/>
              </w:rPr>
            </w:pPr>
          </w:p>
          <w:p w14:paraId="33616CB4" w14:textId="77777777" w:rsidR="008E7829" w:rsidRPr="00B05196" w:rsidRDefault="008E7829" w:rsidP="008E7829">
            <w:pPr>
              <w:tabs>
                <w:tab w:val="right" w:pos="10935"/>
              </w:tabs>
              <w:rPr>
                <w:b/>
                <w:sz w:val="24"/>
                <w:szCs w:val="22"/>
                <w:u w:val="single"/>
              </w:rPr>
            </w:pPr>
            <w:r w:rsidRPr="00B05196">
              <w:rPr>
                <w:b/>
                <w:sz w:val="24"/>
                <w:szCs w:val="22"/>
                <w:u w:val="single"/>
              </w:rPr>
              <w:t>Protection-related rights</w:t>
            </w:r>
          </w:p>
          <w:p w14:paraId="6A431CDB" w14:textId="77777777" w:rsidR="008E7829" w:rsidRPr="00B05196" w:rsidRDefault="008E7829" w:rsidP="008E7829">
            <w:pPr>
              <w:tabs>
                <w:tab w:val="right" w:pos="10935"/>
              </w:tabs>
              <w:rPr>
                <w:sz w:val="22"/>
                <w:szCs w:val="22"/>
              </w:rPr>
            </w:pPr>
            <w:r w:rsidRPr="00B05196">
              <w:rPr>
                <w:sz w:val="22"/>
                <w:szCs w:val="22"/>
              </w:rPr>
              <w:t>A</w:t>
            </w:r>
            <w:r w:rsidR="00ED7FBF" w:rsidRPr="00B05196">
              <w:rPr>
                <w:sz w:val="22"/>
                <w:szCs w:val="22"/>
              </w:rPr>
              <w:t xml:space="preserve"> person’s</w:t>
            </w:r>
            <w:r w:rsidRPr="00B05196">
              <w:rPr>
                <w:sz w:val="22"/>
                <w:szCs w:val="22"/>
              </w:rPr>
              <w:t xml:space="preserve"> protection-related rights include the right to:</w:t>
            </w:r>
          </w:p>
          <w:p w14:paraId="4EC81B5C" w14:textId="77777777" w:rsidR="008E7829" w:rsidRPr="00B05196" w:rsidRDefault="008E7829" w:rsidP="008E7829">
            <w:pPr>
              <w:numPr>
                <w:ilvl w:val="0"/>
                <w:numId w:val="3"/>
              </w:numPr>
              <w:tabs>
                <w:tab w:val="clear" w:pos="1440"/>
                <w:tab w:val="num" w:pos="360"/>
                <w:tab w:val="right" w:pos="10935"/>
              </w:tabs>
              <w:ind w:left="360"/>
              <w:rPr>
                <w:b/>
                <w:sz w:val="22"/>
                <w:szCs w:val="22"/>
              </w:rPr>
            </w:pPr>
            <w:r w:rsidRPr="00B05196">
              <w:rPr>
                <w:b/>
                <w:sz w:val="22"/>
                <w:szCs w:val="22"/>
              </w:rPr>
              <w:t>Ha</w:t>
            </w:r>
            <w:r w:rsidR="00ED7FBF" w:rsidRPr="00B05196">
              <w:rPr>
                <w:b/>
                <w:sz w:val="22"/>
                <w:szCs w:val="22"/>
              </w:rPr>
              <w:t>ve personal, financial, service</w:t>
            </w:r>
            <w:r w:rsidRPr="00B05196">
              <w:rPr>
                <w:b/>
                <w:sz w:val="22"/>
                <w:szCs w:val="22"/>
              </w:rPr>
              <w:t xml:space="preserve">, </w:t>
            </w:r>
            <w:r w:rsidR="00ED7FBF" w:rsidRPr="00B05196">
              <w:rPr>
                <w:b/>
                <w:sz w:val="22"/>
                <w:szCs w:val="22"/>
              </w:rPr>
              <w:t xml:space="preserve">health, </w:t>
            </w:r>
            <w:r w:rsidRPr="00B05196">
              <w:rPr>
                <w:b/>
                <w:sz w:val="22"/>
                <w:szCs w:val="22"/>
              </w:rPr>
              <w:t>and medical information kept private, and be advised of</w:t>
            </w:r>
            <w:r w:rsidR="00ED7FBF" w:rsidRPr="00B05196">
              <w:rPr>
                <w:b/>
                <w:sz w:val="22"/>
                <w:szCs w:val="22"/>
              </w:rPr>
              <w:t xml:space="preserve"> disclosure of this information by the </w:t>
            </w:r>
            <w:r w:rsidRPr="00B05196">
              <w:rPr>
                <w:b/>
                <w:sz w:val="22"/>
                <w:szCs w:val="22"/>
              </w:rPr>
              <w:t>license holder</w:t>
            </w:r>
            <w:r w:rsidR="001C270B" w:rsidRPr="00B05196">
              <w:rPr>
                <w:b/>
                <w:sz w:val="22"/>
                <w:szCs w:val="22"/>
              </w:rPr>
              <w:t>.</w:t>
            </w:r>
          </w:p>
          <w:p w14:paraId="07CD5784" w14:textId="37500AA4" w:rsidR="00DC38B4" w:rsidRPr="00B05196" w:rsidRDefault="00DC38B4" w:rsidP="00DC38B4">
            <w:pPr>
              <w:tabs>
                <w:tab w:val="right" w:pos="10935"/>
              </w:tabs>
              <w:ind w:left="360"/>
              <w:rPr>
                <w:sz w:val="22"/>
                <w:szCs w:val="22"/>
              </w:rPr>
            </w:pPr>
            <w:r w:rsidRPr="00B05196">
              <w:rPr>
                <w:sz w:val="22"/>
                <w:szCs w:val="22"/>
              </w:rPr>
              <w:t xml:space="preserve">Your information will </w:t>
            </w:r>
            <w:proofErr w:type="gramStart"/>
            <w:r w:rsidRPr="00B05196">
              <w:rPr>
                <w:sz w:val="22"/>
                <w:szCs w:val="22"/>
              </w:rPr>
              <w:t>be private at all times</w:t>
            </w:r>
            <w:proofErr w:type="gramEnd"/>
            <w:r w:rsidRPr="00B05196">
              <w:rPr>
                <w:sz w:val="22"/>
                <w:szCs w:val="22"/>
              </w:rPr>
              <w:t xml:space="preserve"> except for case consultation, treatment, </w:t>
            </w:r>
            <w:r w:rsidR="00ED7FBF" w:rsidRPr="00B05196">
              <w:rPr>
                <w:sz w:val="22"/>
                <w:szCs w:val="22"/>
              </w:rPr>
              <w:t xml:space="preserve">and </w:t>
            </w:r>
            <w:r w:rsidRPr="00B05196">
              <w:rPr>
                <w:sz w:val="22"/>
                <w:szCs w:val="22"/>
              </w:rPr>
              <w:t xml:space="preserve">discussion. This company will ensure that only those records needed for the appropriate care, treatment, and delivery of services are made available to those </w:t>
            </w:r>
            <w:r w:rsidR="00ED7FBF" w:rsidRPr="00B05196">
              <w:rPr>
                <w:sz w:val="22"/>
                <w:szCs w:val="22"/>
              </w:rPr>
              <w:t>individuals</w:t>
            </w:r>
            <w:r w:rsidRPr="00B05196">
              <w:rPr>
                <w:sz w:val="22"/>
                <w:szCs w:val="22"/>
              </w:rPr>
              <w:t xml:space="preserve"> who are directly involved in that delivery</w:t>
            </w:r>
            <w:r w:rsidR="00EB590F">
              <w:rPr>
                <w:sz w:val="22"/>
                <w:szCs w:val="22"/>
              </w:rPr>
              <w:t>.</w:t>
            </w:r>
            <w:r w:rsidR="00ED7FBF" w:rsidRPr="00B05196">
              <w:rPr>
                <w:sz w:val="22"/>
                <w:szCs w:val="22"/>
              </w:rPr>
              <w:t xml:space="preserve"> </w:t>
            </w:r>
          </w:p>
          <w:p w14:paraId="72AFAEC5" w14:textId="77777777" w:rsidR="00DC38B4" w:rsidRPr="00B05196" w:rsidRDefault="00DC38B4" w:rsidP="00DC38B4">
            <w:pPr>
              <w:tabs>
                <w:tab w:val="right" w:pos="10935"/>
              </w:tabs>
              <w:rPr>
                <w:b/>
                <w:sz w:val="22"/>
                <w:szCs w:val="22"/>
              </w:rPr>
            </w:pPr>
          </w:p>
          <w:p w14:paraId="590E42ED" w14:textId="77777777" w:rsidR="008E7829" w:rsidRPr="00B05196" w:rsidRDefault="008E7829" w:rsidP="008E7829">
            <w:pPr>
              <w:numPr>
                <w:ilvl w:val="0"/>
                <w:numId w:val="3"/>
              </w:numPr>
              <w:tabs>
                <w:tab w:val="clear" w:pos="1440"/>
                <w:tab w:val="num" w:pos="360"/>
                <w:tab w:val="right" w:pos="10935"/>
              </w:tabs>
              <w:ind w:left="360"/>
              <w:rPr>
                <w:b/>
                <w:sz w:val="22"/>
                <w:szCs w:val="22"/>
              </w:rPr>
            </w:pPr>
            <w:r w:rsidRPr="00B05196">
              <w:rPr>
                <w:b/>
                <w:sz w:val="22"/>
                <w:szCs w:val="22"/>
              </w:rPr>
              <w:t>Access records and recorded information</w:t>
            </w:r>
            <w:r w:rsidR="001C270B" w:rsidRPr="00B05196">
              <w:rPr>
                <w:b/>
                <w:sz w:val="22"/>
                <w:szCs w:val="22"/>
              </w:rPr>
              <w:t xml:space="preserve"> about the </w:t>
            </w:r>
            <w:r w:rsidR="00ED7FBF" w:rsidRPr="00B05196">
              <w:rPr>
                <w:b/>
                <w:sz w:val="22"/>
                <w:szCs w:val="22"/>
              </w:rPr>
              <w:t>person</w:t>
            </w:r>
            <w:r w:rsidR="001C270B" w:rsidRPr="00B05196">
              <w:rPr>
                <w:b/>
                <w:sz w:val="22"/>
                <w:szCs w:val="22"/>
              </w:rPr>
              <w:t xml:space="preserve"> in accordance with applicable state and federal law, regulation, or rule.</w:t>
            </w:r>
          </w:p>
          <w:p w14:paraId="618B9D49" w14:textId="13FEECD2" w:rsidR="00A629CD" w:rsidRPr="00B05196" w:rsidRDefault="00A629CD" w:rsidP="00A629CD">
            <w:pPr>
              <w:tabs>
                <w:tab w:val="right" w:pos="10935"/>
              </w:tabs>
              <w:ind w:left="360"/>
              <w:rPr>
                <w:sz w:val="22"/>
                <w:szCs w:val="22"/>
              </w:rPr>
            </w:pPr>
            <w:r w:rsidRPr="00B05196">
              <w:rPr>
                <w:sz w:val="22"/>
                <w:szCs w:val="22"/>
              </w:rPr>
              <w:t xml:space="preserve">You may access your records </w:t>
            </w:r>
            <w:r w:rsidR="00FB3F10" w:rsidRPr="00B05196">
              <w:rPr>
                <w:sz w:val="22"/>
                <w:szCs w:val="22"/>
              </w:rPr>
              <w:t xml:space="preserve">or </w:t>
            </w:r>
            <w:r w:rsidRPr="00B05196">
              <w:rPr>
                <w:sz w:val="22"/>
                <w:szCs w:val="22"/>
              </w:rPr>
              <w:t>have copies</w:t>
            </w:r>
            <w:r w:rsidR="003A26A2" w:rsidRPr="00B05196">
              <w:rPr>
                <w:sz w:val="22"/>
                <w:szCs w:val="22"/>
              </w:rPr>
              <w:t>.</w:t>
            </w:r>
            <w:r w:rsidRPr="00B05196">
              <w:rPr>
                <w:sz w:val="22"/>
                <w:szCs w:val="22"/>
              </w:rPr>
              <w:t xml:space="preserve"> </w:t>
            </w:r>
            <w:r w:rsidR="001C270B" w:rsidRPr="00B05196">
              <w:rPr>
                <w:sz w:val="22"/>
                <w:szCs w:val="22"/>
              </w:rPr>
              <w:t>This company will follow all laws, regulations, or rules regarding privacy including the Health Insurance Portability and Accountability Act (HIPAA)</w:t>
            </w:r>
            <w:r w:rsidR="00ED7FBF" w:rsidRPr="00B05196">
              <w:rPr>
                <w:sz w:val="22"/>
                <w:szCs w:val="22"/>
              </w:rPr>
              <w:t xml:space="preserve">, </w:t>
            </w:r>
            <w:r w:rsidR="001C270B" w:rsidRPr="00B05196">
              <w:rPr>
                <w:sz w:val="22"/>
                <w:szCs w:val="22"/>
              </w:rPr>
              <w:t>the Mi</w:t>
            </w:r>
            <w:r w:rsidR="00ED7FBF" w:rsidRPr="00B05196">
              <w:rPr>
                <w:sz w:val="22"/>
                <w:szCs w:val="22"/>
              </w:rPr>
              <w:t>nnesota Data Practices, MN</w:t>
            </w:r>
            <w:r w:rsidR="001C270B" w:rsidRPr="00B05196">
              <w:rPr>
                <w:sz w:val="22"/>
                <w:szCs w:val="22"/>
              </w:rPr>
              <w:t xml:space="preserve"> Statute</w:t>
            </w:r>
            <w:r w:rsidR="00ED7FBF" w:rsidRPr="00B05196">
              <w:rPr>
                <w:sz w:val="22"/>
                <w:szCs w:val="22"/>
              </w:rPr>
              <w:t>s, c</w:t>
            </w:r>
            <w:r w:rsidR="001C270B" w:rsidRPr="00B05196">
              <w:rPr>
                <w:sz w:val="22"/>
                <w:szCs w:val="22"/>
              </w:rPr>
              <w:t>hapter 13</w:t>
            </w:r>
            <w:r w:rsidR="00ED7FBF" w:rsidRPr="00B05196">
              <w:rPr>
                <w:sz w:val="22"/>
                <w:szCs w:val="22"/>
              </w:rPr>
              <w:t>, and the Home and Community-Based Services Standards, MN Statutes, chapter 245D</w:t>
            </w:r>
            <w:r w:rsidR="001C270B" w:rsidRPr="00B05196">
              <w:rPr>
                <w:sz w:val="22"/>
                <w:szCs w:val="22"/>
              </w:rPr>
              <w:t>.</w:t>
            </w:r>
          </w:p>
          <w:p w14:paraId="4B5F0DE3" w14:textId="77777777" w:rsidR="00A629CD" w:rsidRPr="00B05196" w:rsidRDefault="00A629CD" w:rsidP="00A629CD">
            <w:pPr>
              <w:tabs>
                <w:tab w:val="right" w:pos="10935"/>
              </w:tabs>
              <w:ind w:left="360"/>
              <w:rPr>
                <w:sz w:val="22"/>
                <w:szCs w:val="22"/>
              </w:rPr>
            </w:pPr>
          </w:p>
          <w:p w14:paraId="79636476" w14:textId="77777777" w:rsidR="008E7829" w:rsidRPr="00B05196" w:rsidRDefault="008E7829" w:rsidP="008E7829">
            <w:pPr>
              <w:numPr>
                <w:ilvl w:val="0"/>
                <w:numId w:val="3"/>
              </w:numPr>
              <w:tabs>
                <w:tab w:val="clear" w:pos="1440"/>
                <w:tab w:val="num" w:pos="360"/>
                <w:tab w:val="right" w:pos="10935"/>
              </w:tabs>
              <w:ind w:left="360"/>
              <w:rPr>
                <w:b/>
                <w:sz w:val="22"/>
                <w:szCs w:val="22"/>
              </w:rPr>
            </w:pPr>
            <w:r w:rsidRPr="00B05196">
              <w:rPr>
                <w:b/>
                <w:sz w:val="22"/>
                <w:szCs w:val="22"/>
              </w:rPr>
              <w:t>Be free from maltreatment</w:t>
            </w:r>
            <w:r w:rsidR="001C270B" w:rsidRPr="00B05196">
              <w:rPr>
                <w:b/>
                <w:sz w:val="22"/>
                <w:szCs w:val="22"/>
              </w:rPr>
              <w:t>.</w:t>
            </w:r>
          </w:p>
          <w:p w14:paraId="6B778F6A" w14:textId="77777777" w:rsidR="00A629CD" w:rsidRPr="00B05196" w:rsidRDefault="00A629CD" w:rsidP="00A629CD">
            <w:pPr>
              <w:tabs>
                <w:tab w:val="right" w:pos="10935"/>
              </w:tabs>
              <w:ind w:left="360"/>
              <w:rPr>
                <w:sz w:val="22"/>
                <w:szCs w:val="22"/>
              </w:rPr>
            </w:pPr>
            <w:r w:rsidRPr="00B05196">
              <w:rPr>
                <w:sz w:val="22"/>
                <w:szCs w:val="22"/>
              </w:rPr>
              <w:t xml:space="preserve">You have the </w:t>
            </w:r>
            <w:r w:rsidR="001C270B" w:rsidRPr="00B05196">
              <w:rPr>
                <w:sz w:val="22"/>
                <w:szCs w:val="22"/>
              </w:rPr>
              <w:t xml:space="preserve">right to </w:t>
            </w:r>
            <w:r w:rsidRPr="00B05196">
              <w:rPr>
                <w:sz w:val="22"/>
                <w:szCs w:val="22"/>
              </w:rPr>
              <w:t>live without the fear of abuse, neglect, or financial exploitation. If any of these were to occur, this company has policies and procedures in place to</w:t>
            </w:r>
            <w:r w:rsidR="007115C0" w:rsidRPr="00B05196">
              <w:rPr>
                <w:sz w:val="22"/>
                <w:szCs w:val="22"/>
              </w:rPr>
              <w:t xml:space="preserve"> help protect</w:t>
            </w:r>
            <w:r w:rsidRPr="00B05196">
              <w:rPr>
                <w:sz w:val="22"/>
                <w:szCs w:val="22"/>
              </w:rPr>
              <w:t xml:space="preserve"> your </w:t>
            </w:r>
            <w:r w:rsidR="001B60F1" w:rsidRPr="00B05196">
              <w:rPr>
                <w:sz w:val="22"/>
                <w:szCs w:val="22"/>
              </w:rPr>
              <w:t xml:space="preserve">ongoing </w:t>
            </w:r>
            <w:r w:rsidRPr="00B05196">
              <w:rPr>
                <w:sz w:val="22"/>
                <w:szCs w:val="22"/>
              </w:rPr>
              <w:t>safety and the safety of others</w:t>
            </w:r>
            <w:r w:rsidR="003A26A2" w:rsidRPr="00B05196">
              <w:rPr>
                <w:sz w:val="22"/>
                <w:szCs w:val="22"/>
              </w:rPr>
              <w:t>.</w:t>
            </w:r>
            <w:r w:rsidRPr="00B05196">
              <w:rPr>
                <w:sz w:val="22"/>
                <w:szCs w:val="22"/>
              </w:rPr>
              <w:t xml:space="preserve"> </w:t>
            </w:r>
          </w:p>
          <w:p w14:paraId="36CE8B71" w14:textId="77777777" w:rsidR="00A629CD" w:rsidRPr="00B05196" w:rsidRDefault="00A629CD" w:rsidP="00A629CD">
            <w:pPr>
              <w:tabs>
                <w:tab w:val="right" w:pos="10935"/>
              </w:tabs>
              <w:ind w:left="360"/>
              <w:rPr>
                <w:b/>
                <w:sz w:val="22"/>
                <w:szCs w:val="22"/>
              </w:rPr>
            </w:pPr>
          </w:p>
          <w:p w14:paraId="639071D7" w14:textId="77777777" w:rsidR="00ED7FBF" w:rsidRPr="00B05196" w:rsidRDefault="00ED7FBF" w:rsidP="008E7829">
            <w:pPr>
              <w:numPr>
                <w:ilvl w:val="0"/>
                <w:numId w:val="3"/>
              </w:numPr>
              <w:tabs>
                <w:tab w:val="clear" w:pos="1440"/>
                <w:tab w:val="num" w:pos="360"/>
                <w:tab w:val="right" w:pos="10935"/>
              </w:tabs>
              <w:ind w:left="360"/>
              <w:rPr>
                <w:b/>
                <w:sz w:val="22"/>
                <w:szCs w:val="22"/>
              </w:rPr>
            </w:pPr>
            <w:r w:rsidRPr="00B05196">
              <w:rPr>
                <w:b/>
                <w:sz w:val="22"/>
                <w:szCs w:val="22"/>
              </w:rPr>
              <w:t>Be free from restraint, time out, seclusion</w:t>
            </w:r>
            <w:r w:rsidR="0084529D" w:rsidRPr="00B05196">
              <w:rPr>
                <w:b/>
                <w:sz w:val="22"/>
                <w:szCs w:val="22"/>
              </w:rPr>
              <w:t xml:space="preserve">, restrictive intervention, or other prohibited procedure identified in section 245D.06, </w:t>
            </w:r>
            <w:proofErr w:type="spellStart"/>
            <w:r w:rsidR="0084529D" w:rsidRPr="00B05196">
              <w:rPr>
                <w:b/>
                <w:sz w:val="22"/>
                <w:szCs w:val="22"/>
              </w:rPr>
              <w:t>subd</w:t>
            </w:r>
            <w:proofErr w:type="spellEnd"/>
            <w:r w:rsidR="0084529D" w:rsidRPr="00B05196">
              <w:rPr>
                <w:b/>
                <w:sz w:val="22"/>
                <w:szCs w:val="22"/>
              </w:rPr>
              <w:t>. 5 or successor provisions, except for:</w:t>
            </w:r>
            <w:r w:rsidRPr="00B05196">
              <w:rPr>
                <w:b/>
                <w:sz w:val="22"/>
                <w:szCs w:val="22"/>
              </w:rPr>
              <w:t xml:space="preserve"> </w:t>
            </w:r>
            <w:r w:rsidR="0084529D" w:rsidRPr="00B05196">
              <w:rPr>
                <w:b/>
                <w:sz w:val="22"/>
                <w:szCs w:val="22"/>
              </w:rPr>
              <w:t>(</w:t>
            </w:r>
            <w:proofErr w:type="spellStart"/>
            <w:r w:rsidR="0084529D" w:rsidRPr="00B05196">
              <w:rPr>
                <w:b/>
                <w:sz w:val="22"/>
                <w:szCs w:val="22"/>
              </w:rPr>
              <w:t>i</w:t>
            </w:r>
            <w:proofErr w:type="spellEnd"/>
            <w:r w:rsidR="0084529D" w:rsidRPr="00B05196">
              <w:rPr>
                <w:b/>
                <w:sz w:val="22"/>
                <w:szCs w:val="22"/>
              </w:rPr>
              <w:t xml:space="preserve">) </w:t>
            </w:r>
            <w:r w:rsidRPr="00B05196">
              <w:rPr>
                <w:b/>
                <w:sz w:val="22"/>
                <w:szCs w:val="22"/>
              </w:rPr>
              <w:t>emergency use of manual restraint to protect the person from imminent danger to self or others according to the requirements in 245D.06</w:t>
            </w:r>
            <w:r w:rsidR="0084529D" w:rsidRPr="00B05196">
              <w:rPr>
                <w:b/>
                <w:sz w:val="22"/>
                <w:szCs w:val="22"/>
              </w:rPr>
              <w:t xml:space="preserve">1 or successor provisions or (ii) the use of safety interventions as part of a positive support transition plan under section 245D.06, </w:t>
            </w:r>
            <w:proofErr w:type="spellStart"/>
            <w:r w:rsidR="0084529D" w:rsidRPr="00B05196">
              <w:rPr>
                <w:b/>
                <w:sz w:val="22"/>
                <w:szCs w:val="22"/>
              </w:rPr>
              <w:t>subd</w:t>
            </w:r>
            <w:proofErr w:type="spellEnd"/>
            <w:r w:rsidR="0084529D" w:rsidRPr="00B05196">
              <w:rPr>
                <w:b/>
                <w:sz w:val="22"/>
                <w:szCs w:val="22"/>
              </w:rPr>
              <w:t>. 8 or successor provisions.</w:t>
            </w:r>
          </w:p>
          <w:p w14:paraId="028F4F39" w14:textId="32895604" w:rsidR="00ED7FBF" w:rsidRPr="00B05196" w:rsidRDefault="00121012" w:rsidP="00ED7FBF">
            <w:pPr>
              <w:tabs>
                <w:tab w:val="right" w:pos="10935"/>
              </w:tabs>
              <w:ind w:left="360"/>
              <w:rPr>
                <w:sz w:val="22"/>
                <w:szCs w:val="22"/>
              </w:rPr>
            </w:pPr>
            <w:r w:rsidRPr="00B05196">
              <w:rPr>
                <w:sz w:val="22"/>
                <w:szCs w:val="22"/>
              </w:rPr>
              <w:t>Staff are trained on positive support strategies</w:t>
            </w:r>
            <w:r w:rsidR="00EB590F">
              <w:rPr>
                <w:sz w:val="22"/>
                <w:szCs w:val="22"/>
              </w:rPr>
              <w:t>, not using prohibited procedures according to state law, and that you have the right to be free from coercion.</w:t>
            </w:r>
          </w:p>
          <w:p w14:paraId="7126917F" w14:textId="77777777" w:rsidR="00CE6849" w:rsidRPr="00B05196" w:rsidRDefault="00CE6849" w:rsidP="00ED7FBF">
            <w:pPr>
              <w:tabs>
                <w:tab w:val="right" w:pos="10935"/>
              </w:tabs>
              <w:ind w:left="360"/>
              <w:rPr>
                <w:sz w:val="22"/>
                <w:szCs w:val="22"/>
              </w:rPr>
            </w:pPr>
          </w:p>
          <w:p w14:paraId="3517D339" w14:textId="77777777" w:rsidR="00CE6849" w:rsidRPr="00B05196" w:rsidRDefault="00CE6849" w:rsidP="008E7829">
            <w:pPr>
              <w:numPr>
                <w:ilvl w:val="0"/>
                <w:numId w:val="3"/>
              </w:numPr>
              <w:tabs>
                <w:tab w:val="clear" w:pos="1440"/>
                <w:tab w:val="num" w:pos="360"/>
                <w:tab w:val="right" w:pos="10935"/>
              </w:tabs>
              <w:ind w:left="360"/>
              <w:rPr>
                <w:b/>
                <w:sz w:val="22"/>
                <w:szCs w:val="22"/>
              </w:rPr>
            </w:pPr>
            <w:r w:rsidRPr="00B05196">
              <w:rPr>
                <w:b/>
                <w:sz w:val="22"/>
                <w:szCs w:val="22"/>
              </w:rPr>
              <w:t>Receive services in a clean and safe environment when the license holder is the owner, lessor, or tenant of the service site.</w:t>
            </w:r>
          </w:p>
          <w:p w14:paraId="4FFC45CE" w14:textId="528AB3FA" w:rsidR="00CE6849" w:rsidRPr="00B05196" w:rsidRDefault="00CE6849" w:rsidP="00CE6849">
            <w:pPr>
              <w:tabs>
                <w:tab w:val="right" w:pos="10935"/>
              </w:tabs>
              <w:ind w:left="360"/>
              <w:rPr>
                <w:sz w:val="22"/>
                <w:szCs w:val="22"/>
              </w:rPr>
            </w:pPr>
            <w:r w:rsidRPr="00B05196">
              <w:rPr>
                <w:sz w:val="22"/>
                <w:szCs w:val="22"/>
              </w:rPr>
              <w:t>We value maintaining the service or program site in a clean and safe environment</w:t>
            </w:r>
            <w:r w:rsidR="007846F0" w:rsidRPr="00B05196">
              <w:rPr>
                <w:sz w:val="22"/>
                <w:szCs w:val="22"/>
              </w:rPr>
              <w:t>.</w:t>
            </w:r>
            <w:r w:rsidRPr="00B05196">
              <w:rPr>
                <w:sz w:val="22"/>
                <w:szCs w:val="22"/>
              </w:rPr>
              <w:t xml:space="preserve"> If you have concerns regarding </w:t>
            </w:r>
            <w:r w:rsidR="00EB590F">
              <w:rPr>
                <w:sz w:val="22"/>
                <w:szCs w:val="22"/>
              </w:rPr>
              <w:t>the service site</w:t>
            </w:r>
            <w:r w:rsidRPr="00B05196">
              <w:rPr>
                <w:sz w:val="22"/>
                <w:szCs w:val="22"/>
              </w:rPr>
              <w:t>, please notify your staff who will take your concern seriously and will notify appropriate personnel</w:t>
            </w:r>
            <w:r w:rsidR="003A26A2" w:rsidRPr="00B05196">
              <w:rPr>
                <w:sz w:val="22"/>
                <w:szCs w:val="22"/>
              </w:rPr>
              <w:t>.</w:t>
            </w:r>
          </w:p>
          <w:p w14:paraId="7EABCB25" w14:textId="77777777" w:rsidR="003A26A2" w:rsidRPr="00B05196" w:rsidRDefault="003A26A2" w:rsidP="00CE6849">
            <w:pPr>
              <w:tabs>
                <w:tab w:val="right" w:pos="10935"/>
              </w:tabs>
              <w:ind w:left="360"/>
              <w:rPr>
                <w:sz w:val="22"/>
                <w:szCs w:val="22"/>
              </w:rPr>
            </w:pPr>
          </w:p>
          <w:p w14:paraId="40ECF435" w14:textId="77777777" w:rsidR="008E7829" w:rsidRPr="00B05196" w:rsidRDefault="008E7829" w:rsidP="008E7829">
            <w:pPr>
              <w:numPr>
                <w:ilvl w:val="0"/>
                <w:numId w:val="3"/>
              </w:numPr>
              <w:tabs>
                <w:tab w:val="clear" w:pos="1440"/>
                <w:tab w:val="num" w:pos="360"/>
                <w:tab w:val="right" w:pos="10935"/>
              </w:tabs>
              <w:ind w:left="360"/>
              <w:rPr>
                <w:b/>
                <w:sz w:val="22"/>
                <w:szCs w:val="22"/>
              </w:rPr>
            </w:pPr>
            <w:r w:rsidRPr="00B05196">
              <w:rPr>
                <w:b/>
                <w:sz w:val="22"/>
                <w:szCs w:val="22"/>
              </w:rPr>
              <w:t>Be treated with courtesy and respec</w:t>
            </w:r>
            <w:r w:rsidR="00CE6849" w:rsidRPr="00B05196">
              <w:rPr>
                <w:b/>
                <w:sz w:val="22"/>
                <w:szCs w:val="22"/>
              </w:rPr>
              <w:t>t and receive respectful treatment of the person’s</w:t>
            </w:r>
            <w:r w:rsidRPr="00B05196">
              <w:rPr>
                <w:b/>
                <w:sz w:val="22"/>
                <w:szCs w:val="22"/>
              </w:rPr>
              <w:t xml:space="preserve"> property</w:t>
            </w:r>
            <w:r w:rsidR="001C270B" w:rsidRPr="00B05196">
              <w:rPr>
                <w:b/>
                <w:sz w:val="22"/>
                <w:szCs w:val="22"/>
              </w:rPr>
              <w:t>.</w:t>
            </w:r>
          </w:p>
          <w:p w14:paraId="33DCE51A" w14:textId="77777777" w:rsidR="00A629CD" w:rsidRPr="00B05196" w:rsidRDefault="00A629CD" w:rsidP="00A629CD">
            <w:pPr>
              <w:tabs>
                <w:tab w:val="right" w:pos="10935"/>
              </w:tabs>
              <w:ind w:left="360"/>
              <w:rPr>
                <w:sz w:val="22"/>
                <w:szCs w:val="22"/>
              </w:rPr>
            </w:pPr>
            <w:r w:rsidRPr="00B05196">
              <w:rPr>
                <w:sz w:val="22"/>
                <w:szCs w:val="22"/>
              </w:rPr>
              <w:t>Staff will do all that they can to respec</w:t>
            </w:r>
            <w:r w:rsidR="00E53B35" w:rsidRPr="00B05196">
              <w:rPr>
                <w:sz w:val="22"/>
                <w:szCs w:val="22"/>
              </w:rPr>
              <w:t xml:space="preserve">t you as an individual and other aspects of your life including your property. If you feel that you </w:t>
            </w:r>
            <w:r w:rsidR="00CE6849" w:rsidRPr="00B05196">
              <w:rPr>
                <w:sz w:val="22"/>
                <w:szCs w:val="22"/>
              </w:rPr>
              <w:t xml:space="preserve">or your property </w:t>
            </w:r>
            <w:r w:rsidR="00E53B35" w:rsidRPr="00B05196">
              <w:rPr>
                <w:sz w:val="22"/>
                <w:szCs w:val="22"/>
              </w:rPr>
              <w:t xml:space="preserve">are not being treated with courtesy and respect by the company, staff, or other individuals; </w:t>
            </w:r>
            <w:r w:rsidR="007846F0" w:rsidRPr="00B05196">
              <w:rPr>
                <w:sz w:val="22"/>
                <w:szCs w:val="22"/>
              </w:rPr>
              <w:t xml:space="preserve">please notify the staff. </w:t>
            </w:r>
          </w:p>
          <w:p w14:paraId="4FDB02D1" w14:textId="77777777" w:rsidR="00E53B35" w:rsidRPr="00B05196" w:rsidRDefault="00E53B35" w:rsidP="00A629CD">
            <w:pPr>
              <w:tabs>
                <w:tab w:val="right" w:pos="10935"/>
              </w:tabs>
              <w:ind w:left="360"/>
              <w:rPr>
                <w:sz w:val="22"/>
                <w:szCs w:val="22"/>
              </w:rPr>
            </w:pPr>
          </w:p>
          <w:p w14:paraId="4E1AFF09" w14:textId="77777777" w:rsidR="001C270B" w:rsidRPr="00B05196" w:rsidRDefault="001C270B" w:rsidP="008E7829">
            <w:pPr>
              <w:numPr>
                <w:ilvl w:val="0"/>
                <w:numId w:val="3"/>
              </w:numPr>
              <w:tabs>
                <w:tab w:val="clear" w:pos="1440"/>
                <w:tab w:val="num" w:pos="360"/>
                <w:tab w:val="right" w:pos="10935"/>
              </w:tabs>
              <w:ind w:left="360"/>
              <w:rPr>
                <w:b/>
                <w:sz w:val="22"/>
                <w:szCs w:val="22"/>
              </w:rPr>
            </w:pPr>
            <w:r w:rsidRPr="00B05196">
              <w:rPr>
                <w:b/>
                <w:sz w:val="22"/>
                <w:szCs w:val="22"/>
              </w:rPr>
              <w:t>Reasonable observance of cultural and ethnic practice and religion.</w:t>
            </w:r>
          </w:p>
          <w:p w14:paraId="55AB970C" w14:textId="77777777" w:rsidR="00377A10" w:rsidRPr="00B05196" w:rsidRDefault="00121012" w:rsidP="00377A10">
            <w:pPr>
              <w:tabs>
                <w:tab w:val="right" w:pos="10935"/>
              </w:tabs>
              <w:ind w:left="360"/>
              <w:rPr>
                <w:sz w:val="22"/>
                <w:szCs w:val="22"/>
              </w:rPr>
            </w:pPr>
            <w:r w:rsidRPr="00B05196">
              <w:rPr>
                <w:sz w:val="22"/>
                <w:szCs w:val="22"/>
              </w:rPr>
              <w:t xml:space="preserve">You have the right to observe and participate in activities of cultural and ethnic practice or religion of your choice. </w:t>
            </w:r>
          </w:p>
          <w:p w14:paraId="40E21B28" w14:textId="77777777" w:rsidR="00377A10" w:rsidRPr="00B05196" w:rsidRDefault="00377A10" w:rsidP="00377A10">
            <w:pPr>
              <w:tabs>
                <w:tab w:val="right" w:pos="10935"/>
              </w:tabs>
              <w:ind w:left="360"/>
              <w:rPr>
                <w:sz w:val="22"/>
                <w:szCs w:val="22"/>
              </w:rPr>
            </w:pPr>
          </w:p>
          <w:p w14:paraId="2CFACA4A" w14:textId="77777777" w:rsidR="001C270B" w:rsidRPr="00B05196" w:rsidRDefault="001C270B" w:rsidP="008E7829">
            <w:pPr>
              <w:numPr>
                <w:ilvl w:val="0"/>
                <w:numId w:val="3"/>
              </w:numPr>
              <w:tabs>
                <w:tab w:val="clear" w:pos="1440"/>
                <w:tab w:val="num" w:pos="360"/>
                <w:tab w:val="right" w:pos="10935"/>
              </w:tabs>
              <w:ind w:left="360"/>
              <w:rPr>
                <w:b/>
                <w:sz w:val="22"/>
                <w:szCs w:val="22"/>
              </w:rPr>
            </w:pPr>
            <w:r w:rsidRPr="00B05196">
              <w:rPr>
                <w:b/>
                <w:sz w:val="22"/>
                <w:szCs w:val="22"/>
              </w:rPr>
              <w:t>Be free from bias and harassment regarding race, gender,</w:t>
            </w:r>
            <w:r w:rsidR="00CE6849" w:rsidRPr="00B05196">
              <w:rPr>
                <w:b/>
                <w:sz w:val="22"/>
                <w:szCs w:val="22"/>
              </w:rPr>
              <w:t xml:space="preserve"> age, disability, spirituality, </w:t>
            </w:r>
            <w:r w:rsidRPr="00B05196">
              <w:rPr>
                <w:b/>
                <w:sz w:val="22"/>
                <w:szCs w:val="22"/>
              </w:rPr>
              <w:t>and sexual orientation.</w:t>
            </w:r>
          </w:p>
          <w:p w14:paraId="1179E20D" w14:textId="2EA08846" w:rsidR="00377A10" w:rsidRPr="00B05196" w:rsidRDefault="007846F0" w:rsidP="00377A10">
            <w:pPr>
              <w:tabs>
                <w:tab w:val="right" w:pos="10935"/>
              </w:tabs>
              <w:ind w:left="360"/>
              <w:rPr>
                <w:strike/>
                <w:sz w:val="22"/>
                <w:szCs w:val="22"/>
              </w:rPr>
            </w:pPr>
            <w:r w:rsidRPr="00B05196">
              <w:rPr>
                <w:sz w:val="22"/>
                <w:szCs w:val="22"/>
              </w:rPr>
              <w:t xml:space="preserve">You are </w:t>
            </w:r>
            <w:r w:rsidR="00121012" w:rsidRPr="00B05196">
              <w:rPr>
                <w:sz w:val="22"/>
                <w:szCs w:val="22"/>
              </w:rPr>
              <w:t>a unique person and ha</w:t>
            </w:r>
            <w:r w:rsidRPr="00B05196">
              <w:rPr>
                <w:sz w:val="22"/>
                <w:szCs w:val="22"/>
              </w:rPr>
              <w:t>ve</w:t>
            </w:r>
            <w:r w:rsidR="00121012" w:rsidRPr="00B05196">
              <w:rPr>
                <w:sz w:val="22"/>
                <w:szCs w:val="22"/>
              </w:rPr>
              <w:t xml:space="preserve"> the right to live, work, and</w:t>
            </w:r>
            <w:r w:rsidR="00EB590F">
              <w:rPr>
                <w:sz w:val="22"/>
                <w:szCs w:val="22"/>
              </w:rPr>
              <w:t xml:space="preserve"> engage in environments </w:t>
            </w:r>
            <w:r w:rsidR="00121012" w:rsidRPr="00B05196">
              <w:rPr>
                <w:sz w:val="22"/>
                <w:szCs w:val="22"/>
              </w:rPr>
              <w:t xml:space="preserve">free of bias and harassment. </w:t>
            </w:r>
          </w:p>
          <w:p w14:paraId="1ACB3D96" w14:textId="77777777" w:rsidR="00377A10" w:rsidRPr="00B05196" w:rsidRDefault="00377A10" w:rsidP="00377A10">
            <w:pPr>
              <w:tabs>
                <w:tab w:val="right" w:pos="10935"/>
              </w:tabs>
              <w:rPr>
                <w:sz w:val="22"/>
                <w:szCs w:val="22"/>
              </w:rPr>
            </w:pPr>
          </w:p>
          <w:p w14:paraId="3AF1B262" w14:textId="77777777" w:rsidR="001C270B" w:rsidRPr="00B05196" w:rsidRDefault="001C270B" w:rsidP="008E7829">
            <w:pPr>
              <w:numPr>
                <w:ilvl w:val="0"/>
                <w:numId w:val="3"/>
              </w:numPr>
              <w:tabs>
                <w:tab w:val="clear" w:pos="1440"/>
                <w:tab w:val="num" w:pos="360"/>
                <w:tab w:val="right" w:pos="10935"/>
              </w:tabs>
              <w:ind w:left="360"/>
              <w:rPr>
                <w:b/>
                <w:sz w:val="22"/>
                <w:szCs w:val="22"/>
              </w:rPr>
            </w:pPr>
            <w:r w:rsidRPr="00B05196">
              <w:rPr>
                <w:b/>
                <w:sz w:val="22"/>
                <w:szCs w:val="22"/>
              </w:rPr>
              <w:t>Be informed of and use the license holder’s grievance policy and procedures, including knowing how to contact persons responsible for addressing problems and to appeal under section 256.045.</w:t>
            </w:r>
          </w:p>
          <w:p w14:paraId="260600D2" w14:textId="77777777" w:rsidR="00377A10" w:rsidRPr="00B05196" w:rsidRDefault="00CE6849" w:rsidP="00377A10">
            <w:pPr>
              <w:tabs>
                <w:tab w:val="right" w:pos="10935"/>
              </w:tabs>
              <w:ind w:left="360"/>
              <w:rPr>
                <w:sz w:val="22"/>
                <w:szCs w:val="22"/>
              </w:rPr>
            </w:pPr>
            <w:r w:rsidRPr="00B05196">
              <w:rPr>
                <w:sz w:val="22"/>
                <w:szCs w:val="22"/>
              </w:rPr>
              <w:t xml:space="preserve">At any time, you may contact your legal representative, case manager, an advocate, or someone within the company if you are not satisfied with services being provided </w:t>
            </w:r>
            <w:proofErr w:type="gramStart"/>
            <w:r w:rsidRPr="00B05196">
              <w:rPr>
                <w:sz w:val="22"/>
                <w:szCs w:val="22"/>
              </w:rPr>
              <w:t>in order to</w:t>
            </w:r>
            <w:proofErr w:type="gramEnd"/>
            <w:r w:rsidRPr="00B05196">
              <w:rPr>
                <w:sz w:val="22"/>
                <w:szCs w:val="22"/>
              </w:rPr>
              <w:t xml:space="preserve"> make a formal complaint. </w:t>
            </w:r>
          </w:p>
          <w:p w14:paraId="2CA0FABA" w14:textId="77777777" w:rsidR="00377A10" w:rsidRPr="00B05196" w:rsidRDefault="00377A10" w:rsidP="00377A10">
            <w:pPr>
              <w:tabs>
                <w:tab w:val="right" w:pos="10935"/>
              </w:tabs>
              <w:ind w:left="360"/>
              <w:rPr>
                <w:sz w:val="22"/>
                <w:szCs w:val="22"/>
              </w:rPr>
            </w:pPr>
          </w:p>
          <w:p w14:paraId="5DFBC2C4" w14:textId="77777777" w:rsidR="001C270B" w:rsidRPr="00B05196" w:rsidRDefault="001C270B" w:rsidP="008E7829">
            <w:pPr>
              <w:numPr>
                <w:ilvl w:val="0"/>
                <w:numId w:val="3"/>
              </w:numPr>
              <w:tabs>
                <w:tab w:val="clear" w:pos="1440"/>
                <w:tab w:val="num" w:pos="360"/>
                <w:tab w:val="right" w:pos="10935"/>
              </w:tabs>
              <w:ind w:left="360"/>
              <w:rPr>
                <w:b/>
                <w:sz w:val="22"/>
                <w:szCs w:val="22"/>
              </w:rPr>
            </w:pPr>
            <w:r w:rsidRPr="00B05196">
              <w:rPr>
                <w:b/>
                <w:sz w:val="22"/>
                <w:szCs w:val="22"/>
              </w:rPr>
              <w:t>Know the name, telephone number, and the Web site, e-mail, and street addresses of protection and advocacy services, including the appropriate state-appointed ombudsman, and a brief description of how to file a complaint with these offices.</w:t>
            </w:r>
          </w:p>
          <w:p w14:paraId="104D4498" w14:textId="67B59E3F" w:rsidR="00D836B6" w:rsidRPr="00B05196" w:rsidRDefault="00D836B6" w:rsidP="00D836B6">
            <w:pPr>
              <w:tabs>
                <w:tab w:val="right" w:pos="10935"/>
              </w:tabs>
              <w:ind w:left="360"/>
              <w:rPr>
                <w:i/>
                <w:sz w:val="22"/>
                <w:szCs w:val="22"/>
              </w:rPr>
            </w:pPr>
            <w:r w:rsidRPr="00B05196">
              <w:rPr>
                <w:sz w:val="22"/>
                <w:szCs w:val="22"/>
              </w:rPr>
              <w:t>Should you choose to voice a grievance, you will not be retaliated</w:t>
            </w:r>
            <w:r w:rsidR="00922FDE">
              <w:rPr>
                <w:sz w:val="22"/>
                <w:szCs w:val="22"/>
              </w:rPr>
              <w:t xml:space="preserve"> against</w:t>
            </w:r>
            <w:r w:rsidR="003A26A2" w:rsidRPr="00B05196">
              <w:rPr>
                <w:sz w:val="22"/>
                <w:szCs w:val="22"/>
              </w:rPr>
              <w:t>.</w:t>
            </w:r>
            <w:r w:rsidRPr="00B05196">
              <w:rPr>
                <w:sz w:val="22"/>
                <w:szCs w:val="22"/>
              </w:rPr>
              <w:t xml:space="preserve"> </w:t>
            </w:r>
            <w:r w:rsidR="007846F0" w:rsidRPr="00B05196">
              <w:rPr>
                <w:sz w:val="22"/>
                <w:szCs w:val="22"/>
              </w:rPr>
              <w:t>Please see the l</w:t>
            </w:r>
            <w:r w:rsidR="00CE6849" w:rsidRPr="00B05196">
              <w:rPr>
                <w:sz w:val="22"/>
                <w:szCs w:val="22"/>
              </w:rPr>
              <w:t xml:space="preserve">ist of contact information for protection and advocacy agencies at the end of the </w:t>
            </w:r>
            <w:r w:rsidR="00CE6849" w:rsidRPr="00B05196">
              <w:rPr>
                <w:i/>
                <w:sz w:val="22"/>
                <w:szCs w:val="22"/>
              </w:rPr>
              <w:t>Policy and Procedure on Grievances.</w:t>
            </w:r>
          </w:p>
          <w:p w14:paraId="0E65A53A" w14:textId="77777777" w:rsidR="00D836B6" w:rsidRPr="00B05196" w:rsidRDefault="00D836B6" w:rsidP="00D836B6">
            <w:pPr>
              <w:tabs>
                <w:tab w:val="right" w:pos="10935"/>
              </w:tabs>
              <w:ind w:left="360"/>
              <w:rPr>
                <w:sz w:val="22"/>
                <w:szCs w:val="22"/>
              </w:rPr>
            </w:pPr>
          </w:p>
          <w:p w14:paraId="5556E706" w14:textId="77777777" w:rsidR="008E7829" w:rsidRPr="00B05196" w:rsidRDefault="008E7829" w:rsidP="008E7829">
            <w:pPr>
              <w:numPr>
                <w:ilvl w:val="0"/>
                <w:numId w:val="3"/>
              </w:numPr>
              <w:tabs>
                <w:tab w:val="clear" w:pos="1440"/>
                <w:tab w:val="num" w:pos="360"/>
                <w:tab w:val="right" w:pos="10935"/>
              </w:tabs>
              <w:ind w:left="360"/>
              <w:rPr>
                <w:b/>
                <w:sz w:val="22"/>
                <w:szCs w:val="22"/>
              </w:rPr>
            </w:pPr>
            <w:r w:rsidRPr="00B05196">
              <w:rPr>
                <w:b/>
                <w:sz w:val="22"/>
                <w:szCs w:val="22"/>
              </w:rPr>
              <w:t xml:space="preserve">Assert these rights personally, or have them asserted by the </w:t>
            </w:r>
            <w:r w:rsidR="007221A0" w:rsidRPr="00B05196">
              <w:rPr>
                <w:b/>
                <w:sz w:val="22"/>
                <w:szCs w:val="22"/>
              </w:rPr>
              <w:t xml:space="preserve">person’s family, authorized </w:t>
            </w:r>
            <w:r w:rsidRPr="00B05196">
              <w:rPr>
                <w:b/>
                <w:sz w:val="22"/>
                <w:szCs w:val="22"/>
              </w:rPr>
              <w:t xml:space="preserve">representative, </w:t>
            </w:r>
            <w:r w:rsidR="007221A0" w:rsidRPr="00B05196">
              <w:rPr>
                <w:b/>
                <w:sz w:val="22"/>
                <w:szCs w:val="22"/>
              </w:rPr>
              <w:t xml:space="preserve">or legal representative, </w:t>
            </w:r>
            <w:r w:rsidRPr="00B05196">
              <w:rPr>
                <w:b/>
                <w:sz w:val="22"/>
                <w:szCs w:val="22"/>
              </w:rPr>
              <w:t>without retaliation</w:t>
            </w:r>
            <w:r w:rsidR="001C270B" w:rsidRPr="00B05196">
              <w:rPr>
                <w:b/>
                <w:sz w:val="22"/>
                <w:szCs w:val="22"/>
              </w:rPr>
              <w:t>.</w:t>
            </w:r>
          </w:p>
          <w:p w14:paraId="088982DD" w14:textId="77777777" w:rsidR="003A1EC9" w:rsidRPr="00B05196" w:rsidRDefault="007846F0" w:rsidP="003A1EC9">
            <w:pPr>
              <w:tabs>
                <w:tab w:val="right" w:pos="10935"/>
              </w:tabs>
              <w:ind w:left="360"/>
              <w:rPr>
                <w:sz w:val="22"/>
                <w:szCs w:val="22"/>
              </w:rPr>
            </w:pPr>
            <w:r w:rsidRPr="00B05196">
              <w:rPr>
                <w:sz w:val="22"/>
                <w:szCs w:val="22"/>
              </w:rPr>
              <w:t xml:space="preserve">We </w:t>
            </w:r>
            <w:r w:rsidR="003A1EC9" w:rsidRPr="00B05196">
              <w:rPr>
                <w:sz w:val="22"/>
                <w:szCs w:val="22"/>
              </w:rPr>
              <w:t xml:space="preserve">will </w:t>
            </w:r>
            <w:r w:rsidRPr="00B05196">
              <w:rPr>
                <w:sz w:val="22"/>
                <w:szCs w:val="22"/>
              </w:rPr>
              <w:t>support you in actively</w:t>
            </w:r>
            <w:r w:rsidR="003A1EC9" w:rsidRPr="00B05196">
              <w:rPr>
                <w:sz w:val="22"/>
                <w:szCs w:val="22"/>
              </w:rPr>
              <w:t xml:space="preserve"> assert</w:t>
            </w:r>
            <w:r w:rsidRPr="00B05196">
              <w:rPr>
                <w:sz w:val="22"/>
                <w:szCs w:val="22"/>
              </w:rPr>
              <w:t>ing</w:t>
            </w:r>
            <w:r w:rsidR="003A1EC9" w:rsidRPr="00B05196">
              <w:rPr>
                <w:sz w:val="22"/>
                <w:szCs w:val="22"/>
              </w:rPr>
              <w:t xml:space="preserve"> your rights</w:t>
            </w:r>
            <w:r w:rsidRPr="00B05196">
              <w:rPr>
                <w:sz w:val="22"/>
                <w:szCs w:val="22"/>
              </w:rPr>
              <w:t>.</w:t>
            </w:r>
            <w:r w:rsidR="003A1EC9" w:rsidRPr="00B05196">
              <w:rPr>
                <w:sz w:val="22"/>
                <w:szCs w:val="22"/>
              </w:rPr>
              <w:t xml:space="preserve"> </w:t>
            </w:r>
            <w:r w:rsidR="007221A0" w:rsidRPr="00B05196">
              <w:rPr>
                <w:sz w:val="22"/>
                <w:szCs w:val="22"/>
              </w:rPr>
              <w:t>Your family, authorized representative, or legal representative also have the right to assert these for you and on your behalf without retaliation.</w:t>
            </w:r>
          </w:p>
          <w:p w14:paraId="6D780C23" w14:textId="77777777" w:rsidR="003A1EC9" w:rsidRPr="00B05196" w:rsidRDefault="003A1EC9" w:rsidP="003A1EC9">
            <w:pPr>
              <w:tabs>
                <w:tab w:val="right" w:pos="10935"/>
              </w:tabs>
              <w:ind w:left="360"/>
              <w:rPr>
                <w:sz w:val="22"/>
                <w:szCs w:val="22"/>
              </w:rPr>
            </w:pPr>
          </w:p>
          <w:p w14:paraId="76A3D641" w14:textId="77777777" w:rsidR="008E7829" w:rsidRPr="00B05196" w:rsidRDefault="008E7829" w:rsidP="008E7829">
            <w:pPr>
              <w:numPr>
                <w:ilvl w:val="0"/>
                <w:numId w:val="3"/>
              </w:numPr>
              <w:tabs>
                <w:tab w:val="clear" w:pos="1440"/>
                <w:tab w:val="num" w:pos="360"/>
                <w:tab w:val="right" w:pos="10935"/>
              </w:tabs>
              <w:ind w:left="360"/>
              <w:rPr>
                <w:b/>
                <w:sz w:val="22"/>
                <w:szCs w:val="22"/>
              </w:rPr>
            </w:pPr>
            <w:r w:rsidRPr="00B05196">
              <w:rPr>
                <w:b/>
                <w:sz w:val="22"/>
                <w:szCs w:val="22"/>
              </w:rPr>
              <w:t>Give or withhold written informed consent to participate in any research or experimental treatment</w:t>
            </w:r>
            <w:r w:rsidR="001C270B" w:rsidRPr="00B05196">
              <w:rPr>
                <w:b/>
                <w:sz w:val="22"/>
                <w:szCs w:val="22"/>
              </w:rPr>
              <w:t>.</w:t>
            </w:r>
          </w:p>
          <w:p w14:paraId="15F972A5" w14:textId="77777777" w:rsidR="003A1EC9" w:rsidRPr="00B05196" w:rsidRDefault="003A1EC9" w:rsidP="003A1EC9">
            <w:pPr>
              <w:tabs>
                <w:tab w:val="right" w:pos="10935"/>
              </w:tabs>
              <w:ind w:left="360"/>
              <w:rPr>
                <w:sz w:val="22"/>
                <w:szCs w:val="22"/>
              </w:rPr>
            </w:pPr>
            <w:r w:rsidRPr="00B05196">
              <w:rPr>
                <w:sz w:val="22"/>
                <w:szCs w:val="22"/>
              </w:rPr>
              <w:t xml:space="preserve">You have the right to know all terms and conditions regarding any type of research or experimental treatment and have those explained to you in </w:t>
            </w:r>
            <w:proofErr w:type="gramStart"/>
            <w:r w:rsidRPr="00B05196">
              <w:rPr>
                <w:sz w:val="22"/>
                <w:szCs w:val="22"/>
              </w:rPr>
              <w:t>a manner in which</w:t>
            </w:r>
            <w:proofErr w:type="gramEnd"/>
            <w:r w:rsidRPr="00B05196">
              <w:rPr>
                <w:sz w:val="22"/>
                <w:szCs w:val="22"/>
              </w:rPr>
              <w:t xml:space="preserve"> you understand</w:t>
            </w:r>
            <w:r w:rsidR="003A26A2" w:rsidRPr="00B05196">
              <w:rPr>
                <w:sz w:val="22"/>
                <w:szCs w:val="22"/>
              </w:rPr>
              <w:t xml:space="preserve">. </w:t>
            </w:r>
            <w:r w:rsidRPr="00B05196">
              <w:rPr>
                <w:sz w:val="22"/>
                <w:szCs w:val="22"/>
              </w:rPr>
              <w:t xml:space="preserve">You may consult with your legal representative or other </w:t>
            </w:r>
            <w:r w:rsidR="007221A0" w:rsidRPr="00B05196">
              <w:rPr>
                <w:sz w:val="22"/>
                <w:szCs w:val="22"/>
              </w:rPr>
              <w:t xml:space="preserve">support </w:t>
            </w:r>
            <w:r w:rsidRPr="00B05196">
              <w:rPr>
                <w:sz w:val="22"/>
                <w:szCs w:val="22"/>
              </w:rPr>
              <w:t xml:space="preserve">team members before making a final informed consent or refusal. </w:t>
            </w:r>
          </w:p>
          <w:p w14:paraId="0814D058" w14:textId="77777777" w:rsidR="003A1EC9" w:rsidRPr="00B05196" w:rsidRDefault="003A1EC9" w:rsidP="007221A0">
            <w:pPr>
              <w:tabs>
                <w:tab w:val="right" w:pos="10935"/>
              </w:tabs>
              <w:rPr>
                <w:sz w:val="22"/>
                <w:szCs w:val="22"/>
              </w:rPr>
            </w:pPr>
          </w:p>
          <w:p w14:paraId="7041C028" w14:textId="65D791BD" w:rsidR="00F95194" w:rsidRPr="00B05196" w:rsidRDefault="00F95194" w:rsidP="00F95194">
            <w:pPr>
              <w:numPr>
                <w:ilvl w:val="0"/>
                <w:numId w:val="3"/>
              </w:numPr>
              <w:tabs>
                <w:tab w:val="clear" w:pos="1440"/>
                <w:tab w:val="num" w:pos="360"/>
                <w:tab w:val="right" w:pos="10935"/>
              </w:tabs>
              <w:ind w:left="360"/>
              <w:rPr>
                <w:b/>
                <w:sz w:val="22"/>
                <w:szCs w:val="22"/>
              </w:rPr>
            </w:pPr>
            <w:r w:rsidRPr="00B05196">
              <w:rPr>
                <w:b/>
                <w:sz w:val="22"/>
                <w:szCs w:val="22"/>
              </w:rPr>
              <w:t>Associate with other persons of the person’s choice</w:t>
            </w:r>
            <w:r w:rsidR="003C5095">
              <w:rPr>
                <w:b/>
                <w:sz w:val="22"/>
                <w:szCs w:val="22"/>
              </w:rPr>
              <w:t>, in the community</w:t>
            </w:r>
            <w:r w:rsidRPr="00B05196">
              <w:rPr>
                <w:b/>
                <w:sz w:val="22"/>
                <w:szCs w:val="22"/>
              </w:rPr>
              <w:t>.</w:t>
            </w:r>
          </w:p>
          <w:p w14:paraId="03CD7646" w14:textId="3D914F6A" w:rsidR="007221A0" w:rsidRPr="00B05196" w:rsidRDefault="00F95194" w:rsidP="00F95194">
            <w:pPr>
              <w:tabs>
                <w:tab w:val="right" w:pos="10935"/>
              </w:tabs>
              <w:ind w:left="360"/>
              <w:rPr>
                <w:sz w:val="22"/>
                <w:szCs w:val="22"/>
              </w:rPr>
            </w:pPr>
            <w:r w:rsidRPr="00B05196">
              <w:rPr>
                <w:sz w:val="22"/>
                <w:szCs w:val="22"/>
              </w:rPr>
              <w:t xml:space="preserve">You may choose to spend time with others of your choice </w:t>
            </w:r>
            <w:r w:rsidR="003C5095">
              <w:rPr>
                <w:sz w:val="22"/>
                <w:szCs w:val="22"/>
              </w:rPr>
              <w:t xml:space="preserve">(including in the community) </w:t>
            </w:r>
            <w:r w:rsidRPr="00B05196">
              <w:rPr>
                <w:sz w:val="22"/>
                <w:szCs w:val="22"/>
              </w:rPr>
              <w:t>and to have private visits with them</w:t>
            </w:r>
            <w:r w:rsidR="00B63C1A" w:rsidRPr="00B05196">
              <w:rPr>
                <w:sz w:val="22"/>
                <w:szCs w:val="22"/>
              </w:rPr>
              <w:t>.</w:t>
            </w:r>
            <w:r w:rsidR="003A26A2" w:rsidRPr="00B05196">
              <w:rPr>
                <w:sz w:val="22"/>
                <w:szCs w:val="22"/>
              </w:rPr>
              <w:t xml:space="preserve"> </w:t>
            </w:r>
            <w:r w:rsidRPr="00B05196">
              <w:rPr>
                <w:sz w:val="22"/>
                <w:szCs w:val="22"/>
              </w:rPr>
              <w:t>If someone wants to visit with you, you have the right to meet or refuse to meet with them.</w:t>
            </w:r>
          </w:p>
          <w:p w14:paraId="55D1FA97" w14:textId="77777777" w:rsidR="00F95194" w:rsidRPr="00B05196" w:rsidRDefault="00F95194" w:rsidP="007221A0">
            <w:pPr>
              <w:tabs>
                <w:tab w:val="right" w:pos="10935"/>
              </w:tabs>
              <w:rPr>
                <w:b/>
                <w:sz w:val="22"/>
                <w:szCs w:val="24"/>
              </w:rPr>
            </w:pPr>
          </w:p>
          <w:p w14:paraId="2D5C8A32" w14:textId="77777777" w:rsidR="00516715" w:rsidRPr="00B05196" w:rsidRDefault="00516715" w:rsidP="00516715">
            <w:pPr>
              <w:numPr>
                <w:ilvl w:val="0"/>
                <w:numId w:val="3"/>
              </w:numPr>
              <w:tabs>
                <w:tab w:val="clear" w:pos="1440"/>
                <w:tab w:val="num" w:pos="360"/>
                <w:tab w:val="right" w:pos="10935"/>
              </w:tabs>
              <w:ind w:left="270" w:hanging="270"/>
              <w:rPr>
                <w:b/>
                <w:sz w:val="22"/>
                <w:szCs w:val="22"/>
              </w:rPr>
            </w:pPr>
            <w:r w:rsidRPr="00B05196">
              <w:rPr>
                <w:b/>
                <w:sz w:val="22"/>
                <w:szCs w:val="22"/>
              </w:rPr>
              <w:t>Personal privacy</w:t>
            </w:r>
            <w:r w:rsidR="00F661C7" w:rsidRPr="00B05196">
              <w:rPr>
                <w:b/>
                <w:sz w:val="22"/>
                <w:szCs w:val="22"/>
              </w:rPr>
              <w:t xml:space="preserve"> including the right to use the lock on the person’s bedroom or unit door</w:t>
            </w:r>
            <w:r w:rsidRPr="00B05196">
              <w:rPr>
                <w:b/>
                <w:sz w:val="22"/>
                <w:szCs w:val="22"/>
              </w:rPr>
              <w:t>.</w:t>
            </w:r>
          </w:p>
          <w:p w14:paraId="39465608" w14:textId="62C52B80" w:rsidR="00516715" w:rsidRPr="00B05196" w:rsidRDefault="00516715" w:rsidP="00516715">
            <w:pPr>
              <w:tabs>
                <w:tab w:val="right" w:pos="10935"/>
              </w:tabs>
              <w:ind w:left="360"/>
              <w:rPr>
                <w:sz w:val="22"/>
                <w:szCs w:val="22"/>
              </w:rPr>
            </w:pPr>
            <w:r w:rsidRPr="00B05196">
              <w:rPr>
                <w:sz w:val="22"/>
                <w:szCs w:val="22"/>
              </w:rPr>
              <w:t xml:space="preserve">You have the right to </w:t>
            </w:r>
            <w:r w:rsidR="00F661C7" w:rsidRPr="00B05196">
              <w:rPr>
                <w:sz w:val="22"/>
                <w:szCs w:val="22"/>
              </w:rPr>
              <w:t xml:space="preserve">privacy to the level you choose </w:t>
            </w:r>
            <w:r w:rsidR="00EB590F">
              <w:rPr>
                <w:sz w:val="22"/>
                <w:szCs w:val="22"/>
              </w:rPr>
              <w:t>including the</w:t>
            </w:r>
            <w:r w:rsidR="00F661C7" w:rsidRPr="00B05196">
              <w:rPr>
                <w:sz w:val="22"/>
                <w:szCs w:val="22"/>
              </w:rPr>
              <w:t xml:space="preserve"> use </w:t>
            </w:r>
            <w:r w:rsidR="00EB590F">
              <w:rPr>
                <w:sz w:val="22"/>
                <w:szCs w:val="22"/>
              </w:rPr>
              <w:t xml:space="preserve">of </w:t>
            </w:r>
            <w:r w:rsidR="00F661C7" w:rsidRPr="00B05196">
              <w:rPr>
                <w:sz w:val="22"/>
                <w:szCs w:val="22"/>
              </w:rPr>
              <w:t>a lock on your bedroom door or unit.</w:t>
            </w:r>
            <w:r w:rsidR="007846F0" w:rsidRPr="00B05196">
              <w:rPr>
                <w:sz w:val="22"/>
                <w:szCs w:val="22"/>
              </w:rPr>
              <w:t xml:space="preserve"> </w:t>
            </w:r>
          </w:p>
          <w:p w14:paraId="018DAD2F" w14:textId="77777777" w:rsidR="00516715" w:rsidRPr="00B05196" w:rsidRDefault="00516715" w:rsidP="00516715">
            <w:pPr>
              <w:tabs>
                <w:tab w:val="right" w:pos="10935"/>
              </w:tabs>
              <w:ind w:left="360"/>
              <w:rPr>
                <w:sz w:val="22"/>
                <w:szCs w:val="22"/>
              </w:rPr>
            </w:pPr>
          </w:p>
          <w:p w14:paraId="1755546F" w14:textId="77777777" w:rsidR="00516715" w:rsidRPr="00B05196" w:rsidRDefault="00516715" w:rsidP="00516715">
            <w:pPr>
              <w:numPr>
                <w:ilvl w:val="0"/>
                <w:numId w:val="3"/>
              </w:numPr>
              <w:tabs>
                <w:tab w:val="clear" w:pos="1440"/>
                <w:tab w:val="num" w:pos="360"/>
                <w:tab w:val="right" w:pos="10935"/>
              </w:tabs>
              <w:ind w:left="360"/>
              <w:rPr>
                <w:b/>
                <w:sz w:val="22"/>
                <w:szCs w:val="22"/>
              </w:rPr>
            </w:pPr>
            <w:r w:rsidRPr="00B05196">
              <w:rPr>
                <w:b/>
                <w:sz w:val="22"/>
                <w:szCs w:val="22"/>
              </w:rPr>
              <w:t>Engage in chosen activities.</w:t>
            </w:r>
          </w:p>
          <w:p w14:paraId="4B1E2FDC" w14:textId="02D13A21" w:rsidR="00F95194" w:rsidRPr="00B05196" w:rsidRDefault="00121012" w:rsidP="00516715">
            <w:pPr>
              <w:tabs>
                <w:tab w:val="right" w:pos="10935"/>
              </w:tabs>
              <w:ind w:left="360"/>
              <w:rPr>
                <w:sz w:val="22"/>
                <w:szCs w:val="22"/>
              </w:rPr>
            </w:pPr>
            <w:r w:rsidRPr="00B05196">
              <w:rPr>
                <w:sz w:val="22"/>
                <w:szCs w:val="22"/>
              </w:rPr>
              <w:t xml:space="preserve">You have the right to </w:t>
            </w:r>
            <w:r w:rsidR="007846F0" w:rsidRPr="00B05196">
              <w:rPr>
                <w:sz w:val="22"/>
                <w:szCs w:val="22"/>
              </w:rPr>
              <w:t xml:space="preserve">choose, </w:t>
            </w:r>
            <w:r w:rsidRPr="00B05196">
              <w:rPr>
                <w:sz w:val="22"/>
                <w:szCs w:val="22"/>
              </w:rPr>
              <w:t>refuse</w:t>
            </w:r>
            <w:r w:rsidR="007846F0" w:rsidRPr="00B05196">
              <w:rPr>
                <w:sz w:val="22"/>
                <w:szCs w:val="22"/>
              </w:rPr>
              <w:t>,</w:t>
            </w:r>
            <w:r w:rsidRPr="00B05196">
              <w:rPr>
                <w:sz w:val="22"/>
                <w:szCs w:val="22"/>
              </w:rPr>
              <w:t xml:space="preserve"> or engage in the activities planned by you, your family, your support team, </w:t>
            </w:r>
            <w:proofErr w:type="gramStart"/>
            <w:r w:rsidRPr="00B05196">
              <w:rPr>
                <w:sz w:val="22"/>
                <w:szCs w:val="22"/>
              </w:rPr>
              <w:t>staff</w:t>
            </w:r>
            <w:proofErr w:type="gramEnd"/>
            <w:r w:rsidRPr="00B05196">
              <w:rPr>
                <w:sz w:val="22"/>
                <w:szCs w:val="22"/>
              </w:rPr>
              <w:t xml:space="preserve"> and other persons. </w:t>
            </w:r>
            <w:r w:rsidR="00DA398B">
              <w:rPr>
                <w:sz w:val="22"/>
                <w:szCs w:val="22"/>
              </w:rPr>
              <w:t xml:space="preserve">You also can choose your services, schedule, and </w:t>
            </w:r>
            <w:r w:rsidR="00EB590F">
              <w:rPr>
                <w:sz w:val="22"/>
                <w:szCs w:val="22"/>
              </w:rPr>
              <w:t>people with whom you spend time and if you want to work. Your provider may support you to work as agreed upon within your support plan.</w:t>
            </w:r>
          </w:p>
          <w:p w14:paraId="5AACD092" w14:textId="77777777" w:rsidR="00F661C7" w:rsidRPr="00B05196" w:rsidRDefault="00F661C7" w:rsidP="00F661C7">
            <w:pPr>
              <w:tabs>
                <w:tab w:val="right" w:pos="10935"/>
              </w:tabs>
              <w:rPr>
                <w:sz w:val="22"/>
                <w:szCs w:val="22"/>
              </w:rPr>
            </w:pPr>
          </w:p>
          <w:p w14:paraId="180F0B91" w14:textId="77777777" w:rsidR="00F661C7" w:rsidRPr="00B05196" w:rsidRDefault="00F661C7" w:rsidP="00F661C7">
            <w:pPr>
              <w:tabs>
                <w:tab w:val="right" w:pos="10935"/>
              </w:tabs>
              <w:rPr>
                <w:sz w:val="22"/>
                <w:szCs w:val="22"/>
              </w:rPr>
            </w:pPr>
            <w:r w:rsidRPr="00B05196">
              <w:rPr>
                <w:b/>
                <w:sz w:val="22"/>
                <w:szCs w:val="22"/>
              </w:rPr>
              <w:t>16. Access to the person’s personal possessions at any time, including financial resources.</w:t>
            </w:r>
          </w:p>
          <w:p w14:paraId="7252C8B5" w14:textId="3E5B8117" w:rsidR="00F661C7" w:rsidRPr="00B05196" w:rsidRDefault="00F661C7" w:rsidP="00F661C7">
            <w:pPr>
              <w:tabs>
                <w:tab w:val="right" w:pos="10935"/>
              </w:tabs>
              <w:ind w:left="319"/>
              <w:rPr>
                <w:strike/>
                <w:sz w:val="22"/>
                <w:szCs w:val="22"/>
              </w:rPr>
            </w:pPr>
            <w:r w:rsidRPr="00B05196">
              <w:rPr>
                <w:sz w:val="22"/>
                <w:szCs w:val="22"/>
              </w:rPr>
              <w:t>You have the right to access your possessions</w:t>
            </w:r>
            <w:r w:rsidR="008A096F" w:rsidRPr="00B05196">
              <w:rPr>
                <w:sz w:val="22"/>
                <w:szCs w:val="22"/>
              </w:rPr>
              <w:t xml:space="preserve"> and </w:t>
            </w:r>
            <w:r w:rsidRPr="00B05196">
              <w:rPr>
                <w:sz w:val="22"/>
                <w:szCs w:val="22"/>
              </w:rPr>
              <w:t>you may access your financial resources when you choose.</w:t>
            </w:r>
            <w:r w:rsidR="00B82D6C">
              <w:rPr>
                <w:sz w:val="22"/>
                <w:szCs w:val="22"/>
              </w:rPr>
              <w:t xml:space="preserve"> You can control your own personal funds and authorize your provider to assist with management of those funds, as you desire.</w:t>
            </w:r>
          </w:p>
          <w:p w14:paraId="077B7AE8" w14:textId="77777777" w:rsidR="00F95194" w:rsidRPr="00B05196" w:rsidRDefault="00F95194" w:rsidP="007221A0">
            <w:pPr>
              <w:tabs>
                <w:tab w:val="right" w:pos="10935"/>
              </w:tabs>
              <w:rPr>
                <w:b/>
                <w:sz w:val="22"/>
                <w:szCs w:val="24"/>
              </w:rPr>
            </w:pPr>
          </w:p>
          <w:p w14:paraId="0D4A1920" w14:textId="77777777" w:rsidR="007221A0" w:rsidRPr="00B05196" w:rsidRDefault="007221A0" w:rsidP="007221A0">
            <w:pPr>
              <w:tabs>
                <w:tab w:val="right" w:pos="10935"/>
              </w:tabs>
              <w:rPr>
                <w:b/>
                <w:sz w:val="22"/>
                <w:szCs w:val="24"/>
              </w:rPr>
            </w:pPr>
            <w:r w:rsidRPr="00B05196">
              <w:rPr>
                <w:b/>
                <w:sz w:val="22"/>
                <w:szCs w:val="24"/>
              </w:rPr>
              <w:t>For persons residing in a residential site licensed according to MN Statutes, chapter 245A, or where the license holder is the owner, lessor, or tenant of the residential service site, protection-related rights also include the right to:</w:t>
            </w:r>
          </w:p>
          <w:p w14:paraId="6E1E5440" w14:textId="77777777" w:rsidR="008E7829" w:rsidRPr="00B05196" w:rsidRDefault="008E7829" w:rsidP="00516715">
            <w:pPr>
              <w:numPr>
                <w:ilvl w:val="0"/>
                <w:numId w:val="6"/>
              </w:numPr>
              <w:tabs>
                <w:tab w:val="clear" w:pos="1440"/>
                <w:tab w:val="num" w:pos="360"/>
                <w:tab w:val="right" w:pos="10935"/>
              </w:tabs>
              <w:ind w:left="360"/>
              <w:rPr>
                <w:b/>
                <w:sz w:val="22"/>
                <w:szCs w:val="22"/>
              </w:rPr>
            </w:pPr>
            <w:r w:rsidRPr="00B05196">
              <w:rPr>
                <w:b/>
                <w:sz w:val="22"/>
                <w:szCs w:val="22"/>
              </w:rPr>
              <w:t xml:space="preserve">Have daily, private access to and use of a non-coin-operated telephone for local calls and long-distance calls made collect or paid for by the </w:t>
            </w:r>
            <w:r w:rsidR="007221A0" w:rsidRPr="00B05196">
              <w:rPr>
                <w:b/>
                <w:sz w:val="22"/>
                <w:szCs w:val="22"/>
              </w:rPr>
              <w:t>person</w:t>
            </w:r>
            <w:r w:rsidR="001C270B" w:rsidRPr="00B05196">
              <w:rPr>
                <w:b/>
                <w:sz w:val="22"/>
                <w:szCs w:val="22"/>
              </w:rPr>
              <w:t>.</w:t>
            </w:r>
          </w:p>
          <w:p w14:paraId="205F5D9A" w14:textId="77777777" w:rsidR="00DC38B4" w:rsidRPr="00B05196" w:rsidRDefault="00121012" w:rsidP="00DC38B4">
            <w:pPr>
              <w:tabs>
                <w:tab w:val="right" w:pos="10935"/>
              </w:tabs>
              <w:ind w:left="360"/>
              <w:rPr>
                <w:sz w:val="22"/>
                <w:szCs w:val="22"/>
              </w:rPr>
            </w:pPr>
            <w:r w:rsidRPr="00B05196">
              <w:rPr>
                <w:sz w:val="22"/>
                <w:szCs w:val="22"/>
              </w:rPr>
              <w:t xml:space="preserve">You may use the </w:t>
            </w:r>
            <w:r w:rsidR="007846F0" w:rsidRPr="00B05196">
              <w:rPr>
                <w:sz w:val="22"/>
                <w:szCs w:val="22"/>
              </w:rPr>
              <w:t xml:space="preserve">house </w:t>
            </w:r>
            <w:r w:rsidRPr="00B05196">
              <w:rPr>
                <w:sz w:val="22"/>
                <w:szCs w:val="22"/>
              </w:rPr>
              <w:t xml:space="preserve">phone </w:t>
            </w:r>
            <w:proofErr w:type="gramStart"/>
            <w:r w:rsidRPr="00B05196">
              <w:rPr>
                <w:sz w:val="22"/>
                <w:szCs w:val="22"/>
              </w:rPr>
              <w:t>on a daily basis</w:t>
            </w:r>
            <w:proofErr w:type="gramEnd"/>
            <w:r w:rsidRPr="00B05196">
              <w:rPr>
                <w:sz w:val="22"/>
                <w:szCs w:val="22"/>
              </w:rPr>
              <w:t xml:space="preserve"> and have private conversations. If you make long distance or collect calls, you will be expected to pay for those charges yourself. Because the company phone is used by others, </w:t>
            </w:r>
            <w:r w:rsidR="007846F0" w:rsidRPr="00B05196">
              <w:rPr>
                <w:sz w:val="22"/>
                <w:szCs w:val="22"/>
              </w:rPr>
              <w:t>please be considerate of the needs of others.</w:t>
            </w:r>
            <w:r w:rsidR="00DC38B4" w:rsidRPr="00B05196">
              <w:rPr>
                <w:sz w:val="22"/>
                <w:szCs w:val="22"/>
              </w:rPr>
              <w:t xml:space="preserve"> </w:t>
            </w:r>
          </w:p>
          <w:p w14:paraId="04BF1DC3" w14:textId="77777777" w:rsidR="00DD51DC" w:rsidRPr="00B05196" w:rsidRDefault="00DD51DC" w:rsidP="00DC38B4">
            <w:pPr>
              <w:tabs>
                <w:tab w:val="right" w:pos="10935"/>
              </w:tabs>
              <w:ind w:left="360"/>
              <w:rPr>
                <w:sz w:val="22"/>
                <w:szCs w:val="22"/>
              </w:rPr>
            </w:pPr>
          </w:p>
          <w:p w14:paraId="5DB5D5A7" w14:textId="77777777" w:rsidR="008E7829" w:rsidRPr="00B05196" w:rsidRDefault="008E7829" w:rsidP="00516715">
            <w:pPr>
              <w:numPr>
                <w:ilvl w:val="0"/>
                <w:numId w:val="8"/>
              </w:numPr>
              <w:tabs>
                <w:tab w:val="clear" w:pos="1440"/>
                <w:tab w:val="num" w:pos="360"/>
                <w:tab w:val="right" w:pos="10935"/>
              </w:tabs>
              <w:ind w:left="360"/>
              <w:rPr>
                <w:b/>
                <w:sz w:val="22"/>
                <w:szCs w:val="22"/>
              </w:rPr>
            </w:pPr>
            <w:r w:rsidRPr="00B05196">
              <w:rPr>
                <w:b/>
                <w:sz w:val="22"/>
                <w:szCs w:val="22"/>
              </w:rPr>
              <w:t>Receive and send</w:t>
            </w:r>
            <w:r w:rsidR="00377A10" w:rsidRPr="00B05196">
              <w:rPr>
                <w:b/>
                <w:sz w:val="22"/>
                <w:szCs w:val="22"/>
              </w:rPr>
              <w:t xml:space="preserve">, without interference, </w:t>
            </w:r>
            <w:r w:rsidRPr="00B05196">
              <w:rPr>
                <w:b/>
                <w:sz w:val="22"/>
                <w:szCs w:val="22"/>
              </w:rPr>
              <w:t>uncensored, unopened mail</w:t>
            </w:r>
            <w:r w:rsidR="00377A10" w:rsidRPr="00B05196">
              <w:rPr>
                <w:b/>
                <w:sz w:val="22"/>
                <w:szCs w:val="22"/>
              </w:rPr>
              <w:t xml:space="preserve"> or electronic correspondence or communication.</w:t>
            </w:r>
          </w:p>
          <w:p w14:paraId="296101B3" w14:textId="77777777" w:rsidR="00DC38B4" w:rsidRPr="00B05196" w:rsidRDefault="00DC38B4" w:rsidP="00DC38B4">
            <w:pPr>
              <w:tabs>
                <w:tab w:val="right" w:pos="10935"/>
              </w:tabs>
              <w:ind w:left="360"/>
              <w:rPr>
                <w:sz w:val="22"/>
                <w:szCs w:val="22"/>
              </w:rPr>
            </w:pPr>
            <w:r w:rsidRPr="00B05196">
              <w:rPr>
                <w:sz w:val="22"/>
                <w:szCs w:val="22"/>
              </w:rPr>
              <w:t xml:space="preserve">No one other than yourself or someone </w:t>
            </w:r>
            <w:r w:rsidR="000708D8" w:rsidRPr="00B05196">
              <w:rPr>
                <w:sz w:val="22"/>
                <w:szCs w:val="22"/>
              </w:rPr>
              <w:t>you</w:t>
            </w:r>
            <w:r w:rsidRPr="00B05196">
              <w:rPr>
                <w:sz w:val="22"/>
                <w:szCs w:val="22"/>
              </w:rPr>
              <w:t xml:space="preserve"> have given permission to may open and/or read your mai</w:t>
            </w:r>
            <w:r w:rsidR="00377A10" w:rsidRPr="00B05196">
              <w:rPr>
                <w:sz w:val="22"/>
                <w:szCs w:val="22"/>
              </w:rPr>
              <w:t>l or e-mail</w:t>
            </w:r>
            <w:r w:rsidR="00121012" w:rsidRPr="00B05196">
              <w:rPr>
                <w:sz w:val="22"/>
                <w:szCs w:val="22"/>
              </w:rPr>
              <w:t>/electronic correspondence</w:t>
            </w:r>
            <w:r w:rsidRPr="00B05196">
              <w:rPr>
                <w:sz w:val="22"/>
                <w:szCs w:val="22"/>
              </w:rPr>
              <w:t xml:space="preserve">. You may also send mail </w:t>
            </w:r>
            <w:r w:rsidR="00377A10" w:rsidRPr="00B05196">
              <w:rPr>
                <w:sz w:val="22"/>
                <w:szCs w:val="22"/>
              </w:rPr>
              <w:t>or e-mail</w:t>
            </w:r>
            <w:r w:rsidR="00121012" w:rsidRPr="00B05196">
              <w:rPr>
                <w:sz w:val="22"/>
                <w:szCs w:val="22"/>
              </w:rPr>
              <w:t>/electronic correspondence</w:t>
            </w:r>
            <w:r w:rsidR="00377A10" w:rsidRPr="00B05196">
              <w:rPr>
                <w:sz w:val="22"/>
                <w:szCs w:val="22"/>
              </w:rPr>
              <w:t xml:space="preserve"> </w:t>
            </w:r>
            <w:r w:rsidRPr="00B05196">
              <w:rPr>
                <w:sz w:val="22"/>
                <w:szCs w:val="22"/>
              </w:rPr>
              <w:t xml:space="preserve">without concern that your privacy will be violated. </w:t>
            </w:r>
          </w:p>
          <w:p w14:paraId="07324304" w14:textId="77777777" w:rsidR="005974D4" w:rsidRPr="00B05196" w:rsidRDefault="005974D4" w:rsidP="005974D4">
            <w:pPr>
              <w:tabs>
                <w:tab w:val="right" w:pos="10935"/>
              </w:tabs>
              <w:ind w:left="360"/>
              <w:rPr>
                <w:b/>
                <w:sz w:val="22"/>
                <w:szCs w:val="22"/>
              </w:rPr>
            </w:pPr>
          </w:p>
          <w:p w14:paraId="21CD5112" w14:textId="67501B40" w:rsidR="00F95194" w:rsidRPr="00B05196" w:rsidRDefault="00F95194" w:rsidP="00516715">
            <w:pPr>
              <w:numPr>
                <w:ilvl w:val="0"/>
                <w:numId w:val="8"/>
              </w:numPr>
              <w:tabs>
                <w:tab w:val="clear" w:pos="1440"/>
                <w:tab w:val="num" w:pos="360"/>
                <w:tab w:val="right" w:pos="10935"/>
              </w:tabs>
              <w:ind w:left="360"/>
              <w:rPr>
                <w:b/>
                <w:sz w:val="22"/>
                <w:szCs w:val="22"/>
              </w:rPr>
            </w:pPr>
            <w:r w:rsidRPr="00B05196">
              <w:rPr>
                <w:b/>
                <w:sz w:val="22"/>
                <w:szCs w:val="22"/>
              </w:rPr>
              <w:t>Have use of and free access to common areas in the residence</w:t>
            </w:r>
            <w:r w:rsidR="00F661C7" w:rsidRPr="00B05196">
              <w:rPr>
                <w:b/>
                <w:sz w:val="22"/>
                <w:szCs w:val="22"/>
              </w:rPr>
              <w:t xml:space="preserve"> and the freedom to come and go from the residence at will</w:t>
            </w:r>
            <w:r w:rsidRPr="00B05196">
              <w:rPr>
                <w:b/>
                <w:sz w:val="22"/>
                <w:szCs w:val="22"/>
              </w:rPr>
              <w:t>.</w:t>
            </w:r>
          </w:p>
          <w:p w14:paraId="76537576" w14:textId="5C5BCC62" w:rsidR="00F95194" w:rsidRPr="00B05196" w:rsidRDefault="00F95194" w:rsidP="00F95194">
            <w:pPr>
              <w:tabs>
                <w:tab w:val="right" w:pos="10935"/>
              </w:tabs>
              <w:ind w:left="360"/>
              <w:rPr>
                <w:sz w:val="22"/>
                <w:szCs w:val="22"/>
              </w:rPr>
            </w:pPr>
            <w:r w:rsidRPr="00B05196">
              <w:rPr>
                <w:sz w:val="22"/>
                <w:szCs w:val="22"/>
              </w:rPr>
              <w:t>This company considers the residence you live in as your home and therefore you have use of and access to the common areas within the home</w:t>
            </w:r>
            <w:r w:rsidR="00DA398B">
              <w:rPr>
                <w:sz w:val="22"/>
                <w:szCs w:val="22"/>
              </w:rPr>
              <w:t xml:space="preserve"> including the kitchen, dining area, laundry, and shared living areas, to the extent desired.</w:t>
            </w:r>
            <w:r w:rsidR="00F661C7" w:rsidRPr="00B05196">
              <w:rPr>
                <w:sz w:val="22"/>
                <w:szCs w:val="22"/>
              </w:rPr>
              <w:t xml:space="preserve"> </w:t>
            </w:r>
            <w:r w:rsidRPr="00B05196">
              <w:rPr>
                <w:sz w:val="22"/>
                <w:szCs w:val="22"/>
              </w:rPr>
              <w:t xml:space="preserve">Your bedroom remains your private area and is not considered a common area of the residence. </w:t>
            </w:r>
            <w:r w:rsidR="007846F0" w:rsidRPr="00B05196">
              <w:rPr>
                <w:sz w:val="22"/>
                <w:szCs w:val="22"/>
              </w:rPr>
              <w:t xml:space="preserve">Since common </w:t>
            </w:r>
            <w:r w:rsidR="007846F0" w:rsidRPr="00B05196">
              <w:rPr>
                <w:sz w:val="22"/>
                <w:szCs w:val="22"/>
              </w:rPr>
              <w:lastRenderedPageBreak/>
              <w:t>areas are shared, please be respectful of others and their use of the areas.</w:t>
            </w:r>
            <w:r w:rsidR="00F661C7" w:rsidRPr="00B05196">
              <w:rPr>
                <w:sz w:val="22"/>
                <w:szCs w:val="22"/>
              </w:rPr>
              <w:t xml:space="preserve"> As this is your home, you may come and go at will.</w:t>
            </w:r>
          </w:p>
          <w:p w14:paraId="57E4712F" w14:textId="77777777" w:rsidR="00F95194" w:rsidRPr="00B05196" w:rsidRDefault="00F95194" w:rsidP="00F95194">
            <w:pPr>
              <w:tabs>
                <w:tab w:val="right" w:pos="10935"/>
              </w:tabs>
              <w:ind w:left="360"/>
              <w:rPr>
                <w:b/>
                <w:sz w:val="22"/>
                <w:szCs w:val="22"/>
              </w:rPr>
            </w:pPr>
          </w:p>
          <w:p w14:paraId="1E1C908B" w14:textId="77777777" w:rsidR="008E7829" w:rsidRPr="00B05196" w:rsidRDefault="00F661C7" w:rsidP="00516715">
            <w:pPr>
              <w:numPr>
                <w:ilvl w:val="0"/>
                <w:numId w:val="8"/>
              </w:numPr>
              <w:tabs>
                <w:tab w:val="clear" w:pos="1440"/>
                <w:tab w:val="num" w:pos="360"/>
                <w:tab w:val="right" w:pos="10935"/>
              </w:tabs>
              <w:ind w:left="360"/>
              <w:rPr>
                <w:b/>
                <w:sz w:val="22"/>
                <w:szCs w:val="22"/>
              </w:rPr>
            </w:pPr>
            <w:r w:rsidRPr="00B05196">
              <w:rPr>
                <w:b/>
                <w:sz w:val="22"/>
                <w:szCs w:val="22"/>
              </w:rPr>
              <w:t>Choose the person’s visitors and times of visits and have p</w:t>
            </w:r>
            <w:r w:rsidR="008E7829" w:rsidRPr="00B05196">
              <w:rPr>
                <w:b/>
                <w:sz w:val="22"/>
                <w:szCs w:val="22"/>
              </w:rPr>
              <w:t xml:space="preserve">rivacy for visits with the </w:t>
            </w:r>
            <w:r w:rsidR="00F95194" w:rsidRPr="00B05196">
              <w:rPr>
                <w:b/>
                <w:sz w:val="22"/>
                <w:szCs w:val="22"/>
              </w:rPr>
              <w:t>person</w:t>
            </w:r>
            <w:r w:rsidR="008E7829" w:rsidRPr="00B05196">
              <w:rPr>
                <w:b/>
                <w:sz w:val="22"/>
                <w:szCs w:val="22"/>
              </w:rPr>
              <w:t>’s spouse</w:t>
            </w:r>
            <w:r w:rsidR="00F95194" w:rsidRPr="00B05196">
              <w:rPr>
                <w:b/>
                <w:sz w:val="22"/>
                <w:szCs w:val="22"/>
              </w:rPr>
              <w:t>, next of kin, legal counsel, religious advis</w:t>
            </w:r>
            <w:r w:rsidRPr="00B05196">
              <w:rPr>
                <w:b/>
                <w:sz w:val="22"/>
                <w:szCs w:val="22"/>
              </w:rPr>
              <w:t>e</w:t>
            </w:r>
            <w:r w:rsidR="00F95194" w:rsidRPr="00B05196">
              <w:rPr>
                <w:b/>
                <w:sz w:val="22"/>
                <w:szCs w:val="22"/>
              </w:rPr>
              <w:t>r, or others, in accordance with section 363A.09 of the Human Rights Act, including privacy in the person’s bedroom</w:t>
            </w:r>
          </w:p>
          <w:p w14:paraId="3B859C77" w14:textId="77777777" w:rsidR="006F641D" w:rsidRPr="00B05196" w:rsidRDefault="00121012" w:rsidP="006F641D">
            <w:pPr>
              <w:tabs>
                <w:tab w:val="right" w:pos="10935"/>
              </w:tabs>
              <w:ind w:left="360"/>
              <w:rPr>
                <w:sz w:val="22"/>
                <w:szCs w:val="22"/>
              </w:rPr>
            </w:pPr>
            <w:r w:rsidRPr="00B05196">
              <w:rPr>
                <w:sz w:val="22"/>
                <w:szCs w:val="22"/>
              </w:rPr>
              <w:t>You have the right to privacy for visits with persons of your choice and may do so in t</w:t>
            </w:r>
            <w:r w:rsidR="00F661C7" w:rsidRPr="00B05196">
              <w:rPr>
                <w:sz w:val="22"/>
                <w:szCs w:val="22"/>
              </w:rPr>
              <w:t>he privacy of your own bedroom, including the time of the visits.</w:t>
            </w:r>
          </w:p>
          <w:p w14:paraId="1EBE1329" w14:textId="77777777" w:rsidR="00F661C7" w:rsidRPr="00B05196" w:rsidRDefault="00F661C7" w:rsidP="00F661C7">
            <w:pPr>
              <w:tabs>
                <w:tab w:val="right" w:pos="10935"/>
              </w:tabs>
              <w:rPr>
                <w:sz w:val="22"/>
                <w:szCs w:val="22"/>
              </w:rPr>
            </w:pPr>
          </w:p>
          <w:p w14:paraId="5E8BE860" w14:textId="398E91A4" w:rsidR="00795B4C" w:rsidRPr="00B05196" w:rsidRDefault="00795B4C" w:rsidP="00D03434">
            <w:pPr>
              <w:pStyle w:val="ListParagraph"/>
              <w:numPr>
                <w:ilvl w:val="0"/>
                <w:numId w:val="8"/>
              </w:numPr>
              <w:tabs>
                <w:tab w:val="clear" w:pos="1440"/>
                <w:tab w:val="num" w:pos="319"/>
                <w:tab w:val="right" w:pos="10935"/>
              </w:tabs>
              <w:ind w:left="319" w:hanging="319"/>
              <w:rPr>
                <w:b/>
                <w:sz w:val="22"/>
                <w:szCs w:val="22"/>
              </w:rPr>
            </w:pPr>
            <w:r w:rsidRPr="00B05196">
              <w:rPr>
                <w:b/>
                <w:sz w:val="22"/>
                <w:szCs w:val="22"/>
              </w:rPr>
              <w:t>Have access to three nutritionally balanced meals and nutritious snacks between meals each day.</w:t>
            </w:r>
          </w:p>
          <w:p w14:paraId="2D760331" w14:textId="115604BB" w:rsidR="00795B4C" w:rsidRPr="00B05196" w:rsidRDefault="00795B4C" w:rsidP="00795B4C">
            <w:pPr>
              <w:tabs>
                <w:tab w:val="right" w:pos="10935"/>
              </w:tabs>
              <w:ind w:left="317"/>
              <w:rPr>
                <w:sz w:val="22"/>
                <w:szCs w:val="22"/>
              </w:rPr>
            </w:pPr>
            <w:r w:rsidRPr="00B05196">
              <w:rPr>
                <w:sz w:val="22"/>
                <w:szCs w:val="22"/>
              </w:rPr>
              <w:t xml:space="preserve">This company believes in providing healthy meals to you as well as nutritious snacks throughout the day. We value your health and wellness regarding food and beverages and nutritious intake. </w:t>
            </w:r>
          </w:p>
          <w:p w14:paraId="2C002505" w14:textId="77777777" w:rsidR="00795B4C" w:rsidRPr="00B05196" w:rsidRDefault="00795B4C" w:rsidP="00795B4C">
            <w:pPr>
              <w:tabs>
                <w:tab w:val="right" w:pos="10935"/>
              </w:tabs>
              <w:rPr>
                <w:sz w:val="22"/>
                <w:szCs w:val="22"/>
              </w:rPr>
            </w:pPr>
          </w:p>
          <w:p w14:paraId="1B67A1B2" w14:textId="6FF98951" w:rsidR="00D03434" w:rsidRPr="00B05196" w:rsidRDefault="00D03434" w:rsidP="00D03434">
            <w:pPr>
              <w:pStyle w:val="ListParagraph"/>
              <w:numPr>
                <w:ilvl w:val="0"/>
                <w:numId w:val="8"/>
              </w:numPr>
              <w:tabs>
                <w:tab w:val="clear" w:pos="1440"/>
                <w:tab w:val="num" w:pos="319"/>
                <w:tab w:val="right" w:pos="10935"/>
              </w:tabs>
              <w:ind w:left="319" w:hanging="319"/>
              <w:rPr>
                <w:b/>
                <w:sz w:val="22"/>
                <w:szCs w:val="22"/>
              </w:rPr>
            </w:pPr>
            <w:r w:rsidRPr="00B05196">
              <w:rPr>
                <w:b/>
                <w:sz w:val="22"/>
                <w:szCs w:val="22"/>
              </w:rPr>
              <w:t xml:space="preserve">The freedom and support to access food and potable water at any time. </w:t>
            </w:r>
          </w:p>
          <w:p w14:paraId="5B2A4AD2" w14:textId="77777777" w:rsidR="006F641D" w:rsidRPr="00B05196" w:rsidRDefault="000B1E30" w:rsidP="000B1E30">
            <w:pPr>
              <w:tabs>
                <w:tab w:val="right" w:pos="10935"/>
              </w:tabs>
              <w:ind w:left="319"/>
              <w:rPr>
                <w:sz w:val="22"/>
                <w:szCs w:val="22"/>
              </w:rPr>
            </w:pPr>
            <w:r w:rsidRPr="00B05196">
              <w:rPr>
                <w:sz w:val="22"/>
                <w:szCs w:val="22"/>
              </w:rPr>
              <w:t xml:space="preserve">This company values your health and will provide you with access to drinkable water and nutritious meals and snacks. </w:t>
            </w:r>
            <w:r w:rsidR="00F661C7" w:rsidRPr="00B05196">
              <w:rPr>
                <w:sz w:val="22"/>
                <w:szCs w:val="22"/>
              </w:rPr>
              <w:t>This includes having the freedom and support to access food at any time.</w:t>
            </w:r>
          </w:p>
          <w:p w14:paraId="2868E637" w14:textId="77777777" w:rsidR="00F661C7" w:rsidRPr="00B05196" w:rsidRDefault="00F661C7" w:rsidP="00F661C7">
            <w:pPr>
              <w:tabs>
                <w:tab w:val="right" w:pos="10935"/>
              </w:tabs>
              <w:rPr>
                <w:sz w:val="22"/>
                <w:szCs w:val="22"/>
              </w:rPr>
            </w:pPr>
          </w:p>
          <w:p w14:paraId="0E398AD1" w14:textId="77777777" w:rsidR="00F661C7" w:rsidRPr="00B05196" w:rsidRDefault="00F661C7" w:rsidP="00F661C7">
            <w:pPr>
              <w:pStyle w:val="ListParagraph"/>
              <w:numPr>
                <w:ilvl w:val="0"/>
                <w:numId w:val="8"/>
              </w:numPr>
              <w:tabs>
                <w:tab w:val="clear" w:pos="1440"/>
                <w:tab w:val="num" w:pos="319"/>
                <w:tab w:val="right" w:pos="10935"/>
              </w:tabs>
              <w:ind w:left="319" w:hanging="319"/>
              <w:rPr>
                <w:b/>
                <w:sz w:val="22"/>
                <w:szCs w:val="22"/>
              </w:rPr>
            </w:pPr>
            <w:r w:rsidRPr="00B05196">
              <w:rPr>
                <w:b/>
                <w:sz w:val="22"/>
                <w:szCs w:val="22"/>
              </w:rPr>
              <w:t>The freedom to furnish and decorate the person’s bedroom or living unit.</w:t>
            </w:r>
          </w:p>
          <w:p w14:paraId="7A05CC5B" w14:textId="3CB09BAE" w:rsidR="00F661C7" w:rsidRPr="00B05196" w:rsidRDefault="00F661C7" w:rsidP="00F661C7">
            <w:pPr>
              <w:pStyle w:val="ListParagraph"/>
              <w:tabs>
                <w:tab w:val="right" w:pos="10935"/>
              </w:tabs>
              <w:ind w:left="319"/>
              <w:rPr>
                <w:b/>
                <w:sz w:val="22"/>
                <w:szCs w:val="22"/>
              </w:rPr>
            </w:pPr>
            <w:r w:rsidRPr="00B05196">
              <w:rPr>
                <w:sz w:val="22"/>
                <w:szCs w:val="22"/>
              </w:rPr>
              <w:t xml:space="preserve">We understand that having a space that suits your preferences, wants, and needs is </w:t>
            </w:r>
            <w:r w:rsidR="00B63C1A" w:rsidRPr="00B05196">
              <w:rPr>
                <w:sz w:val="22"/>
                <w:szCs w:val="22"/>
              </w:rPr>
              <w:t>important,</w:t>
            </w:r>
            <w:r w:rsidRPr="00B05196">
              <w:rPr>
                <w:sz w:val="22"/>
                <w:szCs w:val="22"/>
              </w:rPr>
              <w:t xml:space="preserve"> and the company will support you in decorating your bedroom or unit as you choose.</w:t>
            </w:r>
          </w:p>
          <w:p w14:paraId="03AE855C" w14:textId="77777777" w:rsidR="00DD51DC" w:rsidRPr="00B05196" w:rsidRDefault="00DD51DC" w:rsidP="00DD51DC">
            <w:pPr>
              <w:tabs>
                <w:tab w:val="right" w:pos="10935"/>
              </w:tabs>
              <w:ind w:left="360"/>
              <w:rPr>
                <w:b/>
                <w:sz w:val="22"/>
                <w:szCs w:val="22"/>
              </w:rPr>
            </w:pPr>
            <w:r w:rsidRPr="00B05196">
              <w:rPr>
                <w:sz w:val="22"/>
                <w:szCs w:val="22"/>
              </w:rPr>
              <w:t xml:space="preserve"> </w:t>
            </w:r>
          </w:p>
          <w:p w14:paraId="3E73FCF7" w14:textId="77777777" w:rsidR="00DD51DC" w:rsidRPr="00B05196" w:rsidRDefault="00A07247" w:rsidP="00A07247">
            <w:pPr>
              <w:pStyle w:val="ListParagraph"/>
              <w:numPr>
                <w:ilvl w:val="0"/>
                <w:numId w:val="8"/>
              </w:numPr>
              <w:tabs>
                <w:tab w:val="clear" w:pos="1440"/>
                <w:tab w:val="num" w:pos="319"/>
                <w:tab w:val="right" w:pos="10935"/>
              </w:tabs>
              <w:ind w:left="319" w:hanging="319"/>
              <w:rPr>
                <w:b/>
                <w:sz w:val="22"/>
                <w:szCs w:val="22"/>
              </w:rPr>
            </w:pPr>
            <w:r w:rsidRPr="00B05196">
              <w:rPr>
                <w:b/>
                <w:sz w:val="22"/>
                <w:szCs w:val="22"/>
              </w:rPr>
              <w:t>A setting that is clean and free from accumulation of dirt, grease, garbage, peeling paint, mold, vermin, and insects.</w:t>
            </w:r>
          </w:p>
          <w:p w14:paraId="3A02D329" w14:textId="5E513767" w:rsidR="00A07247" w:rsidRPr="00B05196" w:rsidRDefault="00A07247" w:rsidP="00A07247">
            <w:pPr>
              <w:pStyle w:val="ListParagraph"/>
              <w:tabs>
                <w:tab w:val="right" w:pos="10935"/>
              </w:tabs>
              <w:ind w:left="319"/>
              <w:rPr>
                <w:sz w:val="22"/>
                <w:szCs w:val="22"/>
              </w:rPr>
            </w:pPr>
            <w:r w:rsidRPr="00B05196">
              <w:rPr>
                <w:sz w:val="22"/>
                <w:szCs w:val="22"/>
              </w:rPr>
              <w:t>The company know</w:t>
            </w:r>
            <w:r w:rsidR="00B63C1A" w:rsidRPr="00B05196">
              <w:rPr>
                <w:sz w:val="22"/>
                <w:szCs w:val="22"/>
              </w:rPr>
              <w:t>s</w:t>
            </w:r>
            <w:r w:rsidRPr="00B05196">
              <w:rPr>
                <w:sz w:val="22"/>
                <w:szCs w:val="22"/>
              </w:rPr>
              <w:t xml:space="preserve"> that is important to have a home that is clean and welcoming for you and we will do what we can to meet this requirement. Please contact us if you have questions or concerns about the setting.</w:t>
            </w:r>
          </w:p>
          <w:p w14:paraId="7696FACD" w14:textId="77777777" w:rsidR="00A629CD" w:rsidRPr="00B05196" w:rsidRDefault="00A629CD" w:rsidP="00A07247">
            <w:pPr>
              <w:tabs>
                <w:tab w:val="right" w:pos="10935"/>
              </w:tabs>
              <w:rPr>
                <w:sz w:val="22"/>
                <w:szCs w:val="22"/>
              </w:rPr>
            </w:pPr>
          </w:p>
          <w:p w14:paraId="50AB340C" w14:textId="77777777" w:rsidR="00A07247" w:rsidRPr="00B05196" w:rsidRDefault="00A07247" w:rsidP="00A07247">
            <w:pPr>
              <w:pStyle w:val="ListParagraph"/>
              <w:numPr>
                <w:ilvl w:val="0"/>
                <w:numId w:val="8"/>
              </w:numPr>
              <w:tabs>
                <w:tab w:val="clear" w:pos="1440"/>
                <w:tab w:val="num" w:pos="319"/>
                <w:tab w:val="right" w:pos="10935"/>
              </w:tabs>
              <w:ind w:hanging="1440"/>
              <w:rPr>
                <w:b/>
                <w:sz w:val="22"/>
                <w:szCs w:val="22"/>
              </w:rPr>
            </w:pPr>
            <w:r w:rsidRPr="00B05196">
              <w:rPr>
                <w:b/>
                <w:sz w:val="22"/>
                <w:szCs w:val="22"/>
              </w:rPr>
              <w:t>A setting that is free from hazards that threaten the person’s health or safety.</w:t>
            </w:r>
          </w:p>
          <w:p w14:paraId="300F6ED4" w14:textId="72E9235B" w:rsidR="00A07247" w:rsidRPr="00B05196" w:rsidRDefault="00A07247" w:rsidP="00A07247">
            <w:pPr>
              <w:pStyle w:val="ListParagraph"/>
              <w:tabs>
                <w:tab w:val="num" w:pos="319"/>
                <w:tab w:val="right" w:pos="10935"/>
              </w:tabs>
              <w:ind w:left="319"/>
              <w:rPr>
                <w:sz w:val="22"/>
                <w:szCs w:val="22"/>
              </w:rPr>
            </w:pPr>
            <w:r w:rsidRPr="00B05196">
              <w:rPr>
                <w:sz w:val="22"/>
                <w:szCs w:val="22"/>
              </w:rPr>
              <w:t xml:space="preserve">Your health and safety </w:t>
            </w:r>
            <w:r w:rsidR="00B63C1A" w:rsidRPr="00B05196">
              <w:rPr>
                <w:sz w:val="22"/>
                <w:szCs w:val="22"/>
              </w:rPr>
              <w:t>are</w:t>
            </w:r>
            <w:r w:rsidRPr="00B05196">
              <w:rPr>
                <w:sz w:val="22"/>
                <w:szCs w:val="22"/>
              </w:rPr>
              <w:t xml:space="preserve"> very important to </w:t>
            </w:r>
            <w:proofErr w:type="gramStart"/>
            <w:r w:rsidRPr="00B05196">
              <w:rPr>
                <w:sz w:val="22"/>
                <w:szCs w:val="22"/>
              </w:rPr>
              <w:t>us</w:t>
            </w:r>
            <w:proofErr w:type="gramEnd"/>
            <w:r w:rsidRPr="00B05196">
              <w:rPr>
                <w:sz w:val="22"/>
                <w:szCs w:val="22"/>
              </w:rPr>
              <w:t xml:space="preserve"> and we want to ensure that there are no hazards that could threaten that. Please contact us if you have questions or concerns about the setting.</w:t>
            </w:r>
          </w:p>
          <w:p w14:paraId="7A090839" w14:textId="77777777" w:rsidR="00A07247" w:rsidRPr="00B05196" w:rsidRDefault="00A07247" w:rsidP="00A07247">
            <w:pPr>
              <w:tabs>
                <w:tab w:val="num" w:pos="319"/>
                <w:tab w:val="right" w:pos="10935"/>
              </w:tabs>
              <w:rPr>
                <w:sz w:val="22"/>
                <w:szCs w:val="22"/>
              </w:rPr>
            </w:pPr>
          </w:p>
          <w:p w14:paraId="20BE74D7" w14:textId="77777777" w:rsidR="00133AF1" w:rsidRPr="00B05196" w:rsidRDefault="00A07247" w:rsidP="00A43F69">
            <w:pPr>
              <w:pStyle w:val="ListParagraph"/>
              <w:numPr>
                <w:ilvl w:val="0"/>
                <w:numId w:val="8"/>
              </w:numPr>
              <w:tabs>
                <w:tab w:val="clear" w:pos="1440"/>
                <w:tab w:val="num" w:pos="319"/>
                <w:tab w:val="right" w:pos="10935"/>
              </w:tabs>
              <w:ind w:left="319" w:hanging="319"/>
              <w:rPr>
                <w:sz w:val="22"/>
                <w:szCs w:val="22"/>
              </w:rPr>
            </w:pPr>
            <w:r w:rsidRPr="00B05196">
              <w:rPr>
                <w:b/>
                <w:sz w:val="22"/>
                <w:szCs w:val="22"/>
              </w:rPr>
              <w:t xml:space="preserve">A setting that meets </w:t>
            </w:r>
            <w:r w:rsidR="000B1E30" w:rsidRPr="00B05196">
              <w:rPr>
                <w:b/>
                <w:sz w:val="22"/>
                <w:szCs w:val="22"/>
              </w:rPr>
              <w:t xml:space="preserve">the definition of a dwelling unit within a residential occupancy as defined in the State Fire Code. </w:t>
            </w:r>
          </w:p>
          <w:p w14:paraId="1C654104" w14:textId="77777777" w:rsidR="00A07247" w:rsidRPr="00B05196" w:rsidRDefault="00A07247" w:rsidP="00133AF1">
            <w:pPr>
              <w:pStyle w:val="ListParagraph"/>
              <w:tabs>
                <w:tab w:val="num" w:pos="319"/>
                <w:tab w:val="right" w:pos="10935"/>
              </w:tabs>
              <w:ind w:left="319"/>
              <w:rPr>
                <w:sz w:val="22"/>
                <w:szCs w:val="22"/>
              </w:rPr>
            </w:pPr>
            <w:r w:rsidRPr="00B05196">
              <w:rPr>
                <w:sz w:val="22"/>
                <w:szCs w:val="22"/>
              </w:rPr>
              <w:t>This company follows and will meet state and local requirements of a dwelling unit. Please contact us if you have questions or concerns about the setting.</w:t>
            </w:r>
          </w:p>
          <w:p w14:paraId="3F546DF9" w14:textId="77777777" w:rsidR="00A07247" w:rsidRPr="00B05196" w:rsidRDefault="00A07247" w:rsidP="00A07247">
            <w:pPr>
              <w:tabs>
                <w:tab w:val="num" w:pos="319"/>
                <w:tab w:val="right" w:pos="10935"/>
              </w:tabs>
              <w:rPr>
                <w:sz w:val="22"/>
                <w:szCs w:val="22"/>
              </w:rPr>
            </w:pPr>
          </w:p>
          <w:p w14:paraId="798944B8" w14:textId="743975AC" w:rsidR="00795B4C" w:rsidRPr="00B05196" w:rsidRDefault="00795B4C" w:rsidP="00795B4C">
            <w:pPr>
              <w:pStyle w:val="ListParagraph"/>
              <w:tabs>
                <w:tab w:val="right" w:pos="10935"/>
              </w:tabs>
              <w:ind w:left="0"/>
              <w:rPr>
                <w:sz w:val="22"/>
                <w:szCs w:val="22"/>
              </w:rPr>
            </w:pPr>
            <w:r w:rsidRPr="00B05196">
              <w:rPr>
                <w:sz w:val="22"/>
                <w:szCs w:val="22"/>
              </w:rPr>
              <w:t xml:space="preserve">I understand that only to protect my health, safety, and well-being can my rights be restricted. If they are or will be restricted, </w:t>
            </w:r>
            <w:bookmarkStart w:id="0" w:name="_Hlk521920666"/>
            <w:r w:rsidRPr="00B05196">
              <w:rPr>
                <w:sz w:val="22"/>
                <w:szCs w:val="22"/>
              </w:rPr>
              <w:t xml:space="preserve">I </w:t>
            </w:r>
            <w:r w:rsidR="005974D4" w:rsidRPr="00B05196">
              <w:rPr>
                <w:sz w:val="22"/>
                <w:szCs w:val="22"/>
              </w:rPr>
              <w:t xml:space="preserve">have received an explanation of what the right restriction means </w:t>
            </w:r>
            <w:bookmarkEnd w:id="0"/>
            <w:r w:rsidR="005974D4" w:rsidRPr="00B05196">
              <w:rPr>
                <w:sz w:val="22"/>
                <w:szCs w:val="22"/>
              </w:rPr>
              <w:t xml:space="preserve">and that the company must document and implement this restriction according to MN Statutes, chapter 245D. It has also been explained to me that the company will support me in getting my rights returned to me as soon as possible.                                                </w:t>
            </w:r>
            <w:r w:rsidR="005974D4" w:rsidRPr="00B05196">
              <w:rPr>
                <w:sz w:val="22"/>
                <w:szCs w:val="22"/>
              </w:rPr>
              <w:fldChar w:fldCharType="begin">
                <w:ffData>
                  <w:name w:val="Check32"/>
                  <w:enabled/>
                  <w:calcOnExit w:val="0"/>
                  <w:checkBox>
                    <w:sizeAuto/>
                    <w:default w:val="0"/>
                  </w:checkBox>
                </w:ffData>
              </w:fldChar>
            </w:r>
            <w:r w:rsidR="005974D4" w:rsidRPr="00B05196">
              <w:rPr>
                <w:sz w:val="22"/>
                <w:szCs w:val="22"/>
              </w:rPr>
              <w:instrText xml:space="preserve"> FORMCHECKBOX </w:instrText>
            </w:r>
            <w:r w:rsidR="00000000">
              <w:rPr>
                <w:sz w:val="22"/>
                <w:szCs w:val="22"/>
              </w:rPr>
            </w:r>
            <w:r w:rsidR="00000000">
              <w:rPr>
                <w:sz w:val="22"/>
                <w:szCs w:val="22"/>
              </w:rPr>
              <w:fldChar w:fldCharType="separate"/>
            </w:r>
            <w:r w:rsidR="005974D4" w:rsidRPr="00B05196">
              <w:rPr>
                <w:sz w:val="22"/>
                <w:szCs w:val="22"/>
              </w:rPr>
              <w:fldChar w:fldCharType="end"/>
            </w:r>
            <w:r w:rsidR="005974D4" w:rsidRPr="00B05196">
              <w:rPr>
                <w:sz w:val="22"/>
                <w:szCs w:val="22"/>
              </w:rPr>
              <w:t xml:space="preserve"> Yes           </w:t>
            </w:r>
            <w:r w:rsidR="005974D4" w:rsidRPr="00B05196">
              <w:rPr>
                <w:sz w:val="22"/>
                <w:szCs w:val="22"/>
              </w:rPr>
              <w:fldChar w:fldCharType="begin">
                <w:ffData>
                  <w:name w:val="Check32"/>
                  <w:enabled/>
                  <w:calcOnExit w:val="0"/>
                  <w:checkBox>
                    <w:sizeAuto/>
                    <w:default w:val="0"/>
                  </w:checkBox>
                </w:ffData>
              </w:fldChar>
            </w:r>
            <w:r w:rsidR="005974D4" w:rsidRPr="00B05196">
              <w:rPr>
                <w:sz w:val="22"/>
                <w:szCs w:val="22"/>
              </w:rPr>
              <w:instrText xml:space="preserve"> FORMCHECKBOX </w:instrText>
            </w:r>
            <w:r w:rsidR="00000000">
              <w:rPr>
                <w:sz w:val="22"/>
                <w:szCs w:val="22"/>
              </w:rPr>
            </w:r>
            <w:r w:rsidR="00000000">
              <w:rPr>
                <w:sz w:val="22"/>
                <w:szCs w:val="22"/>
              </w:rPr>
              <w:fldChar w:fldCharType="separate"/>
            </w:r>
            <w:r w:rsidR="005974D4" w:rsidRPr="00B05196">
              <w:rPr>
                <w:sz w:val="22"/>
                <w:szCs w:val="22"/>
              </w:rPr>
              <w:fldChar w:fldCharType="end"/>
            </w:r>
            <w:r w:rsidR="005974D4" w:rsidRPr="00B05196">
              <w:rPr>
                <w:sz w:val="22"/>
                <w:szCs w:val="22"/>
              </w:rPr>
              <w:t xml:space="preserve"> No</w:t>
            </w:r>
          </w:p>
          <w:p w14:paraId="7F813E8D" w14:textId="77777777" w:rsidR="00795B4C" w:rsidRPr="00B05196" w:rsidRDefault="00795B4C" w:rsidP="00795B4C">
            <w:pPr>
              <w:pStyle w:val="ListParagraph"/>
              <w:tabs>
                <w:tab w:val="right" w:pos="10935"/>
              </w:tabs>
              <w:ind w:left="0"/>
              <w:rPr>
                <w:sz w:val="22"/>
                <w:szCs w:val="22"/>
              </w:rPr>
            </w:pPr>
          </w:p>
          <w:p w14:paraId="401E6D03" w14:textId="7C01FBCA" w:rsidR="008E7829" w:rsidRPr="00B05196" w:rsidRDefault="008E7829" w:rsidP="00795B4C">
            <w:pPr>
              <w:pStyle w:val="ListParagraph"/>
              <w:tabs>
                <w:tab w:val="right" w:pos="10935"/>
              </w:tabs>
              <w:ind w:left="0"/>
              <w:rPr>
                <w:sz w:val="22"/>
                <w:szCs w:val="22"/>
              </w:rPr>
            </w:pPr>
            <w:r w:rsidRPr="00B05196">
              <w:rPr>
                <w:sz w:val="22"/>
                <w:szCs w:val="22"/>
              </w:rPr>
              <w:t xml:space="preserve">I have received a </w:t>
            </w:r>
            <w:r w:rsidR="008C1E3D" w:rsidRPr="00B05196">
              <w:rPr>
                <w:sz w:val="22"/>
                <w:szCs w:val="22"/>
              </w:rPr>
              <w:t>written notice identifying my rights</w:t>
            </w:r>
            <w:r w:rsidRPr="00B05196">
              <w:rPr>
                <w:sz w:val="22"/>
                <w:szCs w:val="22"/>
              </w:rPr>
              <w:t>.</w:t>
            </w:r>
            <w:r w:rsidR="005974D4" w:rsidRPr="00B05196">
              <w:rPr>
                <w:sz w:val="22"/>
                <w:szCs w:val="22"/>
              </w:rPr>
              <w:t xml:space="preserve">                                                                     </w:t>
            </w:r>
            <w:r w:rsidRPr="00B05196">
              <w:rPr>
                <w:sz w:val="22"/>
                <w:szCs w:val="22"/>
              </w:rPr>
              <w:fldChar w:fldCharType="begin">
                <w:ffData>
                  <w:name w:val="Check32"/>
                  <w:enabled/>
                  <w:calcOnExit w:val="0"/>
                  <w:checkBox>
                    <w:sizeAuto/>
                    <w:default w:val="0"/>
                  </w:checkBox>
                </w:ffData>
              </w:fldChar>
            </w:r>
            <w:bookmarkStart w:id="1" w:name="Check32"/>
            <w:r w:rsidRPr="00B05196">
              <w:rPr>
                <w:sz w:val="22"/>
                <w:szCs w:val="22"/>
              </w:rPr>
              <w:instrText xml:space="preserve"> FORMCHECKBOX </w:instrText>
            </w:r>
            <w:r w:rsidR="00000000">
              <w:rPr>
                <w:sz w:val="22"/>
                <w:szCs w:val="22"/>
              </w:rPr>
            </w:r>
            <w:r w:rsidR="00000000">
              <w:rPr>
                <w:sz w:val="22"/>
                <w:szCs w:val="22"/>
              </w:rPr>
              <w:fldChar w:fldCharType="separate"/>
            </w:r>
            <w:r w:rsidRPr="00B05196">
              <w:rPr>
                <w:sz w:val="22"/>
                <w:szCs w:val="22"/>
              </w:rPr>
              <w:fldChar w:fldCharType="end"/>
            </w:r>
            <w:bookmarkEnd w:id="1"/>
            <w:r w:rsidRPr="00B05196">
              <w:rPr>
                <w:sz w:val="22"/>
                <w:szCs w:val="22"/>
              </w:rPr>
              <w:t xml:space="preserve"> Yes</w:t>
            </w:r>
            <w:r w:rsidR="008C1E3D" w:rsidRPr="00B05196">
              <w:rPr>
                <w:sz w:val="22"/>
                <w:szCs w:val="22"/>
              </w:rPr>
              <w:t xml:space="preserve">          </w:t>
            </w:r>
            <w:r w:rsidRPr="00B05196">
              <w:rPr>
                <w:sz w:val="22"/>
                <w:szCs w:val="22"/>
              </w:rPr>
              <w:t xml:space="preserve"> </w:t>
            </w:r>
            <w:r w:rsidRPr="00B05196">
              <w:rPr>
                <w:sz w:val="22"/>
                <w:szCs w:val="22"/>
              </w:rPr>
              <w:fldChar w:fldCharType="begin">
                <w:ffData>
                  <w:name w:val="Check32"/>
                  <w:enabled/>
                  <w:calcOnExit w:val="0"/>
                  <w:checkBox>
                    <w:sizeAuto/>
                    <w:default w:val="0"/>
                  </w:checkBox>
                </w:ffData>
              </w:fldChar>
            </w:r>
            <w:r w:rsidRPr="00B05196">
              <w:rPr>
                <w:sz w:val="22"/>
                <w:szCs w:val="22"/>
              </w:rPr>
              <w:instrText xml:space="preserve"> FORMCHECKBOX </w:instrText>
            </w:r>
            <w:r w:rsidR="00000000">
              <w:rPr>
                <w:sz w:val="22"/>
                <w:szCs w:val="22"/>
              </w:rPr>
            </w:r>
            <w:r w:rsidR="00000000">
              <w:rPr>
                <w:sz w:val="22"/>
                <w:szCs w:val="22"/>
              </w:rPr>
              <w:fldChar w:fldCharType="separate"/>
            </w:r>
            <w:r w:rsidRPr="00B05196">
              <w:rPr>
                <w:sz w:val="22"/>
                <w:szCs w:val="22"/>
              </w:rPr>
              <w:fldChar w:fldCharType="end"/>
            </w:r>
            <w:r w:rsidRPr="00B05196">
              <w:rPr>
                <w:sz w:val="22"/>
                <w:szCs w:val="22"/>
              </w:rPr>
              <w:t xml:space="preserve"> No </w:t>
            </w:r>
          </w:p>
          <w:p w14:paraId="22E2A6D1" w14:textId="77777777" w:rsidR="008E7829" w:rsidRPr="00B05196" w:rsidRDefault="008E7829" w:rsidP="008E7829">
            <w:pPr>
              <w:tabs>
                <w:tab w:val="left" w:pos="7560"/>
                <w:tab w:val="left" w:pos="7803"/>
                <w:tab w:val="right" w:pos="9821"/>
              </w:tabs>
              <w:rPr>
                <w:sz w:val="22"/>
                <w:szCs w:val="22"/>
              </w:rPr>
            </w:pPr>
          </w:p>
          <w:p w14:paraId="33B3381C" w14:textId="65DE543A" w:rsidR="008E7829" w:rsidRPr="00B05196" w:rsidRDefault="008E7829" w:rsidP="008E7829">
            <w:pPr>
              <w:tabs>
                <w:tab w:val="left" w:pos="7560"/>
                <w:tab w:val="right" w:pos="9802"/>
              </w:tabs>
              <w:rPr>
                <w:sz w:val="22"/>
                <w:szCs w:val="22"/>
              </w:rPr>
            </w:pPr>
            <w:r w:rsidRPr="00B05196">
              <w:rPr>
                <w:sz w:val="22"/>
                <w:szCs w:val="22"/>
              </w:rPr>
              <w:t xml:space="preserve">These rights have been explained to me in </w:t>
            </w:r>
            <w:proofErr w:type="gramStart"/>
            <w:r w:rsidRPr="00B05196">
              <w:rPr>
                <w:sz w:val="22"/>
                <w:szCs w:val="22"/>
              </w:rPr>
              <w:t>a manner in which</w:t>
            </w:r>
            <w:proofErr w:type="gramEnd"/>
            <w:r w:rsidRPr="00B05196">
              <w:rPr>
                <w:sz w:val="22"/>
                <w:szCs w:val="22"/>
              </w:rPr>
              <w:t xml:space="preserve"> I understand.</w:t>
            </w:r>
            <w:r w:rsidRPr="00B05196">
              <w:rPr>
                <w:sz w:val="22"/>
                <w:szCs w:val="22"/>
              </w:rPr>
              <w:tab/>
            </w:r>
            <w:r w:rsidR="005974D4" w:rsidRPr="00B05196">
              <w:rPr>
                <w:sz w:val="22"/>
                <w:szCs w:val="22"/>
              </w:rPr>
              <w:t xml:space="preserve">                  </w:t>
            </w:r>
            <w:r w:rsidRPr="00B05196">
              <w:rPr>
                <w:sz w:val="22"/>
                <w:szCs w:val="22"/>
              </w:rPr>
              <w:fldChar w:fldCharType="begin">
                <w:ffData>
                  <w:name w:val="Check32"/>
                  <w:enabled/>
                  <w:calcOnExit w:val="0"/>
                  <w:checkBox>
                    <w:sizeAuto/>
                    <w:default w:val="0"/>
                  </w:checkBox>
                </w:ffData>
              </w:fldChar>
            </w:r>
            <w:r w:rsidRPr="00B05196">
              <w:rPr>
                <w:sz w:val="22"/>
                <w:szCs w:val="22"/>
              </w:rPr>
              <w:instrText xml:space="preserve"> FORMCHECKBOX </w:instrText>
            </w:r>
            <w:r w:rsidR="00000000">
              <w:rPr>
                <w:sz w:val="22"/>
                <w:szCs w:val="22"/>
              </w:rPr>
            </w:r>
            <w:r w:rsidR="00000000">
              <w:rPr>
                <w:sz w:val="22"/>
                <w:szCs w:val="22"/>
              </w:rPr>
              <w:fldChar w:fldCharType="separate"/>
            </w:r>
            <w:r w:rsidRPr="00B05196">
              <w:rPr>
                <w:sz w:val="22"/>
                <w:szCs w:val="22"/>
              </w:rPr>
              <w:fldChar w:fldCharType="end"/>
            </w:r>
            <w:r w:rsidRPr="00B05196">
              <w:rPr>
                <w:sz w:val="22"/>
                <w:szCs w:val="22"/>
              </w:rPr>
              <w:t xml:space="preserve"> Yes</w:t>
            </w:r>
            <w:r w:rsidR="008C1E3D" w:rsidRPr="00B05196">
              <w:rPr>
                <w:sz w:val="22"/>
                <w:szCs w:val="22"/>
              </w:rPr>
              <w:t xml:space="preserve">          </w:t>
            </w:r>
            <w:r w:rsidRPr="00B05196">
              <w:rPr>
                <w:sz w:val="22"/>
                <w:szCs w:val="22"/>
              </w:rPr>
              <w:t xml:space="preserve"> </w:t>
            </w:r>
            <w:r w:rsidRPr="00B05196">
              <w:rPr>
                <w:sz w:val="22"/>
                <w:szCs w:val="22"/>
              </w:rPr>
              <w:fldChar w:fldCharType="begin">
                <w:ffData>
                  <w:name w:val="Check32"/>
                  <w:enabled/>
                  <w:calcOnExit w:val="0"/>
                  <w:checkBox>
                    <w:sizeAuto/>
                    <w:default w:val="0"/>
                  </w:checkBox>
                </w:ffData>
              </w:fldChar>
            </w:r>
            <w:r w:rsidRPr="00B05196">
              <w:rPr>
                <w:sz w:val="22"/>
                <w:szCs w:val="22"/>
              </w:rPr>
              <w:instrText xml:space="preserve"> FORMCHECKBOX </w:instrText>
            </w:r>
            <w:r w:rsidR="00000000">
              <w:rPr>
                <w:sz w:val="22"/>
                <w:szCs w:val="22"/>
              </w:rPr>
            </w:r>
            <w:r w:rsidR="00000000">
              <w:rPr>
                <w:sz w:val="22"/>
                <w:szCs w:val="22"/>
              </w:rPr>
              <w:fldChar w:fldCharType="separate"/>
            </w:r>
            <w:r w:rsidRPr="00B05196">
              <w:rPr>
                <w:sz w:val="22"/>
                <w:szCs w:val="22"/>
              </w:rPr>
              <w:fldChar w:fldCharType="end"/>
            </w:r>
            <w:r w:rsidRPr="00B05196">
              <w:rPr>
                <w:sz w:val="22"/>
                <w:szCs w:val="22"/>
              </w:rPr>
              <w:t xml:space="preserve"> No </w:t>
            </w:r>
          </w:p>
          <w:p w14:paraId="25257FD2" w14:textId="77777777" w:rsidR="008E7829" w:rsidRPr="00B05196" w:rsidRDefault="008E7829" w:rsidP="008E7829">
            <w:pPr>
              <w:tabs>
                <w:tab w:val="left" w:pos="7560"/>
                <w:tab w:val="right" w:pos="9802"/>
              </w:tabs>
              <w:rPr>
                <w:sz w:val="22"/>
                <w:szCs w:val="22"/>
              </w:rPr>
            </w:pPr>
          </w:p>
          <w:p w14:paraId="2E750840" w14:textId="77777777" w:rsidR="008C1E3D" w:rsidRPr="00B05196" w:rsidRDefault="008C1E3D" w:rsidP="008E7829">
            <w:pPr>
              <w:tabs>
                <w:tab w:val="left" w:pos="7560"/>
                <w:tab w:val="right" w:pos="9802"/>
              </w:tabs>
              <w:rPr>
                <w:sz w:val="22"/>
                <w:szCs w:val="22"/>
              </w:rPr>
            </w:pPr>
          </w:p>
          <w:p w14:paraId="03032B78" w14:textId="77777777" w:rsidR="008E7829" w:rsidRPr="00B05196" w:rsidRDefault="008E7829" w:rsidP="008E7829">
            <w:pPr>
              <w:tabs>
                <w:tab w:val="left" w:pos="2279"/>
                <w:tab w:val="left" w:pos="2946"/>
                <w:tab w:val="left" w:pos="6311"/>
                <w:tab w:val="left" w:pos="9891"/>
                <w:tab w:val="right" w:pos="10574"/>
              </w:tabs>
              <w:rPr>
                <w:sz w:val="22"/>
                <w:szCs w:val="22"/>
              </w:rPr>
            </w:pPr>
            <w:r w:rsidRPr="00B05196">
              <w:rPr>
                <w:sz w:val="22"/>
                <w:szCs w:val="22"/>
              </w:rPr>
              <w:t>_______________________________________________</w:t>
            </w:r>
            <w:r w:rsidRPr="00B05196">
              <w:rPr>
                <w:sz w:val="22"/>
                <w:szCs w:val="22"/>
              </w:rPr>
              <w:tab/>
              <w:t>________________________</w:t>
            </w:r>
            <w:r w:rsidRPr="00B05196">
              <w:rPr>
                <w:sz w:val="22"/>
                <w:szCs w:val="22"/>
              </w:rPr>
              <w:tab/>
            </w:r>
          </w:p>
          <w:p w14:paraId="742C2192" w14:textId="09273394" w:rsidR="005974D4" w:rsidRPr="00B05196" w:rsidRDefault="008C1E3D" w:rsidP="00B82D6C">
            <w:pPr>
              <w:tabs>
                <w:tab w:val="left" w:pos="2279"/>
                <w:tab w:val="left" w:pos="2946"/>
                <w:tab w:val="left" w:pos="6311"/>
                <w:tab w:val="left" w:pos="9891"/>
                <w:tab w:val="right" w:pos="10574"/>
              </w:tabs>
              <w:rPr>
                <w:sz w:val="22"/>
                <w:szCs w:val="22"/>
              </w:rPr>
            </w:pPr>
            <w:r w:rsidRPr="00B05196">
              <w:rPr>
                <w:sz w:val="22"/>
                <w:szCs w:val="22"/>
              </w:rPr>
              <w:t>Person served</w:t>
            </w:r>
            <w:r w:rsidR="005974D4" w:rsidRPr="00B05196">
              <w:rPr>
                <w:sz w:val="22"/>
                <w:szCs w:val="22"/>
              </w:rPr>
              <w:t>/legal representative</w:t>
            </w:r>
            <w:r w:rsidR="008E7829" w:rsidRPr="00B05196">
              <w:rPr>
                <w:sz w:val="22"/>
                <w:szCs w:val="22"/>
              </w:rPr>
              <w:tab/>
              <w:t>Date</w:t>
            </w:r>
          </w:p>
        </w:tc>
      </w:tr>
    </w:tbl>
    <w:p w14:paraId="11C15AE1" w14:textId="77777777" w:rsidR="000233DF" w:rsidRPr="00B05196" w:rsidRDefault="000233DF" w:rsidP="00B86423">
      <w:pPr>
        <w:tabs>
          <w:tab w:val="left" w:pos="-1440"/>
        </w:tabs>
        <w:ind w:left="3600" w:hanging="3600"/>
        <w:jc w:val="center"/>
        <w:rPr>
          <w:sz w:val="2"/>
          <w:szCs w:val="22"/>
        </w:rPr>
      </w:pPr>
    </w:p>
    <w:sectPr w:rsidR="000233DF" w:rsidRPr="00B05196" w:rsidSect="004B0031">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D2132" w14:textId="77777777" w:rsidR="00BA6A64" w:rsidRDefault="00BA6A64">
      <w:r>
        <w:separator/>
      </w:r>
    </w:p>
  </w:endnote>
  <w:endnote w:type="continuationSeparator" w:id="0">
    <w:p w14:paraId="36B0FC62" w14:textId="77777777" w:rsidR="00BA6A64" w:rsidRDefault="00BA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E327" w14:textId="77777777" w:rsidR="0097024F" w:rsidRDefault="00970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4EF9" w14:textId="6656E5CE" w:rsidR="000B1E30" w:rsidRDefault="000B1E30" w:rsidP="00B86423">
    <w:pPr>
      <w:pStyle w:val="Footer"/>
      <w:tabs>
        <w:tab w:val="left" w:pos="9090"/>
      </w:tabs>
      <w:rPr>
        <w:rStyle w:val="PageNumber"/>
        <w:b/>
        <w:sz w:val="22"/>
        <w:szCs w:val="22"/>
      </w:rPr>
    </w:pPr>
    <w:r w:rsidRPr="003231FA">
      <w:rPr>
        <w:b/>
        <w:sz w:val="22"/>
        <w:szCs w:val="22"/>
      </w:rPr>
      <w:t xml:space="preserve">DPF-001                            </w:t>
    </w:r>
    <w:r>
      <w:rPr>
        <w:b/>
        <w:sz w:val="22"/>
        <w:szCs w:val="22"/>
      </w:rPr>
      <w:t xml:space="preserve">       </w:t>
    </w:r>
    <w:r w:rsidRPr="003231FA">
      <w:rPr>
        <w:b/>
        <w:sz w:val="22"/>
        <w:szCs w:val="22"/>
      </w:rPr>
      <w:t xml:space="preserve">       </w:t>
    </w:r>
    <w:r>
      <w:rPr>
        <w:b/>
        <w:sz w:val="22"/>
        <w:szCs w:val="22"/>
      </w:rPr>
      <w:t xml:space="preserve">                               Rev. </w:t>
    </w:r>
    <w:r w:rsidR="002B10B3">
      <w:rPr>
        <w:b/>
        <w:sz w:val="22"/>
        <w:szCs w:val="22"/>
      </w:rPr>
      <w:t>6/22</w:t>
    </w:r>
    <w:r w:rsidRPr="003231FA">
      <w:rPr>
        <w:b/>
        <w:sz w:val="22"/>
        <w:szCs w:val="22"/>
      </w:rPr>
      <w:t xml:space="preserve">                                           </w:t>
    </w:r>
    <w:r w:rsidRPr="003231FA">
      <w:rPr>
        <w:b/>
        <w:sz w:val="22"/>
        <w:szCs w:val="22"/>
      </w:rPr>
      <w:tab/>
      <w:t xml:space="preserve"> </w:t>
    </w:r>
    <w:r>
      <w:rPr>
        <w:b/>
        <w:sz w:val="22"/>
        <w:szCs w:val="22"/>
      </w:rPr>
      <w:t xml:space="preserve">       </w:t>
    </w:r>
    <w:r w:rsidRPr="003231FA">
      <w:rPr>
        <w:b/>
        <w:sz w:val="22"/>
        <w:szCs w:val="22"/>
      </w:rPr>
      <w:t xml:space="preserve">                                     </w:t>
    </w:r>
    <w:r w:rsidRPr="003231FA">
      <w:rPr>
        <w:rStyle w:val="PageNumber"/>
        <w:b/>
        <w:sz w:val="22"/>
        <w:szCs w:val="22"/>
      </w:rPr>
      <w:fldChar w:fldCharType="begin"/>
    </w:r>
    <w:r w:rsidRPr="003231FA">
      <w:rPr>
        <w:rStyle w:val="PageNumber"/>
        <w:b/>
        <w:sz w:val="22"/>
        <w:szCs w:val="22"/>
      </w:rPr>
      <w:instrText xml:space="preserve"> PAGE </w:instrText>
    </w:r>
    <w:r w:rsidRPr="003231FA">
      <w:rPr>
        <w:rStyle w:val="PageNumber"/>
        <w:b/>
        <w:sz w:val="22"/>
        <w:szCs w:val="22"/>
      </w:rPr>
      <w:fldChar w:fldCharType="separate"/>
    </w:r>
    <w:r w:rsidR="00D03434">
      <w:rPr>
        <w:rStyle w:val="PageNumber"/>
        <w:b/>
        <w:noProof/>
        <w:sz w:val="22"/>
        <w:szCs w:val="22"/>
      </w:rPr>
      <w:t>3</w:t>
    </w:r>
    <w:r w:rsidRPr="003231FA">
      <w:rPr>
        <w:rStyle w:val="PageNumber"/>
        <w:b/>
        <w:sz w:val="22"/>
        <w:szCs w:val="22"/>
      </w:rPr>
      <w:fldChar w:fldCharType="end"/>
    </w:r>
  </w:p>
  <w:p w14:paraId="65B0E5BA" w14:textId="54F0D484" w:rsidR="000B1E30" w:rsidRPr="003231FA" w:rsidRDefault="000B1E30" w:rsidP="00B86423">
    <w:pPr>
      <w:pStyle w:val="Footer"/>
      <w:tabs>
        <w:tab w:val="left" w:pos="9090"/>
      </w:tabs>
      <w:rPr>
        <w:sz w:val="22"/>
        <w:szCs w:val="22"/>
      </w:rPr>
    </w:pPr>
    <w:r>
      <w:t>© 2016-20</w:t>
    </w:r>
    <w:r w:rsidR="007C3AA1">
      <w:t>2</w:t>
    </w:r>
    <w:r w:rsidR="002B10B3">
      <w:t>2</w:t>
    </w:r>
    <w:r>
      <w:t xml:space="preserve"> STAR Services. All rights reserved.  Duplicate with permission only.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7F66" w14:textId="77777777" w:rsidR="0097024F" w:rsidRDefault="00970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2B604" w14:textId="77777777" w:rsidR="00BA6A64" w:rsidRDefault="00BA6A64">
      <w:r>
        <w:separator/>
      </w:r>
    </w:p>
  </w:footnote>
  <w:footnote w:type="continuationSeparator" w:id="0">
    <w:p w14:paraId="0AB682F6" w14:textId="77777777" w:rsidR="00BA6A64" w:rsidRDefault="00BA6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6A37" w14:textId="77777777" w:rsidR="0097024F" w:rsidRDefault="00970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C5E20" w14:textId="74B33881" w:rsidR="000B1E30" w:rsidRPr="0097024F" w:rsidRDefault="0097024F" w:rsidP="0097024F">
    <w:pPr>
      <w:pStyle w:val="Header"/>
      <w:rPr>
        <w:sz w:val="32"/>
        <w:szCs w:val="32"/>
      </w:rPr>
    </w:pPr>
    <w:r>
      <w:rPr>
        <w:sz w:val="36"/>
        <w:szCs w:val="32"/>
      </w:rPr>
      <w:t xml:space="preserve">Marshall County Group Homes, Inc.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883D" w14:textId="77777777" w:rsidR="0097024F" w:rsidRDefault="00970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E6D84"/>
    <w:multiLevelType w:val="hybridMultilevel"/>
    <w:tmpl w:val="8D904FCE"/>
    <w:lvl w:ilvl="0" w:tplc="378A322C">
      <w:start w:val="1"/>
      <w:numFmt w:val="decimal"/>
      <w:lvlText w:val="%1."/>
      <w:lvlJc w:val="left"/>
      <w:pPr>
        <w:tabs>
          <w:tab w:val="num" w:pos="1440"/>
        </w:tabs>
        <w:ind w:left="144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FA24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273A2B"/>
    <w:multiLevelType w:val="hybridMultilevel"/>
    <w:tmpl w:val="1D5EE25E"/>
    <w:lvl w:ilvl="0" w:tplc="BF8CD99A">
      <w:start w:val="2"/>
      <w:numFmt w:val="decimal"/>
      <w:lvlText w:val="%1."/>
      <w:lvlJc w:val="left"/>
      <w:pPr>
        <w:tabs>
          <w:tab w:val="num" w:pos="1440"/>
        </w:tabs>
        <w:ind w:left="144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C2404"/>
    <w:multiLevelType w:val="hybridMultilevel"/>
    <w:tmpl w:val="BAA4BDF8"/>
    <w:lvl w:ilvl="0" w:tplc="659EBDAA">
      <w:start w:val="1"/>
      <w:numFmt w:val="decimal"/>
      <w:lvlText w:val="%1."/>
      <w:lvlJc w:val="left"/>
      <w:pPr>
        <w:tabs>
          <w:tab w:val="num" w:pos="1440"/>
        </w:tabs>
        <w:ind w:left="144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3253A6"/>
    <w:multiLevelType w:val="hybridMultilevel"/>
    <w:tmpl w:val="8D904FCE"/>
    <w:lvl w:ilvl="0" w:tplc="378A322C">
      <w:start w:val="1"/>
      <w:numFmt w:val="decimal"/>
      <w:lvlText w:val="%1."/>
      <w:lvlJc w:val="left"/>
      <w:pPr>
        <w:tabs>
          <w:tab w:val="num" w:pos="1440"/>
        </w:tabs>
        <w:ind w:left="144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3145D5"/>
    <w:multiLevelType w:val="hybridMultilevel"/>
    <w:tmpl w:val="429498FE"/>
    <w:lvl w:ilvl="0" w:tplc="378A322C">
      <w:start w:val="1"/>
      <w:numFmt w:val="decimal"/>
      <w:lvlText w:val="%1."/>
      <w:lvlJc w:val="left"/>
      <w:pPr>
        <w:tabs>
          <w:tab w:val="num" w:pos="1440"/>
        </w:tabs>
        <w:ind w:left="144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110ADE"/>
    <w:multiLevelType w:val="hybridMultilevel"/>
    <w:tmpl w:val="177A21B8"/>
    <w:lvl w:ilvl="0" w:tplc="082AB708">
      <w:start w:val="1"/>
      <w:numFmt w:val="decimal"/>
      <w:lvlText w:val="%1."/>
      <w:lvlJc w:val="left"/>
      <w:pPr>
        <w:tabs>
          <w:tab w:val="num" w:pos="1440"/>
        </w:tabs>
        <w:ind w:left="144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CAA67E0"/>
    <w:multiLevelType w:val="hybridMultilevel"/>
    <w:tmpl w:val="5FA6C5F2"/>
    <w:lvl w:ilvl="0" w:tplc="62FA75B4">
      <w:start w:val="1"/>
      <w:numFmt w:val="decimal"/>
      <w:lvlText w:val="%1."/>
      <w:lvlJc w:val="left"/>
      <w:pPr>
        <w:tabs>
          <w:tab w:val="num" w:pos="1440"/>
        </w:tabs>
        <w:ind w:left="144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4996338">
    <w:abstractNumId w:val="1"/>
  </w:num>
  <w:num w:numId="2" w16cid:durableId="495801011">
    <w:abstractNumId w:val="3"/>
  </w:num>
  <w:num w:numId="3" w16cid:durableId="1646854514">
    <w:abstractNumId w:val="0"/>
  </w:num>
  <w:num w:numId="4" w16cid:durableId="847212421">
    <w:abstractNumId w:val="7"/>
  </w:num>
  <w:num w:numId="5" w16cid:durableId="784924699">
    <w:abstractNumId w:val="5"/>
  </w:num>
  <w:num w:numId="6" w16cid:durableId="808984288">
    <w:abstractNumId w:val="6"/>
  </w:num>
  <w:num w:numId="7" w16cid:durableId="897671420">
    <w:abstractNumId w:val="4"/>
  </w:num>
  <w:num w:numId="8" w16cid:durableId="641618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C3"/>
    <w:rsid w:val="000233DF"/>
    <w:rsid w:val="000708D8"/>
    <w:rsid w:val="000935DE"/>
    <w:rsid w:val="000B1E30"/>
    <w:rsid w:val="000D0D44"/>
    <w:rsid w:val="00121012"/>
    <w:rsid w:val="00133AF1"/>
    <w:rsid w:val="00143FE8"/>
    <w:rsid w:val="00197887"/>
    <w:rsid w:val="001B60F1"/>
    <w:rsid w:val="001B6F10"/>
    <w:rsid w:val="001B7D08"/>
    <w:rsid w:val="001C270B"/>
    <w:rsid w:val="001D19EC"/>
    <w:rsid w:val="001D7C18"/>
    <w:rsid w:val="00203553"/>
    <w:rsid w:val="0020705C"/>
    <w:rsid w:val="00227F8F"/>
    <w:rsid w:val="002373BF"/>
    <w:rsid w:val="00266BF2"/>
    <w:rsid w:val="002B10B3"/>
    <w:rsid w:val="003231FA"/>
    <w:rsid w:val="003273AA"/>
    <w:rsid w:val="00377A10"/>
    <w:rsid w:val="003960C9"/>
    <w:rsid w:val="003A1EC9"/>
    <w:rsid w:val="003A26A2"/>
    <w:rsid w:val="003C5095"/>
    <w:rsid w:val="003E7212"/>
    <w:rsid w:val="00401D38"/>
    <w:rsid w:val="004B0031"/>
    <w:rsid w:val="004C5538"/>
    <w:rsid w:val="004E0733"/>
    <w:rsid w:val="004F64AD"/>
    <w:rsid w:val="00516715"/>
    <w:rsid w:val="00560B49"/>
    <w:rsid w:val="00581FAE"/>
    <w:rsid w:val="005974D4"/>
    <w:rsid w:val="005B434E"/>
    <w:rsid w:val="005B6059"/>
    <w:rsid w:val="00600E83"/>
    <w:rsid w:val="006C20FA"/>
    <w:rsid w:val="006C49A9"/>
    <w:rsid w:val="006F641D"/>
    <w:rsid w:val="006F7FCD"/>
    <w:rsid w:val="007115C0"/>
    <w:rsid w:val="007221A0"/>
    <w:rsid w:val="00763C97"/>
    <w:rsid w:val="007846F0"/>
    <w:rsid w:val="00790AC3"/>
    <w:rsid w:val="00795B4C"/>
    <w:rsid w:val="007C3AA1"/>
    <w:rsid w:val="007C6A58"/>
    <w:rsid w:val="007E7707"/>
    <w:rsid w:val="007F6A62"/>
    <w:rsid w:val="008243C1"/>
    <w:rsid w:val="00833EB1"/>
    <w:rsid w:val="0084529D"/>
    <w:rsid w:val="008A096F"/>
    <w:rsid w:val="008B0570"/>
    <w:rsid w:val="008B5DA0"/>
    <w:rsid w:val="008C1E3D"/>
    <w:rsid w:val="008E7829"/>
    <w:rsid w:val="009023AF"/>
    <w:rsid w:val="00922FDE"/>
    <w:rsid w:val="009351D5"/>
    <w:rsid w:val="00962149"/>
    <w:rsid w:val="0097024F"/>
    <w:rsid w:val="009E7BBB"/>
    <w:rsid w:val="009F6E49"/>
    <w:rsid w:val="00A07247"/>
    <w:rsid w:val="00A333DD"/>
    <w:rsid w:val="00A35523"/>
    <w:rsid w:val="00A35FEB"/>
    <w:rsid w:val="00A36B63"/>
    <w:rsid w:val="00A46450"/>
    <w:rsid w:val="00A51CB4"/>
    <w:rsid w:val="00A629CD"/>
    <w:rsid w:val="00A80072"/>
    <w:rsid w:val="00AB2358"/>
    <w:rsid w:val="00B05196"/>
    <w:rsid w:val="00B1426F"/>
    <w:rsid w:val="00B63C1A"/>
    <w:rsid w:val="00B72862"/>
    <w:rsid w:val="00B82D6C"/>
    <w:rsid w:val="00B86423"/>
    <w:rsid w:val="00BA2A8A"/>
    <w:rsid w:val="00BA6A64"/>
    <w:rsid w:val="00C14FAD"/>
    <w:rsid w:val="00C435B5"/>
    <w:rsid w:val="00C54750"/>
    <w:rsid w:val="00C721E1"/>
    <w:rsid w:val="00C95CEC"/>
    <w:rsid w:val="00CB0C19"/>
    <w:rsid w:val="00CE6849"/>
    <w:rsid w:val="00D03434"/>
    <w:rsid w:val="00D16822"/>
    <w:rsid w:val="00D3172D"/>
    <w:rsid w:val="00D60CB0"/>
    <w:rsid w:val="00D610CF"/>
    <w:rsid w:val="00D836B6"/>
    <w:rsid w:val="00D87FD2"/>
    <w:rsid w:val="00D96ED9"/>
    <w:rsid w:val="00DA398B"/>
    <w:rsid w:val="00DC38B4"/>
    <w:rsid w:val="00DD51DC"/>
    <w:rsid w:val="00DE1F34"/>
    <w:rsid w:val="00E160D0"/>
    <w:rsid w:val="00E36C6C"/>
    <w:rsid w:val="00E455C3"/>
    <w:rsid w:val="00E529F7"/>
    <w:rsid w:val="00E53B35"/>
    <w:rsid w:val="00EB16F0"/>
    <w:rsid w:val="00EB590F"/>
    <w:rsid w:val="00ED1BB8"/>
    <w:rsid w:val="00ED7FBF"/>
    <w:rsid w:val="00EF731C"/>
    <w:rsid w:val="00F242C1"/>
    <w:rsid w:val="00F3125F"/>
    <w:rsid w:val="00F3637C"/>
    <w:rsid w:val="00F54088"/>
    <w:rsid w:val="00F661C7"/>
    <w:rsid w:val="00F95194"/>
    <w:rsid w:val="00FB3F10"/>
    <w:rsid w:val="00FC180F"/>
    <w:rsid w:val="00FD61FF"/>
    <w:rsid w:val="00FF7F13"/>
    <w:rsid w:val="521F0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0E4F1"/>
  <w15:docId w15:val="{53E25FF9-1AB2-45E2-8880-9C3F1F5F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60"/>
    </w:rPr>
  </w:style>
  <w:style w:type="paragraph" w:styleId="Heading2">
    <w:name w:val="heading 2"/>
    <w:basedOn w:val="Normal"/>
    <w:next w:val="Normal"/>
    <w:qFormat/>
    <w:pPr>
      <w:keepNext/>
      <w:jc w:val="center"/>
      <w:outlineLvl w:val="1"/>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B86423"/>
  </w:style>
  <w:style w:type="paragraph" w:styleId="BodyTextIndent2">
    <w:name w:val="Body Text Indent 2"/>
    <w:basedOn w:val="Normal"/>
    <w:rsid w:val="008E7829"/>
    <w:pPr>
      <w:ind w:left="180"/>
    </w:pPr>
    <w:rPr>
      <w:sz w:val="24"/>
      <w:szCs w:val="24"/>
    </w:rPr>
  </w:style>
  <w:style w:type="character" w:styleId="Hyperlink">
    <w:name w:val="Hyperlink"/>
    <w:rsid w:val="00377A10"/>
    <w:rPr>
      <w:color w:val="0000FF"/>
      <w:u w:val="single"/>
    </w:rPr>
  </w:style>
  <w:style w:type="paragraph" w:styleId="BalloonText">
    <w:name w:val="Balloon Text"/>
    <w:basedOn w:val="Normal"/>
    <w:link w:val="BalloonTextChar"/>
    <w:semiHidden/>
    <w:unhideWhenUsed/>
    <w:rsid w:val="003960C9"/>
    <w:rPr>
      <w:rFonts w:ascii="Segoe UI" w:hAnsi="Segoe UI" w:cs="Segoe UI"/>
      <w:sz w:val="18"/>
      <w:szCs w:val="18"/>
    </w:rPr>
  </w:style>
  <w:style w:type="character" w:customStyle="1" w:styleId="BalloonTextChar">
    <w:name w:val="Balloon Text Char"/>
    <w:basedOn w:val="DefaultParagraphFont"/>
    <w:link w:val="BalloonText"/>
    <w:semiHidden/>
    <w:rsid w:val="003960C9"/>
    <w:rPr>
      <w:rFonts w:ascii="Segoe UI" w:hAnsi="Segoe UI" w:cs="Segoe UI"/>
      <w:sz w:val="18"/>
      <w:szCs w:val="18"/>
    </w:rPr>
  </w:style>
  <w:style w:type="paragraph" w:styleId="ListParagraph">
    <w:name w:val="List Paragraph"/>
    <w:basedOn w:val="Normal"/>
    <w:uiPriority w:val="34"/>
    <w:qFormat/>
    <w:rsid w:val="00F661C7"/>
    <w:pPr>
      <w:ind w:left="720"/>
      <w:contextualSpacing/>
    </w:pPr>
  </w:style>
  <w:style w:type="character" w:customStyle="1" w:styleId="HeaderChar">
    <w:name w:val="Header Char"/>
    <w:basedOn w:val="DefaultParagraphFont"/>
    <w:link w:val="Header"/>
    <w:rsid w:val="00970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65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ad0832f-d29a-486e-9ac6-d2b46192a182">
      <UserInfo>
        <DisplayName>Hilary Novacek Bundt</DisplayName>
        <AccountId>42</AccountId>
        <AccountType/>
      </UserInfo>
      <UserInfo>
        <DisplayName>Katie Maas</DisplayName>
        <AccountId>33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F4ED30D1AB9D4BB255757D03AD6896" ma:contentTypeVersion="12" ma:contentTypeDescription="Create a new document." ma:contentTypeScope="" ma:versionID="f663b7f5934140dee3122943061708d0">
  <xsd:schema xmlns:xsd="http://www.w3.org/2001/XMLSchema" xmlns:xs="http://www.w3.org/2001/XMLSchema" xmlns:p="http://schemas.microsoft.com/office/2006/metadata/properties" xmlns:ns2="4fa93b4f-a6f2-4e78-990c-065a710edf31" xmlns:ns3="1ad0832f-d29a-486e-9ac6-d2b46192a182" targetNamespace="http://schemas.microsoft.com/office/2006/metadata/properties" ma:root="true" ma:fieldsID="0e362773c355617c712acc7c49091d6f" ns2:_="" ns3:_="">
    <xsd:import namespace="4fa93b4f-a6f2-4e78-990c-065a710edf31"/>
    <xsd:import namespace="1ad0832f-d29a-486e-9ac6-d2b46192a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93b4f-a6f2-4e78-990c-065a710ed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d0832f-d29a-486e-9ac6-d2b46192a1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EC3F8-3A1F-4609-9757-3EB2A3B8A128}">
  <ds:schemaRefs>
    <ds:schemaRef ds:uri="http://schemas.microsoft.com/sharepoint/v3/contenttype/forms"/>
  </ds:schemaRefs>
</ds:datastoreItem>
</file>

<file path=customXml/itemProps2.xml><?xml version="1.0" encoding="utf-8"?>
<ds:datastoreItem xmlns:ds="http://schemas.openxmlformats.org/officeDocument/2006/customXml" ds:itemID="{505EDA43-31EC-49FB-88C8-706FF3F2BEB3}">
  <ds:schemaRefs>
    <ds:schemaRef ds:uri="http://schemas.microsoft.com/office/2006/metadata/properties"/>
    <ds:schemaRef ds:uri="http://schemas.microsoft.com/office/infopath/2007/PartnerControls"/>
    <ds:schemaRef ds:uri="1ad0832f-d29a-486e-9ac6-d2b46192a182"/>
  </ds:schemaRefs>
</ds:datastoreItem>
</file>

<file path=customXml/itemProps3.xml><?xml version="1.0" encoding="utf-8"?>
<ds:datastoreItem xmlns:ds="http://schemas.openxmlformats.org/officeDocument/2006/customXml" ds:itemID="{8F44F515-BD10-4E97-A630-92907E124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93b4f-a6f2-4e78-990c-065a710edf31"/>
    <ds:schemaRef ds:uri="1ad0832f-d29a-486e-9ac6-d2b46192a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2192</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Pre-Staffing Cover Letter</vt:lpstr>
    </vt:vector>
  </TitlesOfParts>
  <Company>STAR SERVICES</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Hart</dc:creator>
  <cp:keywords/>
  <cp:lastModifiedBy>MCGH CEO</cp:lastModifiedBy>
  <cp:revision>3</cp:revision>
  <cp:lastPrinted>2015-07-30T14:46:00Z</cp:lastPrinted>
  <dcterms:created xsi:type="dcterms:W3CDTF">2022-07-13T22:58:00Z</dcterms:created>
  <dcterms:modified xsi:type="dcterms:W3CDTF">2022-07-13T22:59:00Z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0x010100B6F4ED30D1AB9D4BB255757D03AD6896</vt:lpwstr>
  </property>
  <property fmtid="{D5CDD505-2E9C-101B-9397-08002B2CF9AE}" pid="3" name="SharedWithUsers">
    <vt:lpwstr>42;#Hilary Novacek Bundt;#33;#Katie Maas</vt:lpwstr>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