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F450" w14:textId="7DA9DD4A" w:rsidR="0071311D" w:rsidRPr="0071311D" w:rsidRDefault="0071311D" w:rsidP="0071311D">
      <w:pPr>
        <w:jc w:val="center"/>
        <w:rPr>
          <w:b/>
          <w:bCs/>
          <w:sz w:val="52"/>
          <w:szCs w:val="52"/>
          <w:u w:val="single"/>
        </w:rPr>
      </w:pPr>
      <w:proofErr w:type="spellStart"/>
      <w:r w:rsidRPr="0071311D">
        <w:rPr>
          <w:b/>
          <w:bCs/>
          <w:sz w:val="52"/>
          <w:szCs w:val="52"/>
          <w:u w:val="single"/>
        </w:rPr>
        <w:t>WeBoost</w:t>
      </w:r>
      <w:proofErr w:type="spellEnd"/>
      <w:r w:rsidRPr="0071311D">
        <w:rPr>
          <w:b/>
          <w:bCs/>
          <w:sz w:val="52"/>
          <w:szCs w:val="52"/>
          <w:u w:val="single"/>
        </w:rPr>
        <w:t xml:space="preserve"> </w:t>
      </w:r>
      <w:r w:rsidRPr="0071311D">
        <w:rPr>
          <w:b/>
          <w:bCs/>
          <w:sz w:val="52"/>
          <w:szCs w:val="52"/>
          <w:u w:val="single"/>
        </w:rPr>
        <w:t>Whole Home Cell Boost Systems</w:t>
      </w:r>
    </w:p>
    <w:p w14:paraId="3E2B76EE" w14:textId="1E55ECB2" w:rsidR="0071311D" w:rsidRPr="0071311D" w:rsidRDefault="0071311D" w:rsidP="0071311D">
      <w:pPr>
        <w:jc w:val="center"/>
        <w:rPr>
          <w:b/>
          <w:bCs/>
          <w:u w:val="single"/>
        </w:rPr>
      </w:pPr>
      <w:r w:rsidRPr="0071311D">
        <w:rPr>
          <w:b/>
          <w:bCs/>
          <w:u w:val="single"/>
        </w:rPr>
        <w:t>by Northern Neck Satellite</w:t>
      </w:r>
      <w:r w:rsidRPr="0071311D">
        <w:rPr>
          <w:b/>
          <w:bCs/>
          <w:u w:val="single"/>
        </w:rPr>
        <w:t xml:space="preserve"> </w:t>
      </w:r>
      <w:r w:rsidRPr="0071311D">
        <w:rPr>
          <w:b/>
          <w:bCs/>
          <w:u w:val="single"/>
        </w:rPr>
        <w:t>Services</w:t>
      </w:r>
    </w:p>
    <w:p w14:paraId="640D01C3" w14:textId="77777777" w:rsidR="0071311D" w:rsidRDefault="0071311D" w:rsidP="0071311D"/>
    <w:p w14:paraId="20D2C708" w14:textId="71159549" w:rsidR="0071311D" w:rsidRPr="00AC5E24" w:rsidRDefault="0071311D" w:rsidP="0071311D">
      <w:pPr>
        <w:jc w:val="center"/>
        <w:rPr>
          <w:sz w:val="28"/>
          <w:szCs w:val="28"/>
        </w:rPr>
      </w:pPr>
      <w:r w:rsidRPr="00AC5E24">
        <w:rPr>
          <w:sz w:val="28"/>
          <w:szCs w:val="28"/>
        </w:rPr>
        <w:t>No more annoying dropped calls or poor call quality!</w:t>
      </w:r>
    </w:p>
    <w:p w14:paraId="512A51FA" w14:textId="7F86A48A" w:rsidR="0071311D" w:rsidRPr="00AC5E24" w:rsidRDefault="0071311D" w:rsidP="0071311D">
      <w:pPr>
        <w:jc w:val="center"/>
        <w:rPr>
          <w:sz w:val="28"/>
          <w:szCs w:val="28"/>
        </w:rPr>
      </w:pPr>
      <w:r w:rsidRPr="00AC5E24">
        <w:rPr>
          <w:sz w:val="28"/>
          <w:szCs w:val="28"/>
        </w:rPr>
        <w:t xml:space="preserve">*With up to +65 dB gain of power, it greatly enhances </w:t>
      </w:r>
      <w:r w:rsidRPr="00AC5E24">
        <w:rPr>
          <w:sz w:val="28"/>
          <w:szCs w:val="28"/>
        </w:rPr>
        <w:t xml:space="preserve">5G, </w:t>
      </w:r>
      <w:r w:rsidRPr="00AC5E24">
        <w:rPr>
          <w:sz w:val="28"/>
          <w:szCs w:val="28"/>
        </w:rPr>
        <w:t>4G LTE, 3G and 2G cell</w:t>
      </w:r>
    </w:p>
    <w:p w14:paraId="5F97B604" w14:textId="77777777" w:rsidR="0071311D" w:rsidRPr="00AC5E24" w:rsidRDefault="0071311D" w:rsidP="0071311D">
      <w:pPr>
        <w:jc w:val="center"/>
        <w:rPr>
          <w:sz w:val="28"/>
          <w:szCs w:val="28"/>
        </w:rPr>
      </w:pPr>
      <w:r w:rsidRPr="00AC5E24">
        <w:rPr>
          <w:sz w:val="28"/>
          <w:szCs w:val="28"/>
        </w:rPr>
        <w:t>service for all your wireless cellular devices (smartphones, tablets, notebooks,</w:t>
      </w:r>
    </w:p>
    <w:p w14:paraId="5A2E9B42" w14:textId="77777777" w:rsidR="0071311D" w:rsidRPr="00AC5E24" w:rsidRDefault="0071311D" w:rsidP="0071311D">
      <w:pPr>
        <w:jc w:val="center"/>
        <w:rPr>
          <w:sz w:val="28"/>
          <w:szCs w:val="28"/>
        </w:rPr>
      </w:pPr>
      <w:r w:rsidRPr="00AC5E24">
        <w:rPr>
          <w:sz w:val="28"/>
          <w:szCs w:val="28"/>
        </w:rPr>
        <w:t>hotspots, etc.) on any carrier in US.</w:t>
      </w:r>
    </w:p>
    <w:p w14:paraId="49070AB8" w14:textId="77777777" w:rsidR="0071311D" w:rsidRPr="00AC5E24" w:rsidRDefault="0071311D" w:rsidP="0071311D">
      <w:pPr>
        <w:jc w:val="center"/>
        <w:rPr>
          <w:sz w:val="28"/>
          <w:szCs w:val="28"/>
        </w:rPr>
      </w:pPr>
      <w:r w:rsidRPr="00AC5E24">
        <w:rPr>
          <w:sz w:val="28"/>
          <w:szCs w:val="28"/>
        </w:rPr>
        <w:t xml:space="preserve">*There are no monthly </w:t>
      </w:r>
      <w:proofErr w:type="gramStart"/>
      <w:r w:rsidRPr="00AC5E24">
        <w:rPr>
          <w:sz w:val="28"/>
          <w:szCs w:val="28"/>
        </w:rPr>
        <w:t>fees</w:t>
      </w:r>
      <w:proofErr w:type="gramEnd"/>
      <w:r w:rsidRPr="00AC5E24">
        <w:rPr>
          <w:sz w:val="28"/>
          <w:szCs w:val="28"/>
        </w:rPr>
        <w:t xml:space="preserve"> nor does it need to be connected to any internet</w:t>
      </w:r>
    </w:p>
    <w:p w14:paraId="2E330338" w14:textId="77777777" w:rsidR="0071311D" w:rsidRPr="00AC5E24" w:rsidRDefault="0071311D" w:rsidP="0071311D">
      <w:pPr>
        <w:jc w:val="center"/>
        <w:rPr>
          <w:sz w:val="28"/>
          <w:szCs w:val="28"/>
        </w:rPr>
      </w:pPr>
      <w:r w:rsidRPr="00AC5E24">
        <w:rPr>
          <w:sz w:val="28"/>
          <w:szCs w:val="28"/>
        </w:rPr>
        <w:t>source (</w:t>
      </w:r>
      <w:proofErr w:type="spellStart"/>
      <w:r w:rsidRPr="00AC5E24">
        <w:rPr>
          <w:sz w:val="28"/>
          <w:szCs w:val="28"/>
        </w:rPr>
        <w:t>wifi</w:t>
      </w:r>
      <w:proofErr w:type="spellEnd"/>
      <w:r w:rsidRPr="00AC5E24">
        <w:rPr>
          <w:sz w:val="28"/>
          <w:szCs w:val="28"/>
        </w:rPr>
        <w:t xml:space="preserve"> or landline) to work. It simply amplifies your existing in-building</w:t>
      </w:r>
    </w:p>
    <w:p w14:paraId="760F5508" w14:textId="4FBDBAD2" w:rsidR="001A406D" w:rsidRPr="00AC5E24" w:rsidRDefault="0071311D" w:rsidP="0071311D">
      <w:pPr>
        <w:jc w:val="center"/>
        <w:rPr>
          <w:sz w:val="28"/>
          <w:szCs w:val="28"/>
        </w:rPr>
      </w:pPr>
      <w:r w:rsidRPr="00AC5E24">
        <w:rPr>
          <w:sz w:val="28"/>
          <w:szCs w:val="28"/>
        </w:rPr>
        <w:t>cellular service up to 32X for better talk, text, and faster internet.</w:t>
      </w:r>
    </w:p>
    <w:p w14:paraId="3CB4E541" w14:textId="02CBB5B9" w:rsidR="00AC5E24" w:rsidRDefault="00AC5E24" w:rsidP="0071311D">
      <w:pPr>
        <w:jc w:val="center"/>
      </w:pPr>
    </w:p>
    <w:p w14:paraId="1939C774" w14:textId="77777777" w:rsidR="00AC5E24" w:rsidRPr="00557598" w:rsidRDefault="00AC5E24" w:rsidP="00AC5E24">
      <w:pPr>
        <w:jc w:val="center"/>
        <w:rPr>
          <w:b/>
          <w:bCs/>
          <w:sz w:val="24"/>
          <w:szCs w:val="24"/>
        </w:rPr>
      </w:pPr>
      <w:r w:rsidRPr="00557598">
        <w:rPr>
          <w:b/>
          <w:bCs/>
          <w:sz w:val="24"/>
          <w:szCs w:val="24"/>
        </w:rPr>
        <w:t>EXPECTED INDOOR COVERAGE:</w:t>
      </w:r>
    </w:p>
    <w:p w14:paraId="58A55E38" w14:textId="77777777" w:rsidR="00AC5E24" w:rsidRPr="00AC5E24" w:rsidRDefault="00AC5E24" w:rsidP="00AC5E24">
      <w:pPr>
        <w:jc w:val="center"/>
        <w:rPr>
          <w:sz w:val="24"/>
          <w:szCs w:val="24"/>
        </w:rPr>
      </w:pPr>
      <w:r w:rsidRPr="00AC5E24">
        <w:rPr>
          <w:sz w:val="24"/>
          <w:szCs w:val="24"/>
        </w:rPr>
        <w:t>up to 5,000 sq. ft. with 5 bars outside signal</w:t>
      </w:r>
    </w:p>
    <w:p w14:paraId="5B1C6335" w14:textId="77777777" w:rsidR="00AC5E24" w:rsidRPr="00AC5E24" w:rsidRDefault="00AC5E24" w:rsidP="00AC5E24">
      <w:pPr>
        <w:jc w:val="center"/>
        <w:rPr>
          <w:sz w:val="24"/>
          <w:szCs w:val="24"/>
        </w:rPr>
      </w:pPr>
      <w:r w:rsidRPr="00AC5E24">
        <w:rPr>
          <w:sz w:val="24"/>
          <w:szCs w:val="24"/>
        </w:rPr>
        <w:t>up to 3,000 sq. ft. with 3-4 bar (-90dB) outside signal</w:t>
      </w:r>
    </w:p>
    <w:p w14:paraId="6B16D26D" w14:textId="3F8C910D" w:rsidR="00AC5E24" w:rsidRDefault="00AC5E24" w:rsidP="00AC5E24">
      <w:pPr>
        <w:jc w:val="center"/>
        <w:rPr>
          <w:sz w:val="24"/>
          <w:szCs w:val="24"/>
        </w:rPr>
      </w:pPr>
      <w:r w:rsidRPr="00AC5E24">
        <w:rPr>
          <w:sz w:val="24"/>
          <w:szCs w:val="24"/>
        </w:rPr>
        <w:t>up to 1,000 sq. ft. with 1-2 bar (-100dB) outside signal</w:t>
      </w:r>
    </w:p>
    <w:p w14:paraId="0EA56DF3" w14:textId="7B77CF07" w:rsidR="00AC5E24" w:rsidRDefault="00AC5E24" w:rsidP="00AC5E24">
      <w:pPr>
        <w:jc w:val="center"/>
        <w:rPr>
          <w:sz w:val="24"/>
          <w:szCs w:val="24"/>
        </w:rPr>
      </w:pPr>
    </w:p>
    <w:p w14:paraId="64587391" w14:textId="77777777" w:rsidR="00557598" w:rsidRPr="00557598" w:rsidRDefault="00557598" w:rsidP="00557598">
      <w:pPr>
        <w:jc w:val="center"/>
        <w:rPr>
          <w:b/>
          <w:bCs/>
          <w:sz w:val="24"/>
          <w:szCs w:val="24"/>
          <w:u w:val="single"/>
        </w:rPr>
      </w:pPr>
      <w:r w:rsidRPr="00557598">
        <w:rPr>
          <w:b/>
          <w:bCs/>
          <w:sz w:val="24"/>
          <w:szCs w:val="24"/>
          <w:u w:val="single"/>
        </w:rPr>
        <w:t>Which phones and carriers work with my cell signal booster?</w:t>
      </w:r>
    </w:p>
    <w:p w14:paraId="3E4E31E2" w14:textId="7CED5E04" w:rsidR="00AC5E24" w:rsidRDefault="00557598" w:rsidP="00557598">
      <w:pPr>
        <w:jc w:val="center"/>
        <w:rPr>
          <w:sz w:val="24"/>
          <w:szCs w:val="24"/>
        </w:rPr>
      </w:pPr>
      <w:proofErr w:type="spellStart"/>
      <w:r w:rsidRPr="00557598">
        <w:rPr>
          <w:sz w:val="24"/>
          <w:szCs w:val="24"/>
        </w:rPr>
        <w:t>weBoost</w:t>
      </w:r>
      <w:proofErr w:type="spellEnd"/>
      <w:r w:rsidRPr="00557598">
        <w:rPr>
          <w:sz w:val="24"/>
          <w:szCs w:val="24"/>
        </w:rPr>
        <w:t xml:space="preserve"> cell boosters are compatible with all North American carrier networks and work on all cellular-connected </w:t>
      </w:r>
      <w:proofErr w:type="gramStart"/>
      <w:r w:rsidRPr="00557598">
        <w:rPr>
          <w:sz w:val="24"/>
          <w:szCs w:val="24"/>
        </w:rPr>
        <w:t>devices;</w:t>
      </w:r>
      <w:proofErr w:type="gramEnd"/>
      <w:r w:rsidRPr="00557598">
        <w:rPr>
          <w:sz w:val="24"/>
          <w:szCs w:val="24"/>
        </w:rPr>
        <w:t xml:space="preserve"> including phones, tablets, and hotspots.</w:t>
      </w:r>
    </w:p>
    <w:p w14:paraId="393CC68D" w14:textId="6B99D5E1" w:rsidR="00557598" w:rsidRDefault="00557598" w:rsidP="00557598">
      <w:pPr>
        <w:jc w:val="center"/>
        <w:rPr>
          <w:sz w:val="24"/>
          <w:szCs w:val="24"/>
        </w:rPr>
      </w:pPr>
    </w:p>
    <w:p w14:paraId="6812B569" w14:textId="77777777" w:rsidR="00557598" w:rsidRPr="00557598" w:rsidRDefault="00557598" w:rsidP="00557598">
      <w:pPr>
        <w:shd w:val="clear" w:color="auto" w:fill="FFFFFF"/>
        <w:spacing w:before="420" w:after="120" w:line="300" w:lineRule="atLeast"/>
        <w:jc w:val="center"/>
        <w:rPr>
          <w:rFonts w:ascii="Arial" w:eastAsia="Times New Roman" w:hAnsi="Arial" w:cs="Arial"/>
          <w:b/>
          <w:bCs/>
          <w:color w:val="545454"/>
          <w:spacing w:val="15"/>
          <w:sz w:val="20"/>
          <w:szCs w:val="20"/>
        </w:rPr>
      </w:pPr>
      <w:r w:rsidRPr="00557598">
        <w:rPr>
          <w:rFonts w:ascii="Arial" w:eastAsia="Times New Roman" w:hAnsi="Arial" w:cs="Arial"/>
          <w:b/>
          <w:bCs/>
          <w:color w:val="545454"/>
          <w:spacing w:val="15"/>
          <w:sz w:val="20"/>
          <w:szCs w:val="20"/>
        </w:rPr>
        <w:t>WORKS ON EVERY NETWORK, INCLUDING 5G, ON ANY CARRIER.</w:t>
      </w:r>
    </w:p>
    <w:p w14:paraId="30C66260" w14:textId="77777777" w:rsidR="00557598" w:rsidRPr="00557598" w:rsidRDefault="00557598" w:rsidP="00557598">
      <w:pPr>
        <w:shd w:val="clear" w:color="auto" w:fill="FFFFFF"/>
        <w:spacing w:after="0" w:line="240" w:lineRule="auto"/>
        <w:rPr>
          <w:rFonts w:ascii="Arial" w:eastAsia="Times New Roman" w:hAnsi="Arial" w:cs="Arial"/>
          <w:color w:val="000000"/>
          <w:sz w:val="27"/>
          <w:szCs w:val="27"/>
        </w:rPr>
      </w:pPr>
      <w:r w:rsidRPr="00557598">
        <w:rPr>
          <w:rFonts w:ascii="Arial" w:eastAsia="Times New Roman" w:hAnsi="Arial" w:cs="Arial"/>
          <w:noProof/>
          <w:color w:val="2B2B2B"/>
          <w:sz w:val="27"/>
          <w:szCs w:val="27"/>
        </w:rPr>
        <w:drawing>
          <wp:inline distT="0" distB="0" distL="0" distR="0" wp14:anchorId="45B8BF90" wp14:editId="5B99C41D">
            <wp:extent cx="807720" cy="381000"/>
            <wp:effectExtent l="0" t="0" r="0" b="0"/>
            <wp:docPr id="8" name="Picture 8" descr="Verizon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izon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381000"/>
                    </a:xfrm>
                    <a:prstGeom prst="rect">
                      <a:avLst/>
                    </a:prstGeom>
                    <a:noFill/>
                    <a:ln>
                      <a:noFill/>
                    </a:ln>
                  </pic:spPr>
                </pic:pic>
              </a:graphicData>
            </a:graphic>
          </wp:inline>
        </w:drawing>
      </w:r>
      <w:r w:rsidRPr="00557598">
        <w:rPr>
          <w:rFonts w:ascii="Arial" w:eastAsia="Times New Roman" w:hAnsi="Arial" w:cs="Arial"/>
          <w:noProof/>
          <w:color w:val="2B2B2B"/>
          <w:sz w:val="27"/>
          <w:szCs w:val="27"/>
        </w:rPr>
        <w:drawing>
          <wp:inline distT="0" distB="0" distL="0" distR="0" wp14:anchorId="35056D58" wp14:editId="2C409685">
            <wp:extent cx="807720" cy="381000"/>
            <wp:effectExtent l="0" t="0" r="0" b="0"/>
            <wp:docPr id="9" name="Picture 9" descr="T-Mobil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Mobile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381000"/>
                    </a:xfrm>
                    <a:prstGeom prst="rect">
                      <a:avLst/>
                    </a:prstGeom>
                    <a:noFill/>
                    <a:ln>
                      <a:noFill/>
                    </a:ln>
                  </pic:spPr>
                </pic:pic>
              </a:graphicData>
            </a:graphic>
          </wp:inline>
        </w:drawing>
      </w:r>
      <w:r w:rsidRPr="00557598">
        <w:rPr>
          <w:rFonts w:ascii="Arial" w:eastAsia="Times New Roman" w:hAnsi="Arial" w:cs="Arial"/>
          <w:noProof/>
          <w:color w:val="2B2B2B"/>
          <w:sz w:val="27"/>
          <w:szCs w:val="27"/>
        </w:rPr>
        <w:drawing>
          <wp:inline distT="0" distB="0" distL="0" distR="0" wp14:anchorId="44DB4615" wp14:editId="2B1C5E56">
            <wp:extent cx="807720" cy="381000"/>
            <wp:effectExtent l="0" t="0" r="0" b="0"/>
            <wp:docPr id="10" name="Picture 10" descr="Sprint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rint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720" cy="381000"/>
                    </a:xfrm>
                    <a:prstGeom prst="rect">
                      <a:avLst/>
                    </a:prstGeom>
                    <a:noFill/>
                    <a:ln>
                      <a:noFill/>
                    </a:ln>
                  </pic:spPr>
                </pic:pic>
              </a:graphicData>
            </a:graphic>
          </wp:inline>
        </w:drawing>
      </w:r>
      <w:r w:rsidRPr="00557598">
        <w:rPr>
          <w:rFonts w:ascii="Arial" w:eastAsia="Times New Roman" w:hAnsi="Arial" w:cs="Arial"/>
          <w:noProof/>
          <w:color w:val="2B2B2B"/>
          <w:sz w:val="27"/>
          <w:szCs w:val="27"/>
        </w:rPr>
        <w:drawing>
          <wp:inline distT="0" distB="0" distL="0" distR="0" wp14:anchorId="7A5BC063" wp14:editId="2CF08A2E">
            <wp:extent cx="807720" cy="381000"/>
            <wp:effectExtent l="0" t="0" r="0" b="0"/>
            <wp:docPr id="11" name="Picture 11" descr="AT&amp;T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amp;T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720" cy="381000"/>
                    </a:xfrm>
                    <a:prstGeom prst="rect">
                      <a:avLst/>
                    </a:prstGeom>
                    <a:noFill/>
                    <a:ln>
                      <a:noFill/>
                    </a:ln>
                  </pic:spPr>
                </pic:pic>
              </a:graphicData>
            </a:graphic>
          </wp:inline>
        </w:drawing>
      </w:r>
      <w:r w:rsidRPr="00557598">
        <w:rPr>
          <w:rFonts w:ascii="Arial" w:eastAsia="Times New Roman" w:hAnsi="Arial" w:cs="Arial"/>
          <w:noProof/>
          <w:color w:val="2B2B2B"/>
          <w:sz w:val="27"/>
          <w:szCs w:val="27"/>
        </w:rPr>
        <w:drawing>
          <wp:inline distT="0" distB="0" distL="0" distR="0" wp14:anchorId="22F1D610" wp14:editId="32ADE500">
            <wp:extent cx="807720" cy="381000"/>
            <wp:effectExtent l="0" t="0" r="0" b="0"/>
            <wp:docPr id="12" name="Picture 12" descr="US-Cellular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Cellular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20" cy="381000"/>
                    </a:xfrm>
                    <a:prstGeom prst="rect">
                      <a:avLst/>
                    </a:prstGeom>
                    <a:noFill/>
                    <a:ln>
                      <a:noFill/>
                    </a:ln>
                  </pic:spPr>
                </pic:pic>
              </a:graphicData>
            </a:graphic>
          </wp:inline>
        </w:drawing>
      </w:r>
    </w:p>
    <w:p w14:paraId="07AEFD98" w14:textId="77777777" w:rsidR="00557598" w:rsidRPr="00AC5E24" w:rsidRDefault="00557598" w:rsidP="00557598">
      <w:pPr>
        <w:jc w:val="center"/>
        <w:rPr>
          <w:sz w:val="24"/>
          <w:szCs w:val="24"/>
        </w:rPr>
      </w:pPr>
    </w:p>
    <w:p w14:paraId="65938832" w14:textId="77777777" w:rsidR="00AC5E24" w:rsidRDefault="00AC5E24" w:rsidP="00AC5E24">
      <w:pPr>
        <w:jc w:val="center"/>
      </w:pPr>
    </w:p>
    <w:p w14:paraId="67DCD5E1" w14:textId="77777777" w:rsidR="00AC5E24" w:rsidRDefault="00AC5E24" w:rsidP="00AC5E24">
      <w:pPr>
        <w:jc w:val="center"/>
      </w:pPr>
      <w:r>
        <w:t>SYSTEM W/PROFESSIONAL INSTALLATION $1,100.00</w:t>
      </w:r>
    </w:p>
    <w:p w14:paraId="1E061246" w14:textId="68F0764F" w:rsidR="00AC5E24" w:rsidRDefault="00AC5E24" w:rsidP="00AC5E24">
      <w:pPr>
        <w:jc w:val="center"/>
      </w:pPr>
      <w:r>
        <w:t xml:space="preserve">(Manufacturer </w:t>
      </w:r>
      <w:r w:rsidR="00557598">
        <w:t xml:space="preserve">suggested </w:t>
      </w:r>
      <w:r>
        <w:t>retail price installed $1,200.00)</w:t>
      </w:r>
    </w:p>
    <w:p w14:paraId="3E20293B" w14:textId="31CD0943" w:rsidR="00AC5E24" w:rsidRDefault="00AC5E24" w:rsidP="0071311D">
      <w:pPr>
        <w:jc w:val="center"/>
      </w:pPr>
      <w:r>
        <w:rPr>
          <w:noProof/>
        </w:rPr>
        <w:lastRenderedPageBreak/>
        <w:drawing>
          <wp:inline distT="0" distB="0" distL="0" distR="0" wp14:anchorId="231024DF" wp14:editId="7695A220">
            <wp:extent cx="5943600" cy="2363118"/>
            <wp:effectExtent l="0" t="0" r="0" b="0"/>
            <wp:docPr id="4" name="Picture 4" descr="Home boost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booster 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363118"/>
                    </a:xfrm>
                    <a:prstGeom prst="rect">
                      <a:avLst/>
                    </a:prstGeom>
                    <a:noFill/>
                    <a:ln>
                      <a:noFill/>
                    </a:ln>
                  </pic:spPr>
                </pic:pic>
              </a:graphicData>
            </a:graphic>
          </wp:inline>
        </w:drawing>
      </w:r>
    </w:p>
    <w:p w14:paraId="5224E0B6" w14:textId="77777777" w:rsidR="00AC5E24" w:rsidRPr="00AC5E24" w:rsidRDefault="00AC5E24" w:rsidP="00AC5E24">
      <w:pPr>
        <w:shd w:val="clear" w:color="auto" w:fill="A32036"/>
        <w:spacing w:after="0" w:line="570" w:lineRule="atLeast"/>
        <w:jc w:val="center"/>
        <w:rPr>
          <w:rFonts w:ascii="Arial" w:eastAsia="Times New Roman" w:hAnsi="Arial" w:cs="Arial"/>
          <w:b/>
          <w:bCs/>
          <w:color w:val="FFFFFF"/>
          <w:sz w:val="29"/>
          <w:szCs w:val="29"/>
        </w:rPr>
      </w:pPr>
      <w:r w:rsidRPr="00AC5E24">
        <w:rPr>
          <w:rFonts w:ascii="Arial" w:eastAsia="Times New Roman" w:hAnsi="Arial" w:cs="Arial"/>
          <w:b/>
          <w:bCs/>
          <w:color w:val="FFFFFF"/>
          <w:sz w:val="29"/>
          <w:szCs w:val="29"/>
        </w:rPr>
        <w:t>1</w:t>
      </w:r>
    </w:p>
    <w:p w14:paraId="6BCD81D4" w14:textId="77777777" w:rsidR="00AC5E24" w:rsidRPr="00AC5E24" w:rsidRDefault="00AC5E24" w:rsidP="00AC5E24">
      <w:pPr>
        <w:shd w:val="clear" w:color="auto" w:fill="FFFFFF"/>
        <w:spacing w:after="0" w:line="281" w:lineRule="atLeast"/>
        <w:jc w:val="center"/>
        <w:outlineLvl w:val="3"/>
        <w:rPr>
          <w:rFonts w:ascii="Arial" w:eastAsia="Times New Roman" w:hAnsi="Arial" w:cs="Arial"/>
          <w:b/>
          <w:bCs/>
          <w:caps/>
          <w:color w:val="515151"/>
          <w:spacing w:val="15"/>
          <w:sz w:val="24"/>
          <w:szCs w:val="24"/>
        </w:rPr>
      </w:pPr>
      <w:r w:rsidRPr="00AC5E24">
        <w:rPr>
          <w:rFonts w:ascii="Arial" w:eastAsia="Times New Roman" w:hAnsi="Arial" w:cs="Arial"/>
          <w:b/>
          <w:bCs/>
          <w:caps/>
          <w:color w:val="515151"/>
          <w:spacing w:val="15"/>
          <w:sz w:val="24"/>
          <w:szCs w:val="24"/>
        </w:rPr>
        <w:t>OUTSIDE ANTENNA</w:t>
      </w:r>
    </w:p>
    <w:p w14:paraId="45FA8871" w14:textId="77777777" w:rsidR="00AC5E24" w:rsidRPr="00AC5E24" w:rsidRDefault="00AC5E24" w:rsidP="00AC5E24">
      <w:pPr>
        <w:shd w:val="clear" w:color="auto" w:fill="FFFFFF"/>
        <w:spacing w:after="0" w:line="360" w:lineRule="atLeast"/>
        <w:jc w:val="center"/>
        <w:rPr>
          <w:rFonts w:ascii="Arial" w:eastAsia="Times New Roman" w:hAnsi="Arial" w:cs="Arial"/>
          <w:color w:val="515151"/>
          <w:sz w:val="27"/>
          <w:szCs w:val="27"/>
        </w:rPr>
      </w:pPr>
      <w:r w:rsidRPr="00AC5E24">
        <w:rPr>
          <w:rFonts w:ascii="Arial" w:eastAsia="Times New Roman" w:hAnsi="Arial" w:cs="Arial"/>
          <w:color w:val="515151"/>
          <w:sz w:val="27"/>
          <w:szCs w:val="27"/>
        </w:rPr>
        <w:t>The outside antenna communicates back and forth with nearby cell towers.</w:t>
      </w:r>
    </w:p>
    <w:p w14:paraId="31C396DE" w14:textId="77777777" w:rsidR="00AC5E24" w:rsidRPr="00AC5E24" w:rsidRDefault="00AC5E24" w:rsidP="00AC5E24">
      <w:pPr>
        <w:shd w:val="clear" w:color="auto" w:fill="A32036"/>
        <w:spacing w:after="0" w:line="570" w:lineRule="atLeast"/>
        <w:jc w:val="center"/>
        <w:rPr>
          <w:rFonts w:ascii="Arial" w:eastAsia="Times New Roman" w:hAnsi="Arial" w:cs="Arial"/>
          <w:b/>
          <w:bCs/>
          <w:color w:val="FFFFFF"/>
          <w:sz w:val="29"/>
          <w:szCs w:val="29"/>
        </w:rPr>
      </w:pPr>
      <w:r w:rsidRPr="00AC5E24">
        <w:rPr>
          <w:rFonts w:ascii="Arial" w:eastAsia="Times New Roman" w:hAnsi="Arial" w:cs="Arial"/>
          <w:b/>
          <w:bCs/>
          <w:color w:val="FFFFFF"/>
          <w:sz w:val="29"/>
          <w:szCs w:val="29"/>
        </w:rPr>
        <w:t>2</w:t>
      </w:r>
    </w:p>
    <w:p w14:paraId="377F875C" w14:textId="77777777" w:rsidR="00AC5E24" w:rsidRPr="00AC5E24" w:rsidRDefault="00AC5E24" w:rsidP="00AC5E24">
      <w:pPr>
        <w:shd w:val="clear" w:color="auto" w:fill="FFFFFF"/>
        <w:spacing w:after="0" w:line="281" w:lineRule="atLeast"/>
        <w:jc w:val="center"/>
        <w:outlineLvl w:val="3"/>
        <w:rPr>
          <w:rFonts w:ascii="Arial" w:eastAsia="Times New Roman" w:hAnsi="Arial" w:cs="Arial"/>
          <w:b/>
          <w:bCs/>
          <w:caps/>
          <w:color w:val="515151"/>
          <w:spacing w:val="15"/>
          <w:sz w:val="27"/>
          <w:szCs w:val="27"/>
        </w:rPr>
      </w:pPr>
      <w:r w:rsidRPr="00AC5E24">
        <w:rPr>
          <w:rFonts w:ascii="Arial" w:eastAsia="Times New Roman" w:hAnsi="Arial" w:cs="Arial"/>
          <w:b/>
          <w:bCs/>
          <w:caps/>
          <w:color w:val="515151"/>
          <w:spacing w:val="15"/>
          <w:sz w:val="27"/>
          <w:szCs w:val="27"/>
        </w:rPr>
        <w:t>BOOSTER</w:t>
      </w:r>
    </w:p>
    <w:p w14:paraId="32789D8E" w14:textId="77777777" w:rsidR="00AC5E24" w:rsidRPr="00AC5E24" w:rsidRDefault="00AC5E24" w:rsidP="00AC5E24">
      <w:pPr>
        <w:shd w:val="clear" w:color="auto" w:fill="FFFFFF"/>
        <w:spacing w:after="0" w:line="360" w:lineRule="atLeast"/>
        <w:jc w:val="center"/>
        <w:rPr>
          <w:rFonts w:ascii="Arial" w:eastAsia="Times New Roman" w:hAnsi="Arial" w:cs="Arial"/>
          <w:color w:val="515151"/>
          <w:sz w:val="27"/>
          <w:szCs w:val="27"/>
        </w:rPr>
      </w:pPr>
      <w:r w:rsidRPr="00AC5E24">
        <w:rPr>
          <w:rFonts w:ascii="Arial" w:eastAsia="Times New Roman" w:hAnsi="Arial" w:cs="Arial"/>
          <w:color w:val="515151"/>
          <w:sz w:val="27"/>
          <w:szCs w:val="27"/>
        </w:rPr>
        <w:t>The signal booster amplifies any cell signals it receives from the outside antenna.</w:t>
      </w:r>
    </w:p>
    <w:p w14:paraId="67CE7BC2" w14:textId="77777777" w:rsidR="00AC5E24" w:rsidRPr="00AC5E24" w:rsidRDefault="00AC5E24" w:rsidP="00AC5E24">
      <w:pPr>
        <w:shd w:val="clear" w:color="auto" w:fill="A32036"/>
        <w:spacing w:after="0" w:line="570" w:lineRule="atLeast"/>
        <w:jc w:val="center"/>
        <w:rPr>
          <w:rFonts w:ascii="Arial" w:eastAsia="Times New Roman" w:hAnsi="Arial" w:cs="Arial"/>
          <w:b/>
          <w:bCs/>
          <w:color w:val="FFFFFF"/>
          <w:sz w:val="29"/>
          <w:szCs w:val="29"/>
        </w:rPr>
      </w:pPr>
      <w:r w:rsidRPr="00AC5E24">
        <w:rPr>
          <w:rFonts w:ascii="Arial" w:eastAsia="Times New Roman" w:hAnsi="Arial" w:cs="Arial"/>
          <w:b/>
          <w:bCs/>
          <w:color w:val="FFFFFF"/>
          <w:sz w:val="29"/>
          <w:szCs w:val="29"/>
        </w:rPr>
        <w:t>3</w:t>
      </w:r>
    </w:p>
    <w:p w14:paraId="776EA7E7" w14:textId="77777777" w:rsidR="00AC5E24" w:rsidRPr="00AC5E24" w:rsidRDefault="00AC5E24" w:rsidP="00AC5E24">
      <w:pPr>
        <w:shd w:val="clear" w:color="auto" w:fill="FFFFFF"/>
        <w:spacing w:after="0" w:line="281" w:lineRule="atLeast"/>
        <w:jc w:val="center"/>
        <w:outlineLvl w:val="3"/>
        <w:rPr>
          <w:rFonts w:ascii="Arial" w:eastAsia="Times New Roman" w:hAnsi="Arial" w:cs="Arial"/>
          <w:b/>
          <w:bCs/>
          <w:caps/>
          <w:color w:val="515151"/>
          <w:spacing w:val="15"/>
          <w:sz w:val="27"/>
          <w:szCs w:val="27"/>
        </w:rPr>
      </w:pPr>
      <w:r w:rsidRPr="00AC5E24">
        <w:rPr>
          <w:rFonts w:ascii="Arial" w:eastAsia="Times New Roman" w:hAnsi="Arial" w:cs="Arial"/>
          <w:b/>
          <w:bCs/>
          <w:caps/>
          <w:color w:val="515151"/>
          <w:spacing w:val="15"/>
          <w:sz w:val="27"/>
          <w:szCs w:val="27"/>
        </w:rPr>
        <w:t>INSIDE ANTENNA</w:t>
      </w:r>
    </w:p>
    <w:p w14:paraId="6B2C2E5E" w14:textId="77777777" w:rsidR="00AC5E24" w:rsidRPr="00AC5E24" w:rsidRDefault="00AC5E24" w:rsidP="00AC5E24">
      <w:pPr>
        <w:shd w:val="clear" w:color="auto" w:fill="FFFFFF"/>
        <w:spacing w:after="0" w:line="360" w:lineRule="atLeast"/>
        <w:jc w:val="center"/>
        <w:rPr>
          <w:rFonts w:ascii="Arial" w:eastAsia="Times New Roman" w:hAnsi="Arial" w:cs="Arial"/>
          <w:color w:val="515151"/>
          <w:sz w:val="27"/>
          <w:szCs w:val="27"/>
        </w:rPr>
      </w:pPr>
      <w:r w:rsidRPr="00AC5E24">
        <w:rPr>
          <w:rFonts w:ascii="Arial" w:eastAsia="Times New Roman" w:hAnsi="Arial" w:cs="Arial"/>
          <w:color w:val="515151"/>
          <w:sz w:val="27"/>
          <w:szCs w:val="27"/>
        </w:rPr>
        <w:t>The inside antenna broadcasts these signals for use throughout your home or vehicle.</w:t>
      </w:r>
    </w:p>
    <w:p w14:paraId="2EC4CAF9" w14:textId="08060516" w:rsidR="00AC5E24" w:rsidRDefault="00AC5E24" w:rsidP="0071311D">
      <w:pPr>
        <w:jc w:val="center"/>
      </w:pPr>
    </w:p>
    <w:p w14:paraId="69FDD230" w14:textId="1F59146E" w:rsidR="00AC5E24" w:rsidRDefault="00AC5E24" w:rsidP="0071311D">
      <w:pPr>
        <w:jc w:val="center"/>
      </w:pPr>
      <w:r>
        <w:rPr>
          <w:noProof/>
        </w:rPr>
        <w:drawing>
          <wp:inline distT="0" distB="0" distL="0" distR="0" wp14:anchorId="60EFD406" wp14:editId="55AB1532">
            <wp:extent cx="1112520" cy="896373"/>
            <wp:effectExtent l="0" t="0" r="0" b="0"/>
            <wp:docPr id="2" name="Picture 2"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0296" cy="910695"/>
                    </a:xfrm>
                    <a:prstGeom prst="rect">
                      <a:avLst/>
                    </a:prstGeom>
                    <a:noFill/>
                    <a:ln>
                      <a:noFill/>
                    </a:ln>
                  </pic:spPr>
                </pic:pic>
              </a:graphicData>
            </a:graphic>
          </wp:inline>
        </w:drawing>
      </w:r>
    </w:p>
    <w:p w14:paraId="6D5C7239" w14:textId="77777777" w:rsidR="00AC5E24" w:rsidRPr="00AC5E24" w:rsidRDefault="00AC5E24" w:rsidP="00AC5E24">
      <w:pPr>
        <w:shd w:val="clear" w:color="auto" w:fill="F8F8F8"/>
        <w:spacing w:after="0" w:line="240" w:lineRule="auto"/>
        <w:outlineLvl w:val="1"/>
        <w:rPr>
          <w:rFonts w:ascii="Arial" w:eastAsia="Times New Roman" w:hAnsi="Arial" w:cs="Arial"/>
          <w:b/>
          <w:bCs/>
          <w:color w:val="515151"/>
          <w:spacing w:val="5"/>
          <w:sz w:val="28"/>
          <w:szCs w:val="28"/>
        </w:rPr>
      </w:pPr>
      <w:proofErr w:type="gramStart"/>
      <w:r w:rsidRPr="00AC5E24">
        <w:rPr>
          <w:rFonts w:ascii="Arial" w:eastAsia="Times New Roman" w:hAnsi="Arial" w:cs="Arial"/>
          <w:b/>
          <w:bCs/>
          <w:color w:val="515151"/>
          <w:spacing w:val="5"/>
          <w:sz w:val="28"/>
          <w:szCs w:val="28"/>
        </w:rPr>
        <w:t>How</w:t>
      </w:r>
      <w:proofErr w:type="gramEnd"/>
      <w:r w:rsidRPr="00AC5E24">
        <w:rPr>
          <w:rFonts w:ascii="Arial" w:eastAsia="Times New Roman" w:hAnsi="Arial" w:cs="Arial"/>
          <w:b/>
          <w:bCs/>
          <w:color w:val="515151"/>
          <w:spacing w:val="5"/>
          <w:sz w:val="28"/>
          <w:szCs w:val="28"/>
        </w:rPr>
        <w:t xml:space="preserve"> outside signal strength influences booster performance</w:t>
      </w:r>
    </w:p>
    <w:p w14:paraId="0E96E88D" w14:textId="77777777" w:rsidR="00AC5E24" w:rsidRPr="00AC5E24" w:rsidRDefault="00AC5E24" w:rsidP="00AC5E24">
      <w:pPr>
        <w:shd w:val="clear" w:color="auto" w:fill="F8F8F8"/>
        <w:spacing w:after="0" w:line="360" w:lineRule="atLeast"/>
        <w:rPr>
          <w:rFonts w:ascii="Arial" w:eastAsia="Times New Roman" w:hAnsi="Arial" w:cs="Arial"/>
          <w:color w:val="2B2B2B"/>
          <w:spacing w:val="2"/>
          <w:sz w:val="24"/>
          <w:szCs w:val="24"/>
        </w:rPr>
      </w:pPr>
      <w:r w:rsidRPr="00AC5E24">
        <w:rPr>
          <w:rFonts w:ascii="Arial" w:eastAsia="Times New Roman" w:hAnsi="Arial" w:cs="Arial"/>
          <w:color w:val="2B2B2B"/>
          <w:spacing w:val="2"/>
          <w:sz w:val="24"/>
          <w:szCs w:val="24"/>
        </w:rPr>
        <w:t>The stronger the outside signal strength, the more effective a </w:t>
      </w:r>
      <w:hyperlink r:id="rId16" w:tgtFrame="_blank" w:history="1">
        <w:r w:rsidRPr="00AC5E24">
          <w:rPr>
            <w:rFonts w:ascii="Arial" w:eastAsia="Times New Roman" w:hAnsi="Arial" w:cs="Arial"/>
            <w:color w:val="A32036"/>
            <w:spacing w:val="2"/>
            <w:sz w:val="24"/>
            <w:szCs w:val="24"/>
            <w:u w:val="single"/>
          </w:rPr>
          <w:t>cell phone signal booster</w:t>
        </w:r>
      </w:hyperlink>
      <w:r w:rsidRPr="00AC5E24">
        <w:rPr>
          <w:rFonts w:ascii="Arial" w:eastAsia="Times New Roman" w:hAnsi="Arial" w:cs="Arial"/>
          <w:color w:val="2B2B2B"/>
          <w:spacing w:val="2"/>
          <w:sz w:val="24"/>
          <w:szCs w:val="24"/>
        </w:rPr>
        <w:t> will be at amplifying the signal strength indoors. Remember, the signal bars on your phone only provide a relative measure of the existing signal strength in your area. It’s possible for one phone to show full signal bars while another phone shows two signal bars while receiving the same signal from the nearby cell tower. </w:t>
      </w:r>
    </w:p>
    <w:p w14:paraId="37717DB4" w14:textId="77777777" w:rsidR="00AC5E24" w:rsidRPr="00AC5E24" w:rsidRDefault="00AC5E24" w:rsidP="0071311D">
      <w:pPr>
        <w:jc w:val="center"/>
        <w:rPr>
          <w:sz w:val="24"/>
          <w:szCs w:val="24"/>
        </w:rPr>
      </w:pPr>
    </w:p>
    <w:sectPr w:rsidR="00AC5E24" w:rsidRPr="00AC5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1D"/>
    <w:rsid w:val="000E1622"/>
    <w:rsid w:val="001A406D"/>
    <w:rsid w:val="00223C50"/>
    <w:rsid w:val="00434119"/>
    <w:rsid w:val="00557598"/>
    <w:rsid w:val="00581EDD"/>
    <w:rsid w:val="005A46AC"/>
    <w:rsid w:val="0071311D"/>
    <w:rsid w:val="00AC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147B"/>
  <w15:chartTrackingRefBased/>
  <w15:docId w15:val="{F92E6808-A671-463F-8888-CE983C18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2152">
      <w:bodyDiv w:val="1"/>
      <w:marLeft w:val="0"/>
      <w:marRight w:val="0"/>
      <w:marTop w:val="0"/>
      <w:marBottom w:val="0"/>
      <w:divBdr>
        <w:top w:val="none" w:sz="0" w:space="0" w:color="auto"/>
        <w:left w:val="none" w:sz="0" w:space="0" w:color="auto"/>
        <w:bottom w:val="none" w:sz="0" w:space="0" w:color="auto"/>
        <w:right w:val="none" w:sz="0" w:space="0" w:color="auto"/>
      </w:divBdr>
    </w:div>
    <w:div w:id="1099838687">
      <w:bodyDiv w:val="1"/>
      <w:marLeft w:val="0"/>
      <w:marRight w:val="0"/>
      <w:marTop w:val="0"/>
      <w:marBottom w:val="0"/>
      <w:divBdr>
        <w:top w:val="none" w:sz="0" w:space="0" w:color="auto"/>
        <w:left w:val="none" w:sz="0" w:space="0" w:color="auto"/>
        <w:bottom w:val="none" w:sz="0" w:space="0" w:color="auto"/>
        <w:right w:val="none" w:sz="0" w:space="0" w:color="auto"/>
      </w:divBdr>
    </w:div>
    <w:div w:id="1615284672">
      <w:bodyDiv w:val="1"/>
      <w:marLeft w:val="0"/>
      <w:marRight w:val="0"/>
      <w:marTop w:val="0"/>
      <w:marBottom w:val="0"/>
      <w:divBdr>
        <w:top w:val="none" w:sz="0" w:space="0" w:color="auto"/>
        <w:left w:val="none" w:sz="0" w:space="0" w:color="auto"/>
        <w:bottom w:val="none" w:sz="0" w:space="0" w:color="auto"/>
        <w:right w:val="none" w:sz="0" w:space="0" w:color="auto"/>
      </w:divBdr>
      <w:divsChild>
        <w:div w:id="1934438256">
          <w:marLeft w:val="0"/>
          <w:marRight w:val="0"/>
          <w:marTop w:val="0"/>
          <w:marBottom w:val="0"/>
          <w:divBdr>
            <w:top w:val="none" w:sz="0" w:space="0" w:color="auto"/>
            <w:left w:val="none" w:sz="0" w:space="0" w:color="auto"/>
            <w:bottom w:val="none" w:sz="0" w:space="0" w:color="auto"/>
            <w:right w:val="none" w:sz="0" w:space="0" w:color="auto"/>
          </w:divBdr>
        </w:div>
        <w:div w:id="1594704807">
          <w:marLeft w:val="0"/>
          <w:marRight w:val="0"/>
          <w:marTop w:val="0"/>
          <w:marBottom w:val="0"/>
          <w:divBdr>
            <w:top w:val="none" w:sz="0" w:space="0" w:color="auto"/>
            <w:left w:val="none" w:sz="0" w:space="0" w:color="auto"/>
            <w:bottom w:val="none" w:sz="0" w:space="0" w:color="auto"/>
            <w:right w:val="none" w:sz="0" w:space="0" w:color="auto"/>
          </w:divBdr>
        </w:div>
        <w:div w:id="1870413594">
          <w:marLeft w:val="0"/>
          <w:marRight w:val="0"/>
          <w:marTop w:val="0"/>
          <w:marBottom w:val="0"/>
          <w:divBdr>
            <w:top w:val="none" w:sz="0" w:space="0" w:color="auto"/>
            <w:left w:val="none" w:sz="0" w:space="0" w:color="auto"/>
            <w:bottom w:val="none" w:sz="0" w:space="0" w:color="auto"/>
            <w:right w:val="none" w:sz="0" w:space="0" w:color="auto"/>
          </w:divBdr>
        </w:div>
      </w:divsChild>
    </w:div>
    <w:div w:id="1931085956">
      <w:bodyDiv w:val="1"/>
      <w:marLeft w:val="0"/>
      <w:marRight w:val="0"/>
      <w:marTop w:val="0"/>
      <w:marBottom w:val="0"/>
      <w:divBdr>
        <w:top w:val="none" w:sz="0" w:space="0" w:color="auto"/>
        <w:left w:val="none" w:sz="0" w:space="0" w:color="auto"/>
        <w:bottom w:val="none" w:sz="0" w:space="0" w:color="auto"/>
        <w:right w:val="none" w:sz="0" w:space="0" w:color="auto"/>
      </w:divBdr>
    </w:div>
    <w:div w:id="2022051906">
      <w:bodyDiv w:val="1"/>
      <w:marLeft w:val="0"/>
      <w:marRight w:val="0"/>
      <w:marTop w:val="0"/>
      <w:marBottom w:val="0"/>
      <w:divBdr>
        <w:top w:val="none" w:sz="0" w:space="0" w:color="auto"/>
        <w:left w:val="none" w:sz="0" w:space="0" w:color="auto"/>
        <w:bottom w:val="none" w:sz="0" w:space="0" w:color="auto"/>
        <w:right w:val="none" w:sz="0" w:space="0" w:color="auto"/>
      </w:divBdr>
      <w:divsChild>
        <w:div w:id="218829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oost.com/boosters/sprint-signal-booster"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weboost.com/boosters/us-cellular-signal-booster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weboost.com/boosters/cell-phone-signal-boosters" TargetMode="External"/><Relationship Id="rId1" Type="http://schemas.openxmlformats.org/officeDocument/2006/relationships/styles" Target="styles.xml"/><Relationship Id="rId6" Type="http://schemas.openxmlformats.org/officeDocument/2006/relationships/hyperlink" Target="https://www.weboost.com/boosters/tmobile-signal-booster"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s://www.weboost.com/boosters/att-signal-booster" TargetMode="External"/><Relationship Id="rId4" Type="http://schemas.openxmlformats.org/officeDocument/2006/relationships/hyperlink" Target="https://www.weboost.com/boosters/verizon-signal-booster" TargetMode="Externa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296</Words>
  <Characters>1691</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How outside signal strength influences booster performance</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Dotson</dc:creator>
  <cp:keywords/>
  <dc:description/>
  <cp:lastModifiedBy>Michael Dotson</cp:lastModifiedBy>
  <cp:revision>1</cp:revision>
  <dcterms:created xsi:type="dcterms:W3CDTF">2021-09-26T15:31:00Z</dcterms:created>
  <dcterms:modified xsi:type="dcterms:W3CDTF">2021-09-26T15:55:00Z</dcterms:modified>
</cp:coreProperties>
</file>