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430B" w14:textId="77777777" w:rsidR="00665DFE" w:rsidRDefault="00665DFE" w:rsidP="00665DF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IRON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14:paraId="60C6DA94" w14:textId="77777777" w:rsidR="00665DFE" w:rsidRDefault="00665DFE" w:rsidP="00665DFE">
      <w:pPr>
        <w:jc w:val="center"/>
        <w:rPr>
          <w:b/>
        </w:rPr>
      </w:pPr>
      <w:r>
        <w:rPr>
          <w:b/>
        </w:rPr>
        <w:t>POSITION AVAILABLE</w:t>
      </w:r>
    </w:p>
    <w:p w14:paraId="47BC5AF3" w14:textId="77777777" w:rsidR="00665DFE" w:rsidRDefault="00665DFE" w:rsidP="00665DFE">
      <w:pPr>
        <w:jc w:val="center"/>
        <w:rPr>
          <w:b/>
        </w:rPr>
      </w:pPr>
    </w:p>
    <w:p w14:paraId="1FF9E76F" w14:textId="77777777" w:rsidR="00665DFE" w:rsidRDefault="004A0E05" w:rsidP="00665DFE">
      <w:pPr>
        <w:jc w:val="center"/>
        <w:rPr>
          <w:b/>
        </w:rPr>
      </w:pPr>
      <w:r>
        <w:rPr>
          <w:b/>
        </w:rPr>
        <w:t>Children’s Services Manager</w:t>
      </w:r>
    </w:p>
    <w:p w14:paraId="513047EB" w14:textId="77777777" w:rsidR="00996412" w:rsidRDefault="00996412" w:rsidP="00665DFE">
      <w:pPr>
        <w:jc w:val="center"/>
        <w:rPr>
          <w:b/>
        </w:rPr>
      </w:pPr>
    </w:p>
    <w:p w14:paraId="4443DDDC" w14:textId="77777777" w:rsidR="00996412" w:rsidRDefault="00996412" w:rsidP="00665DFE">
      <w:pPr>
        <w:jc w:val="center"/>
        <w:rPr>
          <w:b/>
        </w:rPr>
      </w:pPr>
      <w:r>
        <w:rPr>
          <w:b/>
        </w:rPr>
        <w:t>Iron County Human Services Department</w:t>
      </w:r>
    </w:p>
    <w:p w14:paraId="7AA31271" w14:textId="77777777" w:rsidR="00665DFE" w:rsidRDefault="00665DFE" w:rsidP="00665DFE">
      <w:pPr>
        <w:ind w:left="720"/>
        <w:jc w:val="center"/>
        <w:rPr>
          <w:b/>
        </w:rPr>
      </w:pPr>
    </w:p>
    <w:p w14:paraId="5D076ADE" w14:textId="3DB28514" w:rsidR="004A0E05" w:rsidRDefault="004A0E05" w:rsidP="00996412">
      <w:r>
        <w:t>Children’s Services Manager</w:t>
      </w:r>
      <w:r w:rsidR="00996412">
        <w:t xml:space="preserve"> wanted to provide </w:t>
      </w:r>
      <w:r>
        <w:t xml:space="preserve">supervision for the children’s services unit </w:t>
      </w:r>
      <w:r w:rsidRPr="005C7D89">
        <w:t>through</w:t>
      </w:r>
      <w:r>
        <w:t xml:space="preserve"> t</w:t>
      </w:r>
      <w:r w:rsidR="00996412">
        <w:t>he Human Service</w:t>
      </w:r>
      <w:r>
        <w:t>s</w:t>
      </w:r>
      <w:r w:rsidR="00996412">
        <w:t xml:space="preserve"> Department.  Responsibilities include </w:t>
      </w:r>
      <w:r>
        <w:t>supervision of child welfare, juvenile justice, Coordinated Services Teams (CST), mentoring and Children’s COP/CLTS</w:t>
      </w:r>
      <w:r w:rsidR="00AD6722">
        <w:t xml:space="preserve"> and other children’s programs.</w:t>
      </w:r>
      <w:r>
        <w:t xml:space="preserve">  </w:t>
      </w:r>
    </w:p>
    <w:p w14:paraId="009B9D32" w14:textId="77777777" w:rsidR="004A0E05" w:rsidRDefault="004A0E05" w:rsidP="00996412"/>
    <w:p w14:paraId="6CEA32C5" w14:textId="77777777" w:rsidR="00665DFE" w:rsidRPr="004A0E05" w:rsidRDefault="00665DFE" w:rsidP="004A0E05">
      <w:pPr>
        <w:shd w:val="clear" w:color="auto" w:fill="FFFFFF"/>
        <w:rPr>
          <w:color w:val="222222"/>
        </w:rPr>
      </w:pPr>
      <w:r>
        <w:t xml:space="preserve">Qualifications for </w:t>
      </w:r>
      <w:r w:rsidR="00996412">
        <w:t>position</w:t>
      </w:r>
      <w:r>
        <w:t xml:space="preserve">:  </w:t>
      </w:r>
      <w:r w:rsidR="004A0E05" w:rsidRPr="00237101">
        <w:rPr>
          <w:color w:val="222222"/>
        </w:rPr>
        <w:t xml:space="preserve">Master's degree in social work, psychology, counseling, administration or related field from an accredited college or university </w:t>
      </w:r>
      <w:r w:rsidR="004A0E05" w:rsidRPr="00237101">
        <w:rPr>
          <w:b/>
          <w:color w:val="222222"/>
        </w:rPr>
        <w:t>is preferred</w:t>
      </w:r>
      <w:r w:rsidR="004A0E05" w:rsidRPr="00237101">
        <w:rPr>
          <w:color w:val="222222"/>
        </w:rPr>
        <w:t>.  Three to five years progressively responsible administrative and/or supervisory experience preferred</w:t>
      </w:r>
      <w:r w:rsidR="004A0E05">
        <w:rPr>
          <w:color w:val="222222"/>
        </w:rPr>
        <w:t>, with a minimum of three years of related direct service</w:t>
      </w:r>
      <w:r w:rsidR="004A0E05" w:rsidRPr="00237101">
        <w:rPr>
          <w:color w:val="222222"/>
        </w:rPr>
        <w:t>.  Bachelor's degree in social wor</w:t>
      </w:r>
      <w:r w:rsidR="004A0E05">
        <w:rPr>
          <w:color w:val="222222"/>
        </w:rPr>
        <w:t>k, psychology,</w:t>
      </w:r>
      <w:r w:rsidR="004A0E05" w:rsidRPr="00237101">
        <w:rPr>
          <w:color w:val="222222"/>
        </w:rPr>
        <w:t xml:space="preserve"> administration or related field from an accredited college or university, with significant CPS and/or CST </w:t>
      </w:r>
      <w:r w:rsidR="004A0E05">
        <w:rPr>
          <w:color w:val="222222"/>
        </w:rPr>
        <w:t xml:space="preserve">and/or CCOP/CLTS </w:t>
      </w:r>
      <w:r w:rsidR="004A0E05" w:rsidRPr="00237101">
        <w:rPr>
          <w:color w:val="222222"/>
        </w:rPr>
        <w:t xml:space="preserve">experience may be considered in lieu of a Master's degree.  </w:t>
      </w:r>
      <w:r w:rsidR="004A0E05">
        <w:rPr>
          <w:color w:val="222222"/>
        </w:rPr>
        <w:t xml:space="preserve">Wisconsin </w:t>
      </w:r>
      <w:r w:rsidR="004A0E05" w:rsidRPr="00237101">
        <w:rPr>
          <w:color w:val="222222"/>
        </w:rPr>
        <w:t>Social Work Certification required.  </w:t>
      </w:r>
      <w:r w:rsidR="00996412">
        <w:t xml:space="preserve">In addition, candidates must have </w:t>
      </w:r>
      <w:r w:rsidR="004A0E05">
        <w:t xml:space="preserve">a </w:t>
      </w:r>
      <w:r w:rsidR="00996412">
        <w:t xml:space="preserve">valid </w:t>
      </w:r>
      <w:r w:rsidR="004A0E05">
        <w:t>driver’s li</w:t>
      </w:r>
      <w:r w:rsidR="00996412">
        <w:t>cense</w:t>
      </w:r>
      <w:r w:rsidR="004A0E05">
        <w:t>,</w:t>
      </w:r>
      <w:r w:rsidR="00996412">
        <w:t xml:space="preserve"> reliable transportation</w:t>
      </w:r>
      <w:r w:rsidR="004A0E05">
        <w:t xml:space="preserve"> and pass background checks</w:t>
      </w:r>
      <w:r w:rsidR="00996412">
        <w:t xml:space="preserve">.   </w:t>
      </w:r>
      <w:r w:rsidR="004A0E05">
        <w:t xml:space="preserve">On call duties will be required.  </w:t>
      </w:r>
      <w:r w:rsidR="00996412">
        <w:t xml:space="preserve">Health insurance coverage and other fringe benefits are a part of the county benefit package for full-time employees. </w:t>
      </w:r>
      <w:r w:rsidR="00996412">
        <w:rPr>
          <w:b/>
        </w:rPr>
        <w:tab/>
      </w:r>
    </w:p>
    <w:p w14:paraId="6FAAA4D4" w14:textId="77777777" w:rsidR="00996412" w:rsidRDefault="00996412" w:rsidP="00996412">
      <w:pPr>
        <w:rPr>
          <w:b/>
        </w:rPr>
      </w:pPr>
    </w:p>
    <w:p w14:paraId="008248BD" w14:textId="77777777" w:rsidR="00665DFE" w:rsidRDefault="00665DFE" w:rsidP="00665DFE">
      <w:pPr>
        <w:ind w:left="720"/>
        <w:jc w:val="center"/>
      </w:pPr>
      <w:r>
        <w:rPr>
          <w:b/>
        </w:rPr>
        <w:t>Methods for requesting a job description and application along with submitting the complete application packets include:</w:t>
      </w:r>
    </w:p>
    <w:p w14:paraId="212D278B" w14:textId="77777777" w:rsidR="00665DFE" w:rsidRDefault="00665DFE" w:rsidP="00665DFE">
      <w:pPr>
        <w:jc w:val="center"/>
      </w:pPr>
    </w:p>
    <w:p w14:paraId="5C52D1C4" w14:textId="77777777" w:rsidR="00665DFE" w:rsidRDefault="00665DFE" w:rsidP="00665DFE">
      <w:pPr>
        <w:ind w:left="720"/>
      </w:pPr>
      <w:r>
        <w:t>*In person or mail:  Iron County Human Services Office in the Courthouse</w:t>
      </w:r>
    </w:p>
    <w:p w14:paraId="7046427A" w14:textId="77777777" w:rsidR="00665DFE" w:rsidRDefault="00665DFE" w:rsidP="00665DFE">
      <w:pPr>
        <w:ind w:left="720" w:right="-360"/>
      </w:pPr>
      <w:r>
        <w:t xml:space="preserve">  located at 300 Taconite Street, Suite 201, Hurley, WI  54534. Phone 715-561-3636</w:t>
      </w:r>
    </w:p>
    <w:p w14:paraId="527124A0" w14:textId="77777777" w:rsidR="00665DFE" w:rsidRDefault="00665DFE" w:rsidP="00665DFE">
      <w:pPr>
        <w:ind w:left="720"/>
      </w:pPr>
      <w:r>
        <w:t xml:space="preserve">*By email:  at </w:t>
      </w:r>
      <w:hyperlink r:id="rId4" w:history="1">
        <w:r w:rsidRPr="00665DFE">
          <w:rPr>
            <w:rStyle w:val="Hyperlink"/>
          </w:rPr>
          <w:t>schmidtked@ironcountywi.org</w:t>
        </w:r>
      </w:hyperlink>
      <w:r>
        <w:t xml:space="preserve"> or </w:t>
      </w:r>
      <w:hyperlink r:id="rId5" w:history="1">
        <w:r w:rsidRPr="003D56DB">
          <w:rPr>
            <w:rStyle w:val="Hyperlink"/>
          </w:rPr>
          <w:t>ironhsd@ironcountywi.org</w:t>
        </w:r>
      </w:hyperlink>
    </w:p>
    <w:p w14:paraId="5996F3F4" w14:textId="77777777" w:rsidR="00665DFE" w:rsidRDefault="00665DFE" w:rsidP="00665DFE">
      <w:pPr>
        <w:ind w:left="720"/>
      </w:pPr>
      <w:r>
        <w:t>*By fax number:  715-561-2128</w:t>
      </w:r>
      <w:r>
        <w:tab/>
      </w:r>
      <w:r>
        <w:tab/>
        <w:t xml:space="preserve">         </w:t>
      </w:r>
    </w:p>
    <w:p w14:paraId="0F19ABB7" w14:textId="77777777" w:rsidR="00665DFE" w:rsidRDefault="00665DFE" w:rsidP="00665DFE">
      <w:pPr>
        <w:ind w:left="720"/>
      </w:pPr>
      <w:r>
        <w:t xml:space="preserve">   </w:t>
      </w:r>
    </w:p>
    <w:p w14:paraId="66DD3750" w14:textId="77777777" w:rsidR="00665DFE" w:rsidRDefault="00665DFE" w:rsidP="00665DFE">
      <w:pPr>
        <w:ind w:left="720"/>
      </w:pPr>
    </w:p>
    <w:p w14:paraId="4F9FDBDE" w14:textId="77777777" w:rsidR="00665DFE" w:rsidRDefault="00665DFE" w:rsidP="00665DFE">
      <w:pPr>
        <w:jc w:val="center"/>
        <w:rPr>
          <w:b/>
        </w:rPr>
      </w:pPr>
      <w:r>
        <w:rPr>
          <w:b/>
        </w:rPr>
        <w:t>In order to be considered for a position, a complete application packet including</w:t>
      </w:r>
    </w:p>
    <w:p w14:paraId="42C2AB64" w14:textId="77777777" w:rsidR="00665DFE" w:rsidRDefault="00665DFE" w:rsidP="00665DFE">
      <w:pPr>
        <w:jc w:val="center"/>
        <w:rPr>
          <w:b/>
        </w:rPr>
      </w:pPr>
      <w:r>
        <w:rPr>
          <w:b/>
        </w:rPr>
        <w:t xml:space="preserve"> the Iron County Application Form, letter of interest and resume’ must be submitted no later than:</w:t>
      </w:r>
    </w:p>
    <w:p w14:paraId="4135E9B4" w14:textId="77777777" w:rsidR="00665DFE" w:rsidRDefault="00665DFE" w:rsidP="00665DFE"/>
    <w:p w14:paraId="4C537814" w14:textId="32E30DD9" w:rsidR="00665DFE" w:rsidRDefault="004A0E05" w:rsidP="00665DFE">
      <w:pPr>
        <w:jc w:val="center"/>
        <w:rPr>
          <w:b/>
        </w:rPr>
      </w:pPr>
      <w:r>
        <w:rPr>
          <w:b/>
        </w:rPr>
        <w:t xml:space="preserve">4 p.m. on </w:t>
      </w:r>
      <w:r w:rsidR="00D200E7">
        <w:rPr>
          <w:b/>
        </w:rPr>
        <w:t xml:space="preserve">Wednesday, </w:t>
      </w:r>
      <w:r w:rsidR="00AD6722">
        <w:rPr>
          <w:b/>
        </w:rPr>
        <w:t>July 13</w:t>
      </w:r>
      <w:r w:rsidR="00D200E7" w:rsidRPr="00D200E7">
        <w:rPr>
          <w:b/>
          <w:vertAlign w:val="superscript"/>
        </w:rPr>
        <w:t>th</w:t>
      </w:r>
      <w:r>
        <w:rPr>
          <w:b/>
        </w:rPr>
        <w:t>, 20</w:t>
      </w:r>
      <w:r w:rsidR="00AD6722">
        <w:rPr>
          <w:b/>
        </w:rPr>
        <w:t>22</w:t>
      </w:r>
    </w:p>
    <w:p w14:paraId="3932815D" w14:textId="6F9AC4C7" w:rsidR="00D200E7" w:rsidRDefault="00D200E7" w:rsidP="00D200E7">
      <w:pPr>
        <w:jc w:val="center"/>
        <w:rPr>
          <w:b/>
        </w:rPr>
      </w:pPr>
      <w:r>
        <w:rPr>
          <w:b/>
        </w:rPr>
        <w:t xml:space="preserve">Interviews will be conducted on </w:t>
      </w:r>
      <w:r w:rsidR="00AD6722">
        <w:rPr>
          <w:b/>
        </w:rPr>
        <w:t>Monday, July 18th</w:t>
      </w:r>
      <w:r>
        <w:rPr>
          <w:b/>
        </w:rPr>
        <w:t>, 20</w:t>
      </w:r>
      <w:r w:rsidR="00AD6722">
        <w:rPr>
          <w:b/>
        </w:rPr>
        <w:t>22</w:t>
      </w:r>
    </w:p>
    <w:p w14:paraId="6199AE6A" w14:textId="77777777" w:rsidR="00665DFE" w:rsidRDefault="00665DFE" w:rsidP="00665DFE">
      <w:pPr>
        <w:jc w:val="center"/>
      </w:pPr>
    </w:p>
    <w:p w14:paraId="5FC50C58" w14:textId="77777777" w:rsidR="00665DFE" w:rsidRPr="00AF7E97" w:rsidRDefault="00665DFE" w:rsidP="00665DFE">
      <w:pPr>
        <w:jc w:val="center"/>
        <w:rPr>
          <w:b/>
        </w:rPr>
      </w:pPr>
      <w:r>
        <w:rPr>
          <w:b/>
        </w:rPr>
        <w:t>Iron County is an Equal Opportunity Employer</w:t>
      </w:r>
    </w:p>
    <w:p w14:paraId="25778521" w14:textId="77777777" w:rsidR="00665DFE" w:rsidRDefault="00665DFE" w:rsidP="00665DFE">
      <w:pPr>
        <w:jc w:val="center"/>
        <w:rPr>
          <w:b/>
        </w:rPr>
      </w:pPr>
    </w:p>
    <w:p w14:paraId="753B11CF" w14:textId="77777777" w:rsidR="004241EB" w:rsidRDefault="004241EB" w:rsidP="00665DFE">
      <w:pPr>
        <w:jc w:val="center"/>
      </w:pPr>
    </w:p>
    <w:sectPr w:rsidR="004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FE"/>
    <w:rsid w:val="001051DB"/>
    <w:rsid w:val="004241EB"/>
    <w:rsid w:val="004A0E05"/>
    <w:rsid w:val="005C7D89"/>
    <w:rsid w:val="00665DFE"/>
    <w:rsid w:val="008550C7"/>
    <w:rsid w:val="00996412"/>
    <w:rsid w:val="00A20A5B"/>
    <w:rsid w:val="00AD6722"/>
    <w:rsid w:val="00B160A9"/>
    <w:rsid w:val="00CF7F96"/>
    <w:rsid w:val="00D200E7"/>
    <w:rsid w:val="00E62F89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43E579"/>
  <w15:chartTrackingRefBased/>
  <w15:docId w15:val="{D4F52614-94D9-4443-BFDE-4847A12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nhsd@ironcountywi.org" TargetMode="External"/><Relationship Id="rId4" Type="http://schemas.openxmlformats.org/officeDocument/2006/relationships/hyperlink" Target="mailto:schmidtked@ironcounty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Kilger</dc:creator>
  <cp:keywords/>
  <dc:description/>
  <cp:lastModifiedBy>Becky Rein</cp:lastModifiedBy>
  <cp:revision>2</cp:revision>
  <dcterms:created xsi:type="dcterms:W3CDTF">2022-06-28T16:47:00Z</dcterms:created>
  <dcterms:modified xsi:type="dcterms:W3CDTF">2022-06-28T16:47:00Z</dcterms:modified>
</cp:coreProperties>
</file>