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3F" w:rsidRPr="005816D9" w:rsidRDefault="00CF2305" w:rsidP="00CF2305">
      <w:pPr>
        <w:spacing w:after="0"/>
        <w:jc w:val="center"/>
        <w:rPr>
          <w:b/>
        </w:rPr>
      </w:pPr>
      <w:r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09DDB210" wp14:editId="1904B80D">
            <wp:simplePos x="0" y="0"/>
            <wp:positionH relativeFrom="column">
              <wp:posOffset>5354955</wp:posOffset>
            </wp:positionH>
            <wp:positionV relativeFrom="paragraph">
              <wp:posOffset>-361315</wp:posOffset>
            </wp:positionV>
            <wp:extent cx="1000760" cy="777240"/>
            <wp:effectExtent l="0" t="0" r="889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Q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5051AA86" wp14:editId="6807AF51">
            <wp:simplePos x="0" y="0"/>
            <wp:positionH relativeFrom="column">
              <wp:posOffset>146050</wp:posOffset>
            </wp:positionH>
            <wp:positionV relativeFrom="paragraph">
              <wp:posOffset>-407670</wp:posOffset>
            </wp:positionV>
            <wp:extent cx="1000760" cy="777240"/>
            <wp:effectExtent l="0" t="0" r="889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Q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6D9" w:rsidRPr="005816D9">
        <w:rPr>
          <w:b/>
        </w:rPr>
        <w:t>CLUB MEMBERSHIP PROCESSING</w:t>
      </w:r>
      <w:bookmarkStart w:id="0" w:name="_GoBack"/>
      <w:bookmarkEnd w:id="0"/>
      <w:r w:rsidR="005816D9" w:rsidRPr="005816D9">
        <w:rPr>
          <w:b/>
        </w:rPr>
        <w:t xml:space="preserve"> PROCEDURE FOR 2017</w:t>
      </w:r>
    </w:p>
    <w:p w:rsidR="005816D9" w:rsidRDefault="005816D9" w:rsidP="005816D9">
      <w:pPr>
        <w:spacing w:after="0"/>
      </w:pPr>
    </w:p>
    <w:p w:rsidR="005816D9" w:rsidRDefault="005816D9" w:rsidP="005816D9">
      <w:pPr>
        <w:spacing w:after="0"/>
      </w:pPr>
      <w:r>
        <w:t xml:space="preserve">Membership is now online for all members of Pony Club Queensland.  </w:t>
      </w:r>
    </w:p>
    <w:p w:rsidR="005816D9" w:rsidRDefault="005816D9" w:rsidP="005816D9">
      <w:pPr>
        <w:spacing w:after="0"/>
      </w:pPr>
    </w:p>
    <w:p w:rsidR="005816D9" w:rsidRDefault="005816D9" w:rsidP="005816D9">
      <w:pPr>
        <w:spacing w:after="0"/>
      </w:pPr>
      <w:r>
        <w:t xml:space="preserve">You should encourage all your members to renew </w:t>
      </w:r>
      <w:r w:rsidR="00E96973">
        <w:t>or join online.  E</w:t>
      </w:r>
      <w:r>
        <w:t>ach member (or their Parent or family member) can login into the member</w:t>
      </w:r>
      <w:r w:rsidR="009871BA">
        <w:t>’</w:t>
      </w:r>
      <w:r>
        <w:t xml:space="preserve">s portal by going to </w:t>
      </w:r>
      <w:hyperlink r:id="rId6" w:history="1">
        <w:r w:rsidRPr="00557893">
          <w:rPr>
            <w:rStyle w:val="Hyperlink"/>
          </w:rPr>
          <w:t>www.pcaq.asn.au</w:t>
        </w:r>
      </w:hyperlink>
      <w:r>
        <w:t xml:space="preserve">  ‘Members Login’ and following the instructions.</w:t>
      </w:r>
    </w:p>
    <w:p w:rsidR="005816D9" w:rsidRDefault="005816D9" w:rsidP="005816D9">
      <w:pPr>
        <w:spacing w:after="0"/>
      </w:pPr>
    </w:p>
    <w:p w:rsidR="005816D9" w:rsidRDefault="005816D9" w:rsidP="005816D9">
      <w:pPr>
        <w:spacing w:after="0"/>
      </w:pPr>
      <w:r>
        <w:t>At this stage</w:t>
      </w:r>
      <w:r w:rsidR="00E96973">
        <w:t>,</w:t>
      </w:r>
      <w:r>
        <w:t xml:space="preserve"> each member has to be processed one by one – (we are working on a family renewal – so a family only has to do it once. It is hoped this will be available early in the </w:t>
      </w:r>
      <w:proofErr w:type="gramStart"/>
      <w:r>
        <w:t>new year</w:t>
      </w:r>
      <w:proofErr w:type="gramEnd"/>
      <w:r>
        <w:t>)</w:t>
      </w:r>
    </w:p>
    <w:p w:rsidR="005816D9" w:rsidRDefault="005816D9" w:rsidP="005816D9">
      <w:pPr>
        <w:spacing w:after="0"/>
      </w:pPr>
    </w:p>
    <w:p w:rsidR="005816D9" w:rsidRDefault="005816D9" w:rsidP="005816D9">
      <w:pPr>
        <w:spacing w:after="0"/>
      </w:pPr>
      <w:r>
        <w:t>Clubs Administrators can renew and join up new members but it is strongly recommended that each member does it themselves to save administration workload for club secretaries and treasurers.</w:t>
      </w:r>
      <w:r w:rsidR="00573B25">
        <w:t xml:space="preserve"> </w:t>
      </w:r>
    </w:p>
    <w:p w:rsidR="00CF2305" w:rsidRDefault="00CF2305">
      <w:pPr>
        <w:rPr>
          <w:b/>
        </w:rPr>
      </w:pPr>
    </w:p>
    <w:p w:rsidR="006C53AE" w:rsidRDefault="006C53AE">
      <w:pPr>
        <w:rPr>
          <w:b/>
        </w:rPr>
      </w:pPr>
      <w:r w:rsidRPr="006C53AE">
        <w:rPr>
          <w:b/>
        </w:rPr>
        <w:t>PROCEDURE</w:t>
      </w:r>
      <w:r>
        <w:rPr>
          <w:b/>
        </w:rPr>
        <w:t xml:space="preserve">  </w:t>
      </w:r>
    </w:p>
    <w:p w:rsidR="006C53AE" w:rsidRPr="006C53AE" w:rsidRDefault="006C53AE" w:rsidP="006C53AE">
      <w:pPr>
        <w:spacing w:after="0"/>
      </w:pPr>
      <w:r w:rsidRPr="006C53AE">
        <w:t>Members Login to ‘</w:t>
      </w:r>
      <w:proofErr w:type="spellStart"/>
      <w:r w:rsidRPr="006C53AE">
        <w:t>MyPonyClub</w:t>
      </w:r>
      <w:proofErr w:type="spellEnd"/>
      <w:r w:rsidRPr="006C53AE">
        <w:t>’</w:t>
      </w:r>
      <w:r w:rsidR="00573B25">
        <w:t xml:space="preserve"> Portal </w:t>
      </w:r>
      <w:r w:rsidRPr="006C53AE">
        <w:t xml:space="preserve">and under My Membership Tab – click on </w:t>
      </w:r>
      <w:proofErr w:type="gramStart"/>
      <w:r w:rsidRPr="006C53AE">
        <w:t>renew</w:t>
      </w:r>
      <w:r>
        <w:t xml:space="preserve">  (</w:t>
      </w:r>
      <w:proofErr w:type="gramEnd"/>
      <w:r>
        <w:t>Only available if the club has affiliated and setup their fees for 2017.)</w:t>
      </w:r>
    </w:p>
    <w:p w:rsidR="006C53AE" w:rsidRDefault="006C53AE" w:rsidP="006C53AE">
      <w:pPr>
        <w:spacing w:after="0"/>
      </w:pPr>
      <w:r>
        <w:t>M</w:t>
      </w:r>
      <w:r w:rsidRPr="006C53AE">
        <w:t>embers</w:t>
      </w:r>
      <w:r>
        <w:t xml:space="preserve"> then select the membership type they wish to have for 2017</w:t>
      </w:r>
    </w:p>
    <w:p w:rsidR="006C53AE" w:rsidRDefault="006C53AE" w:rsidP="006C53AE">
      <w:pPr>
        <w:spacing w:after="0"/>
      </w:pPr>
      <w:r>
        <w:t>And check their details</w:t>
      </w:r>
      <w:r w:rsidR="00573B25">
        <w:t>.</w:t>
      </w:r>
    </w:p>
    <w:p w:rsidR="006C53AE" w:rsidRDefault="006C53AE" w:rsidP="006C53AE">
      <w:pPr>
        <w:spacing w:after="0"/>
      </w:pPr>
    </w:p>
    <w:p w:rsidR="006C53AE" w:rsidRDefault="006C53AE" w:rsidP="006C53AE">
      <w:pPr>
        <w:spacing w:after="0"/>
      </w:pPr>
      <w:r>
        <w:t>P</w:t>
      </w:r>
      <w:r w:rsidR="00EB6AB2">
        <w:t>AYMENT OF FEES</w:t>
      </w:r>
    </w:p>
    <w:p w:rsidR="00EB6AB2" w:rsidRDefault="00EB6AB2" w:rsidP="006C53AE">
      <w:pPr>
        <w:spacing w:after="0"/>
      </w:pPr>
    </w:p>
    <w:p w:rsidR="006C53AE" w:rsidRDefault="006C53AE" w:rsidP="006C53AE">
      <w:pPr>
        <w:spacing w:after="0"/>
      </w:pPr>
      <w:r>
        <w:t>IT IS STRONGLY RECOMMENDED THAT THEY PAY BY CREDIT CARD OR DEBIT CARD AS THIS SIMIPLIFIES PAYMENT</w:t>
      </w:r>
    </w:p>
    <w:p w:rsidR="006C53AE" w:rsidRDefault="006C53AE" w:rsidP="006C53AE">
      <w:pPr>
        <w:spacing w:after="0"/>
      </w:pPr>
    </w:p>
    <w:p w:rsidR="006C53AE" w:rsidRDefault="006C53AE" w:rsidP="006C53AE">
      <w:pPr>
        <w:spacing w:after="0"/>
      </w:pPr>
      <w:r>
        <w:t>PAY</w:t>
      </w:r>
      <w:r w:rsidR="00EB6AB2">
        <w:t>MENT</w:t>
      </w:r>
      <w:r>
        <w:t xml:space="preserve"> BY CREDIT CARD OR DEBIT CARD</w:t>
      </w:r>
    </w:p>
    <w:p w:rsidR="006C53AE" w:rsidRDefault="006C53AE" w:rsidP="006C53AE">
      <w:pPr>
        <w:spacing w:after="0"/>
      </w:pPr>
      <w:r>
        <w:t xml:space="preserve">Their renewal application or new member application goes into the club’s pending file for approval by the club’s committee.  Once approved </w:t>
      </w:r>
      <w:r w:rsidR="00EB6AB2">
        <w:t>by committee –</w:t>
      </w:r>
      <w:r w:rsidR="00E96973">
        <w:t xml:space="preserve"> </w:t>
      </w:r>
      <w:r w:rsidR="00EB6AB2">
        <w:t xml:space="preserve">it is then </w:t>
      </w:r>
      <w:r>
        <w:t xml:space="preserve">processed online by the club administrator – the fee is charged to their bank account.  </w:t>
      </w:r>
    </w:p>
    <w:p w:rsidR="006C53AE" w:rsidRDefault="006C53AE" w:rsidP="006C53AE">
      <w:pPr>
        <w:spacing w:after="0"/>
      </w:pPr>
      <w:r>
        <w:t>The money is then processed by Sports Marketing Australia (OSM) and the club fees are paid to your club on a weekly basis. Transactions reports are available for reconciliation of fees paid. Club administrators are able to run this report at any</w:t>
      </w:r>
      <w:r w:rsidR="00EB6AB2">
        <w:t xml:space="preserve"> </w:t>
      </w:r>
      <w:r>
        <w:t xml:space="preserve">time </w:t>
      </w:r>
      <w:r w:rsidR="00EB6AB2">
        <w:t>‘MEMBERS/Transactions’.</w:t>
      </w:r>
    </w:p>
    <w:p w:rsidR="006C53AE" w:rsidRPr="006C53AE" w:rsidRDefault="006C53AE" w:rsidP="006C53AE">
      <w:pPr>
        <w:spacing w:after="0"/>
      </w:pPr>
      <w:r>
        <w:t xml:space="preserve"> </w:t>
      </w:r>
    </w:p>
    <w:p w:rsidR="005816D9" w:rsidRDefault="00EB6AB2">
      <w:r>
        <w:t>PAYMENT BY CASH, CHEQUE OR EFT</w:t>
      </w:r>
    </w:p>
    <w:p w:rsidR="00EB6AB2" w:rsidRDefault="00EB6AB2" w:rsidP="00EB6AB2">
      <w:pPr>
        <w:spacing w:after="0"/>
      </w:pPr>
      <w:r>
        <w:t>This is more complex and requires club secretaries and treasurers to do more work.</w:t>
      </w:r>
    </w:p>
    <w:p w:rsidR="00EB6AB2" w:rsidRDefault="00EB6AB2" w:rsidP="00EB6AB2">
      <w:pPr>
        <w:spacing w:after="0"/>
      </w:pPr>
      <w:r>
        <w:t>Their renewal application or new member application goes into the club’s pending file for approval by the club’s committee.  Once approved by committee - it is then processed online by the club administrator</w:t>
      </w:r>
    </w:p>
    <w:p w:rsidR="00EB6AB2" w:rsidRPr="00EB6AB2" w:rsidRDefault="00EB6AB2" w:rsidP="00EB6AB2">
      <w:pPr>
        <w:spacing w:after="0"/>
        <w:rPr>
          <w:b/>
        </w:rPr>
      </w:pPr>
      <w:r w:rsidRPr="00EB6AB2">
        <w:rPr>
          <w:b/>
        </w:rPr>
        <w:t>Details of payment need to be reconciled by you before approval</w:t>
      </w:r>
      <w:r>
        <w:rPr>
          <w:b/>
        </w:rPr>
        <w:t xml:space="preserve"> online</w:t>
      </w:r>
      <w:r w:rsidRPr="00EB6AB2">
        <w:rPr>
          <w:b/>
        </w:rPr>
        <w:t xml:space="preserve"> and cheque</w:t>
      </w:r>
      <w:r>
        <w:rPr>
          <w:b/>
        </w:rPr>
        <w:t>/cash</w:t>
      </w:r>
      <w:r w:rsidRPr="00EB6AB2">
        <w:rPr>
          <w:b/>
        </w:rPr>
        <w:t xml:space="preserve"> and payment details entered online.</w:t>
      </w:r>
      <w:r>
        <w:rPr>
          <w:b/>
        </w:rPr>
        <w:t xml:space="preserve"> </w:t>
      </w:r>
    </w:p>
    <w:p w:rsidR="00EB6AB2" w:rsidRDefault="00EB6AB2" w:rsidP="00EB6AB2">
      <w:pPr>
        <w:spacing w:after="0"/>
      </w:pPr>
      <w:r>
        <w:t xml:space="preserve">Once approved – an invoice will be sent to your club by Qld state office for fees paid directly to your club by your members.  </w:t>
      </w:r>
    </w:p>
    <w:p w:rsidR="00EB6AB2" w:rsidRDefault="00EB6AB2" w:rsidP="00EB6AB2">
      <w:pPr>
        <w:spacing w:after="0"/>
      </w:pPr>
      <w:r>
        <w:t xml:space="preserve">Once invoice received it is payable in 7 days.    </w:t>
      </w:r>
    </w:p>
    <w:p w:rsidR="00EB6AB2" w:rsidRDefault="00EB6AB2" w:rsidP="00EB6AB2">
      <w:pPr>
        <w:spacing w:after="0"/>
      </w:pPr>
      <w:r>
        <w:t>Transactions reports are available for reconciliation of fees paid. Club administrators are able to run this report at any time ‘MEMBERS/Transactions’.</w:t>
      </w:r>
    </w:p>
    <w:p w:rsidR="00EB6AB2" w:rsidRDefault="00EB6AB2" w:rsidP="00EB6AB2">
      <w:pPr>
        <w:spacing w:after="0"/>
      </w:pPr>
    </w:p>
    <w:p w:rsidR="00EB6AB2" w:rsidRDefault="00EB6AB2" w:rsidP="00EB6AB2">
      <w:pPr>
        <w:spacing w:after="0"/>
      </w:pPr>
      <w:r>
        <w:t xml:space="preserve">PLEASE NOTE </w:t>
      </w:r>
    </w:p>
    <w:p w:rsidR="00CF2305" w:rsidRDefault="00CF2305" w:rsidP="00EB6AB2">
      <w:pPr>
        <w:spacing w:after="0"/>
        <w:rPr>
          <w:b/>
        </w:rPr>
      </w:pPr>
    </w:p>
    <w:p w:rsidR="00EB6AB2" w:rsidRDefault="00EB6AB2" w:rsidP="00EB6AB2">
      <w:pPr>
        <w:spacing w:after="0"/>
        <w:rPr>
          <w:b/>
        </w:rPr>
      </w:pPr>
      <w:r w:rsidRPr="00EB6AB2">
        <w:rPr>
          <w:b/>
        </w:rPr>
        <w:t xml:space="preserve">Manual Returns are </w:t>
      </w:r>
      <w:r w:rsidR="009871BA">
        <w:rPr>
          <w:b/>
        </w:rPr>
        <w:t>no longer required</w:t>
      </w:r>
    </w:p>
    <w:sectPr w:rsidR="00EB6AB2" w:rsidSect="00CF23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D9"/>
    <w:rsid w:val="0046688A"/>
    <w:rsid w:val="00573B25"/>
    <w:rsid w:val="005816D9"/>
    <w:rsid w:val="005D2D3F"/>
    <w:rsid w:val="005F4C80"/>
    <w:rsid w:val="0062333F"/>
    <w:rsid w:val="006C53AE"/>
    <w:rsid w:val="009871BA"/>
    <w:rsid w:val="00CF2305"/>
    <w:rsid w:val="00D87BC1"/>
    <w:rsid w:val="00E96973"/>
    <w:rsid w:val="00EB6AB2"/>
    <w:rsid w:val="00F6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6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caq.asn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7</cp:revision>
  <dcterms:created xsi:type="dcterms:W3CDTF">2016-11-02T21:00:00Z</dcterms:created>
  <dcterms:modified xsi:type="dcterms:W3CDTF">2016-11-07T21:25:00Z</dcterms:modified>
</cp:coreProperties>
</file>