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D28E9" w14:textId="182230EF" w:rsidR="007C1E39" w:rsidRDefault="007C1E39" w:rsidP="007C1E39">
      <w:pPr>
        <w:rPr>
          <w:rFonts w:ascii="Times New Roman" w:hAnsi="Times New Roman" w:cs="Times New Roman"/>
          <w:b/>
          <w:bCs/>
          <w:sz w:val="24"/>
          <w:szCs w:val="24"/>
        </w:rPr>
      </w:pPr>
      <w:r w:rsidRPr="00E955DB">
        <w:rPr>
          <w:rFonts w:ascii="Times New Roman" w:hAnsi="Times New Roman" w:cs="Times New Roman"/>
          <w:b/>
          <w:bCs/>
          <w:sz w:val="24"/>
          <w:szCs w:val="24"/>
        </w:rPr>
        <w:t xml:space="preserve">INSTRUCTOR – AUTOMOTIVE TECHNOLOGY </w:t>
      </w:r>
    </w:p>
    <w:p w14:paraId="619748E3" w14:textId="77777777" w:rsidR="007C1E39" w:rsidRPr="00C36BC0" w:rsidRDefault="007C1E39" w:rsidP="007C1E39">
      <w:pPr>
        <w:rPr>
          <w:rFonts w:ascii="Times New Roman" w:hAnsi="Times New Roman" w:cs="Times New Roman"/>
          <w:b/>
          <w:bCs/>
          <w:sz w:val="24"/>
          <w:szCs w:val="24"/>
        </w:rPr>
      </w:pPr>
      <w:r w:rsidRPr="00E955DB">
        <w:rPr>
          <w:rFonts w:ascii="Times New Roman" w:hAnsi="Times New Roman" w:cs="Times New Roman"/>
          <w:b/>
          <w:bCs/>
          <w:u w:val="single"/>
        </w:rPr>
        <w:t>DISTINGUISHING FEATURES OF THE CLASS:</w:t>
      </w:r>
      <w:r w:rsidRPr="00E955DB">
        <w:rPr>
          <w:rFonts w:ascii="Times New Roman" w:hAnsi="Times New Roman" w:cs="Times New Roman"/>
        </w:rPr>
        <w:t xml:space="preserve"> </w:t>
      </w:r>
    </w:p>
    <w:p w14:paraId="03D408EE" w14:textId="77777777" w:rsidR="007C1E39" w:rsidRPr="00E955DB" w:rsidRDefault="007C1E39" w:rsidP="007C1E39">
      <w:pPr>
        <w:rPr>
          <w:rFonts w:ascii="Times New Roman" w:hAnsi="Times New Roman" w:cs="Times New Roman"/>
        </w:rPr>
      </w:pPr>
      <w:r w:rsidRPr="00E955DB">
        <w:rPr>
          <w:rFonts w:ascii="Times New Roman" w:hAnsi="Times New Roman" w:cs="Times New Roman"/>
        </w:rPr>
        <w:t xml:space="preserve">Faculty teach department courses and evaluate student performance pursuant to guidelines set by the department and the College. Faculty report to the Department Chair within the Academic Unit. Faculty are responsible for preparing lessons and student learning activities. Faculty must maintain accurate records on students and submit pertinent data to the department and/or the College. </w:t>
      </w:r>
    </w:p>
    <w:p w14:paraId="78674B7A" w14:textId="77777777" w:rsidR="007C1E39" w:rsidRPr="00E955DB" w:rsidRDefault="007C1E39" w:rsidP="007C1E39">
      <w:pPr>
        <w:shd w:val="clear" w:color="auto" w:fill="FFFFFF"/>
        <w:spacing w:after="0" w:line="240" w:lineRule="auto"/>
        <w:textAlignment w:val="baseline"/>
        <w:rPr>
          <w:rFonts w:ascii="Times New Roman" w:eastAsia="Times New Roman" w:hAnsi="Times New Roman" w:cs="Times New Roman"/>
          <w:b/>
          <w:bCs/>
          <w:u w:val="single"/>
          <w:bdr w:val="none" w:sz="0" w:space="0" w:color="auto" w:frame="1"/>
        </w:rPr>
      </w:pPr>
      <w:r w:rsidRPr="00E955DB">
        <w:rPr>
          <w:rFonts w:ascii="Times New Roman" w:eastAsia="Times New Roman" w:hAnsi="Times New Roman" w:cs="Times New Roman"/>
          <w:b/>
          <w:bCs/>
          <w:u w:val="single"/>
          <w:bdr w:val="none" w:sz="0" w:space="0" w:color="auto" w:frame="1"/>
        </w:rPr>
        <w:t>TYPICAL WORK ACTIVITIES:</w:t>
      </w:r>
    </w:p>
    <w:p w14:paraId="2DC7904A" w14:textId="77777777" w:rsidR="007C1E39" w:rsidRPr="00E955DB" w:rsidRDefault="007C1E39" w:rsidP="007C1E39">
      <w:pPr>
        <w:shd w:val="clear" w:color="auto" w:fill="FFFFFF"/>
        <w:spacing w:after="0" w:line="240" w:lineRule="auto"/>
        <w:textAlignment w:val="baseline"/>
        <w:rPr>
          <w:rFonts w:ascii="Times New Roman" w:eastAsia="Times New Roman" w:hAnsi="Times New Roman" w:cs="Times New Roman"/>
        </w:rPr>
      </w:pPr>
    </w:p>
    <w:p w14:paraId="5BF74238" w14:textId="77777777" w:rsidR="007C1E39" w:rsidRPr="00E955DB" w:rsidRDefault="007C1E39" w:rsidP="007C1E39">
      <w:pPr>
        <w:numPr>
          <w:ilvl w:val="0"/>
          <w:numId w:val="1"/>
        </w:numPr>
        <w:shd w:val="clear" w:color="auto" w:fill="FFFFFF"/>
        <w:spacing w:after="0" w:line="240" w:lineRule="auto"/>
        <w:textAlignment w:val="baseline"/>
        <w:rPr>
          <w:rFonts w:ascii="Times New Roman" w:eastAsia="Times New Roman" w:hAnsi="Times New Roman" w:cs="Times New Roman"/>
        </w:rPr>
      </w:pPr>
      <w:r w:rsidRPr="00E955DB">
        <w:rPr>
          <w:rFonts w:ascii="Times New Roman" w:eastAsia="Times New Roman" w:hAnsi="Times New Roman" w:cs="Times New Roman"/>
        </w:rPr>
        <w:t xml:space="preserve">Demonstrates appropriate knowledge of </w:t>
      </w:r>
      <w:proofErr w:type="gramStart"/>
      <w:r w:rsidRPr="00E955DB">
        <w:rPr>
          <w:rFonts w:ascii="Times New Roman" w:eastAsia="Times New Roman" w:hAnsi="Times New Roman" w:cs="Times New Roman"/>
        </w:rPr>
        <w:t>subject;</w:t>
      </w:r>
      <w:proofErr w:type="gramEnd"/>
    </w:p>
    <w:p w14:paraId="37B4484B" w14:textId="77777777" w:rsidR="007C1E39" w:rsidRPr="00E955DB" w:rsidRDefault="007C1E39" w:rsidP="007C1E39">
      <w:pPr>
        <w:numPr>
          <w:ilvl w:val="0"/>
          <w:numId w:val="1"/>
        </w:numPr>
        <w:shd w:val="clear" w:color="auto" w:fill="FFFFFF"/>
        <w:spacing w:after="0" w:line="240" w:lineRule="auto"/>
        <w:textAlignment w:val="baseline"/>
        <w:rPr>
          <w:rFonts w:ascii="Times New Roman" w:eastAsia="Times New Roman" w:hAnsi="Times New Roman" w:cs="Times New Roman"/>
        </w:rPr>
      </w:pPr>
      <w:r w:rsidRPr="00E955DB">
        <w:rPr>
          <w:rFonts w:ascii="Times New Roman" w:eastAsia="Times New Roman" w:hAnsi="Times New Roman" w:cs="Times New Roman"/>
        </w:rPr>
        <w:t>Provides students with appropriate learning materials and expertise in assigned subject(s</w:t>
      </w:r>
      <w:proofErr w:type="gramStart"/>
      <w:r w:rsidRPr="00E955DB">
        <w:rPr>
          <w:rFonts w:ascii="Times New Roman" w:eastAsia="Times New Roman" w:hAnsi="Times New Roman" w:cs="Times New Roman"/>
        </w:rPr>
        <w:t>);</w:t>
      </w:r>
      <w:proofErr w:type="gramEnd"/>
    </w:p>
    <w:p w14:paraId="1A4638F2" w14:textId="77777777" w:rsidR="007C1E39" w:rsidRPr="00E955DB" w:rsidRDefault="007C1E39" w:rsidP="007C1E39">
      <w:pPr>
        <w:numPr>
          <w:ilvl w:val="0"/>
          <w:numId w:val="1"/>
        </w:numPr>
        <w:shd w:val="clear" w:color="auto" w:fill="FFFFFF"/>
        <w:spacing w:after="0" w:line="240" w:lineRule="auto"/>
        <w:textAlignment w:val="baseline"/>
        <w:rPr>
          <w:rFonts w:ascii="Times New Roman" w:eastAsia="Times New Roman" w:hAnsi="Times New Roman" w:cs="Times New Roman"/>
        </w:rPr>
      </w:pPr>
      <w:r w:rsidRPr="00E955DB">
        <w:rPr>
          <w:rFonts w:ascii="Times New Roman" w:eastAsia="Times New Roman" w:hAnsi="Times New Roman" w:cs="Times New Roman"/>
        </w:rPr>
        <w:t xml:space="preserve">Prepares course syllabi which motivate and engage </w:t>
      </w:r>
      <w:proofErr w:type="gramStart"/>
      <w:r w:rsidRPr="00E955DB">
        <w:rPr>
          <w:rFonts w:ascii="Times New Roman" w:eastAsia="Times New Roman" w:hAnsi="Times New Roman" w:cs="Times New Roman"/>
        </w:rPr>
        <w:t>students;</w:t>
      </w:r>
      <w:proofErr w:type="gramEnd"/>
    </w:p>
    <w:p w14:paraId="13034B46" w14:textId="77777777" w:rsidR="007C1E39" w:rsidRPr="00E955DB" w:rsidRDefault="007C1E39" w:rsidP="007C1E39">
      <w:pPr>
        <w:numPr>
          <w:ilvl w:val="0"/>
          <w:numId w:val="1"/>
        </w:numPr>
        <w:shd w:val="clear" w:color="auto" w:fill="FFFFFF"/>
        <w:spacing w:after="0" w:line="240" w:lineRule="auto"/>
        <w:textAlignment w:val="baseline"/>
        <w:rPr>
          <w:rFonts w:ascii="Times New Roman" w:eastAsia="Times New Roman" w:hAnsi="Times New Roman" w:cs="Times New Roman"/>
        </w:rPr>
      </w:pPr>
      <w:r w:rsidRPr="00E955DB">
        <w:rPr>
          <w:rFonts w:ascii="Times New Roman" w:eastAsia="Times New Roman" w:hAnsi="Times New Roman" w:cs="Times New Roman"/>
        </w:rPr>
        <w:t xml:space="preserve">Aligns learning activities with Departmental course </w:t>
      </w:r>
      <w:proofErr w:type="gramStart"/>
      <w:r w:rsidRPr="00E955DB">
        <w:rPr>
          <w:rFonts w:ascii="Times New Roman" w:eastAsia="Times New Roman" w:hAnsi="Times New Roman" w:cs="Times New Roman"/>
        </w:rPr>
        <w:t>outcomes;</w:t>
      </w:r>
      <w:proofErr w:type="gramEnd"/>
    </w:p>
    <w:p w14:paraId="006B681E" w14:textId="77777777" w:rsidR="007C1E39" w:rsidRPr="00E955DB" w:rsidRDefault="007C1E39" w:rsidP="007C1E39">
      <w:pPr>
        <w:numPr>
          <w:ilvl w:val="0"/>
          <w:numId w:val="1"/>
        </w:numPr>
        <w:shd w:val="clear" w:color="auto" w:fill="FFFFFF"/>
        <w:spacing w:after="0" w:line="240" w:lineRule="auto"/>
        <w:textAlignment w:val="baseline"/>
        <w:rPr>
          <w:rFonts w:ascii="Times New Roman" w:eastAsia="Times New Roman" w:hAnsi="Times New Roman" w:cs="Times New Roman"/>
        </w:rPr>
      </w:pPr>
      <w:r w:rsidRPr="00E955DB">
        <w:rPr>
          <w:rFonts w:ascii="Times New Roman" w:eastAsia="Times New Roman" w:hAnsi="Times New Roman" w:cs="Times New Roman"/>
        </w:rPr>
        <w:t xml:space="preserve">Evaluates student’s performance based on course learning </w:t>
      </w:r>
      <w:proofErr w:type="gramStart"/>
      <w:r w:rsidRPr="00E955DB">
        <w:rPr>
          <w:rFonts w:ascii="Times New Roman" w:eastAsia="Times New Roman" w:hAnsi="Times New Roman" w:cs="Times New Roman"/>
        </w:rPr>
        <w:t>outcomes;</w:t>
      </w:r>
      <w:proofErr w:type="gramEnd"/>
    </w:p>
    <w:p w14:paraId="3385F667" w14:textId="77777777" w:rsidR="007C1E39" w:rsidRPr="00E955DB" w:rsidRDefault="007C1E39" w:rsidP="007C1E39">
      <w:pPr>
        <w:numPr>
          <w:ilvl w:val="0"/>
          <w:numId w:val="1"/>
        </w:numPr>
        <w:shd w:val="clear" w:color="auto" w:fill="FFFFFF"/>
        <w:spacing w:after="0" w:line="240" w:lineRule="auto"/>
        <w:textAlignment w:val="baseline"/>
        <w:rPr>
          <w:rFonts w:ascii="Times New Roman" w:eastAsia="Times New Roman" w:hAnsi="Times New Roman" w:cs="Times New Roman"/>
        </w:rPr>
      </w:pPr>
      <w:r w:rsidRPr="00E955DB">
        <w:rPr>
          <w:rFonts w:ascii="Times New Roman" w:eastAsia="Times New Roman" w:hAnsi="Times New Roman" w:cs="Times New Roman"/>
        </w:rPr>
        <w:t xml:space="preserve">Assists students as faculty advisor and holds office </w:t>
      </w:r>
      <w:proofErr w:type="gramStart"/>
      <w:r w:rsidRPr="00E955DB">
        <w:rPr>
          <w:rFonts w:ascii="Times New Roman" w:eastAsia="Times New Roman" w:hAnsi="Times New Roman" w:cs="Times New Roman"/>
        </w:rPr>
        <w:t>hours;</w:t>
      </w:r>
      <w:proofErr w:type="gramEnd"/>
    </w:p>
    <w:p w14:paraId="354AAD67" w14:textId="77777777" w:rsidR="007C1E39" w:rsidRPr="00E955DB" w:rsidRDefault="007C1E39" w:rsidP="007C1E39">
      <w:pPr>
        <w:numPr>
          <w:ilvl w:val="0"/>
          <w:numId w:val="1"/>
        </w:numPr>
        <w:shd w:val="clear" w:color="auto" w:fill="FFFFFF"/>
        <w:spacing w:after="0" w:line="240" w:lineRule="auto"/>
        <w:textAlignment w:val="baseline"/>
        <w:rPr>
          <w:rFonts w:ascii="Times New Roman" w:eastAsia="Times New Roman" w:hAnsi="Times New Roman" w:cs="Times New Roman"/>
        </w:rPr>
      </w:pPr>
      <w:r w:rsidRPr="00E955DB">
        <w:rPr>
          <w:rFonts w:ascii="Times New Roman" w:eastAsia="Times New Roman" w:hAnsi="Times New Roman" w:cs="Times New Roman"/>
        </w:rPr>
        <w:t xml:space="preserve">Provides tutorial help to </w:t>
      </w:r>
      <w:proofErr w:type="gramStart"/>
      <w:r w:rsidRPr="00E955DB">
        <w:rPr>
          <w:rFonts w:ascii="Times New Roman" w:eastAsia="Times New Roman" w:hAnsi="Times New Roman" w:cs="Times New Roman"/>
        </w:rPr>
        <w:t>students;</w:t>
      </w:r>
      <w:proofErr w:type="gramEnd"/>
    </w:p>
    <w:p w14:paraId="0CEB218C" w14:textId="77777777" w:rsidR="007C1E39" w:rsidRPr="00E955DB" w:rsidRDefault="007C1E39" w:rsidP="007C1E39">
      <w:pPr>
        <w:numPr>
          <w:ilvl w:val="0"/>
          <w:numId w:val="1"/>
        </w:numPr>
        <w:shd w:val="clear" w:color="auto" w:fill="FFFFFF"/>
        <w:spacing w:after="0" w:line="240" w:lineRule="auto"/>
        <w:textAlignment w:val="baseline"/>
        <w:rPr>
          <w:rFonts w:ascii="Times New Roman" w:eastAsia="Times New Roman" w:hAnsi="Times New Roman" w:cs="Times New Roman"/>
        </w:rPr>
      </w:pPr>
      <w:r w:rsidRPr="00E955DB">
        <w:rPr>
          <w:rFonts w:ascii="Times New Roman" w:eastAsia="Times New Roman" w:hAnsi="Times New Roman" w:cs="Times New Roman"/>
        </w:rPr>
        <w:t xml:space="preserve">Serves on departmental, unit, and college </w:t>
      </w:r>
      <w:proofErr w:type="gramStart"/>
      <w:r w:rsidRPr="00E955DB">
        <w:rPr>
          <w:rFonts w:ascii="Times New Roman" w:eastAsia="Times New Roman" w:hAnsi="Times New Roman" w:cs="Times New Roman"/>
        </w:rPr>
        <w:t>committees;</w:t>
      </w:r>
      <w:proofErr w:type="gramEnd"/>
    </w:p>
    <w:p w14:paraId="3372C0E1" w14:textId="77777777" w:rsidR="007C1E39" w:rsidRPr="00E955DB" w:rsidRDefault="007C1E39" w:rsidP="007C1E39">
      <w:pPr>
        <w:numPr>
          <w:ilvl w:val="0"/>
          <w:numId w:val="1"/>
        </w:numPr>
        <w:shd w:val="clear" w:color="auto" w:fill="FFFFFF"/>
        <w:spacing w:after="0" w:line="240" w:lineRule="auto"/>
        <w:textAlignment w:val="baseline"/>
        <w:rPr>
          <w:rFonts w:ascii="Times New Roman" w:eastAsia="Times New Roman" w:hAnsi="Times New Roman" w:cs="Times New Roman"/>
        </w:rPr>
      </w:pPr>
      <w:r w:rsidRPr="00E955DB">
        <w:rPr>
          <w:rFonts w:ascii="Times New Roman" w:eastAsia="Times New Roman" w:hAnsi="Times New Roman" w:cs="Times New Roman"/>
        </w:rPr>
        <w:t xml:space="preserve">Provides as appropriate learning environment for </w:t>
      </w:r>
      <w:proofErr w:type="gramStart"/>
      <w:r w:rsidRPr="00E955DB">
        <w:rPr>
          <w:rFonts w:ascii="Times New Roman" w:eastAsia="Times New Roman" w:hAnsi="Times New Roman" w:cs="Times New Roman"/>
        </w:rPr>
        <w:t>students;</w:t>
      </w:r>
      <w:proofErr w:type="gramEnd"/>
    </w:p>
    <w:p w14:paraId="545E3EBB" w14:textId="77777777" w:rsidR="007C1E39" w:rsidRPr="00E955DB" w:rsidRDefault="007C1E39" w:rsidP="007C1E39">
      <w:pPr>
        <w:numPr>
          <w:ilvl w:val="0"/>
          <w:numId w:val="1"/>
        </w:numPr>
        <w:shd w:val="clear" w:color="auto" w:fill="FFFFFF"/>
        <w:spacing w:after="0" w:line="240" w:lineRule="auto"/>
        <w:textAlignment w:val="baseline"/>
        <w:rPr>
          <w:rFonts w:ascii="Times New Roman" w:eastAsia="Times New Roman" w:hAnsi="Times New Roman" w:cs="Times New Roman"/>
        </w:rPr>
      </w:pPr>
      <w:r w:rsidRPr="00E955DB">
        <w:rPr>
          <w:rFonts w:ascii="Times New Roman" w:eastAsia="Times New Roman" w:hAnsi="Times New Roman" w:cs="Times New Roman"/>
        </w:rPr>
        <w:t xml:space="preserve">Respond to students and provide students with assistance and </w:t>
      </w:r>
      <w:proofErr w:type="gramStart"/>
      <w:r w:rsidRPr="00E955DB">
        <w:rPr>
          <w:rFonts w:ascii="Times New Roman" w:eastAsia="Times New Roman" w:hAnsi="Times New Roman" w:cs="Times New Roman"/>
        </w:rPr>
        <w:t>guidance;</w:t>
      </w:r>
      <w:proofErr w:type="gramEnd"/>
    </w:p>
    <w:p w14:paraId="3E997CF7" w14:textId="77777777" w:rsidR="007C1E39" w:rsidRPr="00E955DB" w:rsidRDefault="007C1E39" w:rsidP="007C1E39">
      <w:pPr>
        <w:numPr>
          <w:ilvl w:val="0"/>
          <w:numId w:val="1"/>
        </w:numPr>
        <w:shd w:val="clear" w:color="auto" w:fill="FFFFFF"/>
        <w:spacing w:after="0" w:line="240" w:lineRule="auto"/>
        <w:textAlignment w:val="baseline"/>
        <w:rPr>
          <w:rFonts w:ascii="Times New Roman" w:eastAsia="Times New Roman" w:hAnsi="Times New Roman" w:cs="Times New Roman"/>
        </w:rPr>
      </w:pPr>
      <w:r w:rsidRPr="00E955DB">
        <w:rPr>
          <w:rFonts w:ascii="Times New Roman" w:eastAsia="Times New Roman" w:hAnsi="Times New Roman" w:cs="Times New Roman"/>
        </w:rPr>
        <w:t xml:space="preserve">Responsible for contributing to and maintaining an inclusive and collaborative College </w:t>
      </w:r>
      <w:proofErr w:type="gramStart"/>
      <w:r w:rsidRPr="00E955DB">
        <w:rPr>
          <w:rFonts w:ascii="Times New Roman" w:eastAsia="Times New Roman" w:hAnsi="Times New Roman" w:cs="Times New Roman"/>
        </w:rPr>
        <w:t>environment;</w:t>
      </w:r>
      <w:proofErr w:type="gramEnd"/>
    </w:p>
    <w:p w14:paraId="215BD69D" w14:textId="77777777" w:rsidR="007C1E39" w:rsidRPr="00E955DB" w:rsidRDefault="007C1E39" w:rsidP="007C1E39">
      <w:pPr>
        <w:numPr>
          <w:ilvl w:val="0"/>
          <w:numId w:val="1"/>
        </w:numPr>
        <w:shd w:val="clear" w:color="auto" w:fill="FFFFFF"/>
        <w:spacing w:after="0" w:line="240" w:lineRule="auto"/>
        <w:textAlignment w:val="baseline"/>
        <w:rPr>
          <w:rFonts w:ascii="Times New Roman" w:eastAsia="Times New Roman" w:hAnsi="Times New Roman" w:cs="Times New Roman"/>
        </w:rPr>
      </w:pPr>
      <w:r w:rsidRPr="00E955DB">
        <w:rPr>
          <w:rFonts w:ascii="Times New Roman" w:eastAsia="Times New Roman" w:hAnsi="Times New Roman" w:cs="Times New Roman"/>
        </w:rPr>
        <w:t xml:space="preserve">Adheres to all College policies and follow the process as outlined in the Student Code of </w:t>
      </w:r>
      <w:proofErr w:type="gramStart"/>
      <w:r w:rsidRPr="00E955DB">
        <w:rPr>
          <w:rFonts w:ascii="Times New Roman" w:eastAsia="Times New Roman" w:hAnsi="Times New Roman" w:cs="Times New Roman"/>
        </w:rPr>
        <w:t>Conduct;</w:t>
      </w:r>
      <w:proofErr w:type="gramEnd"/>
    </w:p>
    <w:p w14:paraId="5B45186E" w14:textId="77777777" w:rsidR="007C1E39" w:rsidRPr="00E955DB" w:rsidRDefault="007C1E39" w:rsidP="007C1E39">
      <w:pPr>
        <w:numPr>
          <w:ilvl w:val="0"/>
          <w:numId w:val="1"/>
        </w:numPr>
        <w:shd w:val="clear" w:color="auto" w:fill="FFFFFF"/>
        <w:spacing w:after="0" w:line="240" w:lineRule="auto"/>
        <w:textAlignment w:val="baseline"/>
        <w:rPr>
          <w:rFonts w:ascii="Times New Roman" w:eastAsia="Times New Roman" w:hAnsi="Times New Roman" w:cs="Times New Roman"/>
        </w:rPr>
      </w:pPr>
      <w:r w:rsidRPr="00E955DB">
        <w:rPr>
          <w:rFonts w:ascii="Times New Roman" w:eastAsia="Times New Roman" w:hAnsi="Times New Roman" w:cs="Times New Roman"/>
        </w:rPr>
        <w:t>Fulfills all duties as required in the FFECC Collective Bargaining Agreement.</w:t>
      </w:r>
    </w:p>
    <w:p w14:paraId="04C7142C" w14:textId="77777777" w:rsidR="007C1E39" w:rsidRPr="00E955DB" w:rsidRDefault="007C1E39" w:rsidP="007C1E39">
      <w:pPr>
        <w:spacing w:after="0" w:line="240" w:lineRule="auto"/>
        <w:rPr>
          <w:rFonts w:ascii="Times New Roman" w:hAnsi="Times New Roman" w:cs="Times New Roman"/>
        </w:rPr>
      </w:pPr>
    </w:p>
    <w:p w14:paraId="645D9826" w14:textId="77777777" w:rsidR="007C1E39" w:rsidRPr="00E955DB" w:rsidRDefault="007C1E39" w:rsidP="007C1E39">
      <w:pPr>
        <w:rPr>
          <w:rFonts w:ascii="Times New Roman" w:hAnsi="Times New Roman" w:cs="Times New Roman"/>
        </w:rPr>
      </w:pPr>
      <w:r w:rsidRPr="00E955DB">
        <w:rPr>
          <w:rFonts w:ascii="Times New Roman" w:hAnsi="Times New Roman" w:cs="Times New Roman"/>
          <w:b/>
          <w:bCs/>
          <w:u w:val="single"/>
        </w:rPr>
        <w:t>KNOWLEDGE, SKILLS AND ABILITIES</w:t>
      </w:r>
      <w:r w:rsidRPr="00E955DB">
        <w:rPr>
          <w:rFonts w:ascii="Times New Roman" w:hAnsi="Times New Roman" w:cs="Times New Roman"/>
        </w:rPr>
        <w:t xml:space="preserve">: </w:t>
      </w:r>
    </w:p>
    <w:p w14:paraId="75A2E489" w14:textId="77777777" w:rsidR="007C1E39" w:rsidRPr="00E955DB" w:rsidRDefault="007C1E39" w:rsidP="007C1E39">
      <w:pPr>
        <w:rPr>
          <w:rFonts w:ascii="Times New Roman" w:hAnsi="Times New Roman" w:cs="Times New Roman"/>
        </w:rPr>
      </w:pPr>
      <w:r w:rsidRPr="00E955DB">
        <w:rPr>
          <w:rFonts w:ascii="Times New Roman" w:hAnsi="Times New Roman" w:cs="Times New Roman"/>
        </w:rPr>
        <w:t xml:space="preserve">Candidates must be able to demonstrate awareness and sensitivity towards promoting an inclusive and diverse learning environment. Knowledge of academic discipline; ability to implement a variety of teaching strategies; use of instructional technology where appropriate; experience with computerized student record management; ability to develop educational programs; ability to teach effectively at the college level; initiative and resourcefulness; industrious and dependability; ability to work in a team and collaborative environment; effective communication skills; experience teaching a diverse student body; physically capable of performing the essential functions of the position with or without reasonable accommodation. </w:t>
      </w:r>
    </w:p>
    <w:p w14:paraId="052649D8" w14:textId="77777777" w:rsidR="007C1E39" w:rsidRPr="00E955DB" w:rsidRDefault="007C1E39" w:rsidP="007C1E39">
      <w:pPr>
        <w:rPr>
          <w:rFonts w:ascii="Times New Roman" w:hAnsi="Times New Roman" w:cs="Times New Roman"/>
        </w:rPr>
      </w:pPr>
      <w:r w:rsidRPr="00E955DB">
        <w:rPr>
          <w:rFonts w:ascii="Times New Roman" w:hAnsi="Times New Roman" w:cs="Times New Roman"/>
          <w:b/>
          <w:bCs/>
          <w:u w:val="single"/>
        </w:rPr>
        <w:t>MINIMUM QUALIFICATIONS:</w:t>
      </w:r>
      <w:r w:rsidRPr="00E955DB">
        <w:rPr>
          <w:rFonts w:ascii="Times New Roman" w:hAnsi="Times New Roman" w:cs="Times New Roman"/>
        </w:rPr>
        <w:t xml:space="preserve"> </w:t>
      </w:r>
    </w:p>
    <w:p w14:paraId="28EB9081" w14:textId="77777777" w:rsidR="007C1E39" w:rsidRPr="00E955DB" w:rsidRDefault="007C1E39" w:rsidP="007C1E39">
      <w:pPr>
        <w:rPr>
          <w:rFonts w:ascii="Times New Roman" w:hAnsi="Times New Roman" w:cs="Times New Roman"/>
        </w:rPr>
      </w:pPr>
      <w:r w:rsidRPr="00E955DB">
        <w:rPr>
          <w:rFonts w:ascii="Times New Roman" w:hAnsi="Times New Roman" w:cs="Times New Roman"/>
        </w:rPr>
        <w:t xml:space="preserve">A. Bachelor's Degree and 30 hours of advanced Study in area of specialization, Master's Degree Preferred and Five years current experience in the Automotive service field, ASE Master Certifications; NYS Inspector's license.; </w:t>
      </w:r>
      <w:proofErr w:type="gramStart"/>
      <w:r w:rsidRPr="00E955DB">
        <w:rPr>
          <w:rFonts w:ascii="Times New Roman" w:hAnsi="Times New Roman" w:cs="Times New Roman"/>
        </w:rPr>
        <w:t>Or</w:t>
      </w:r>
      <w:proofErr w:type="gramEnd"/>
      <w:r w:rsidRPr="00E955DB">
        <w:rPr>
          <w:rFonts w:ascii="Times New Roman" w:hAnsi="Times New Roman" w:cs="Times New Roman"/>
        </w:rPr>
        <w:t xml:space="preserve"> </w:t>
      </w:r>
    </w:p>
    <w:p w14:paraId="70135EB5" w14:textId="77777777" w:rsidR="007C1E39" w:rsidRPr="00E955DB" w:rsidRDefault="007C1E39" w:rsidP="007C1E39">
      <w:pPr>
        <w:rPr>
          <w:rFonts w:ascii="Times New Roman" w:hAnsi="Times New Roman" w:cs="Times New Roman"/>
        </w:rPr>
      </w:pPr>
      <w:r w:rsidRPr="00E955DB">
        <w:rPr>
          <w:rFonts w:ascii="Times New Roman" w:hAnsi="Times New Roman" w:cs="Times New Roman"/>
        </w:rPr>
        <w:t xml:space="preserve">B. A professional certificate and satisfactory evaluation of professional responsibilities; Or </w:t>
      </w:r>
    </w:p>
    <w:p w14:paraId="32252849" w14:textId="77777777" w:rsidR="007C1E39" w:rsidRPr="00E955DB" w:rsidRDefault="007C1E39" w:rsidP="007C1E39">
      <w:pPr>
        <w:rPr>
          <w:rFonts w:ascii="Times New Roman" w:hAnsi="Times New Roman" w:cs="Times New Roman"/>
        </w:rPr>
      </w:pPr>
      <w:r w:rsidRPr="00E955DB">
        <w:rPr>
          <w:rFonts w:ascii="Times New Roman" w:hAnsi="Times New Roman" w:cs="Times New Roman"/>
        </w:rPr>
        <w:t xml:space="preserve">C. Journeyman status in his/her profession determined by the application of equivalencies in the individual academic unit and satisfactory evaluation of professional </w:t>
      </w:r>
      <w:proofErr w:type="gramStart"/>
      <w:r w:rsidRPr="00E955DB">
        <w:rPr>
          <w:rFonts w:ascii="Times New Roman" w:hAnsi="Times New Roman" w:cs="Times New Roman"/>
        </w:rPr>
        <w:t>responsibilities.*</w:t>
      </w:r>
      <w:proofErr w:type="gramEnd"/>
    </w:p>
    <w:p w14:paraId="56874CF6" w14:textId="77777777" w:rsidR="007C1E39" w:rsidRPr="00E955DB" w:rsidRDefault="007C1E39" w:rsidP="007C1E39">
      <w:pPr>
        <w:rPr>
          <w:rFonts w:ascii="Times New Roman" w:hAnsi="Times New Roman" w:cs="Times New Roman"/>
        </w:rPr>
      </w:pPr>
    </w:p>
    <w:p w14:paraId="1FA06E68" w14:textId="77777777" w:rsidR="007C1E39" w:rsidRPr="00E955DB" w:rsidRDefault="007C1E39" w:rsidP="007C1E39">
      <w:pPr>
        <w:rPr>
          <w:rFonts w:ascii="Times New Roman" w:hAnsi="Times New Roman" w:cs="Times New Roman"/>
        </w:rPr>
      </w:pPr>
    </w:p>
    <w:p w14:paraId="68B85AFA" w14:textId="77777777" w:rsidR="007C1E39" w:rsidRPr="00E955DB" w:rsidRDefault="007C1E39" w:rsidP="007C1E39">
      <w:pPr>
        <w:rPr>
          <w:rFonts w:ascii="Times New Roman" w:hAnsi="Times New Roman" w:cs="Times New Roman"/>
          <w:b/>
          <w:bCs/>
          <w:u w:val="single"/>
        </w:rPr>
      </w:pPr>
      <w:r w:rsidRPr="00E955DB">
        <w:rPr>
          <w:rFonts w:ascii="Times New Roman" w:hAnsi="Times New Roman" w:cs="Times New Roman"/>
          <w:b/>
          <w:bCs/>
          <w:u w:val="single"/>
        </w:rPr>
        <w:lastRenderedPageBreak/>
        <w:t xml:space="preserve">SPECIAL REQUIREMENTS: </w:t>
      </w:r>
    </w:p>
    <w:p w14:paraId="038728CD" w14:textId="77777777" w:rsidR="007C1E39" w:rsidRPr="00E955DB" w:rsidRDefault="007C1E39" w:rsidP="007C1E39">
      <w:pPr>
        <w:rPr>
          <w:rFonts w:ascii="Times New Roman" w:hAnsi="Times New Roman" w:cs="Times New Roman"/>
        </w:rPr>
      </w:pPr>
      <w:r w:rsidRPr="00E955DB">
        <w:rPr>
          <w:rFonts w:ascii="Times New Roman" w:hAnsi="Times New Roman" w:cs="Times New Roman"/>
        </w:rPr>
        <w:t xml:space="preserve">Experience in teaching at the College level preferred. </w:t>
      </w:r>
    </w:p>
    <w:p w14:paraId="7334FD3D" w14:textId="77777777" w:rsidR="007C1E39" w:rsidRPr="00E955DB" w:rsidRDefault="007C1E39" w:rsidP="007C1E39">
      <w:pPr>
        <w:rPr>
          <w:rFonts w:ascii="Times New Roman" w:hAnsi="Times New Roman" w:cs="Times New Roman"/>
        </w:rPr>
      </w:pPr>
      <w:r w:rsidRPr="00E955DB">
        <w:rPr>
          <w:rFonts w:ascii="Times New Roman" w:hAnsi="Times New Roman" w:cs="Times New Roman"/>
        </w:rPr>
        <w:t>*</w:t>
      </w:r>
      <w:r w:rsidRPr="00E955DB">
        <w:rPr>
          <w:rFonts w:ascii="Times New Roman" w:hAnsi="Times New Roman" w:cs="Times New Roman"/>
          <w:b/>
          <w:bCs/>
          <w:u w:val="single"/>
        </w:rPr>
        <w:t>EQUIVALENCIES:</w:t>
      </w:r>
      <w:r w:rsidRPr="00E955DB">
        <w:rPr>
          <w:rFonts w:ascii="Times New Roman" w:hAnsi="Times New Roman" w:cs="Times New Roman"/>
        </w:rPr>
        <w:t xml:space="preserve"> </w:t>
      </w:r>
    </w:p>
    <w:p w14:paraId="52E3F2E9" w14:textId="77777777" w:rsidR="007C1E39" w:rsidRPr="00E955DB" w:rsidRDefault="007C1E39" w:rsidP="007C1E39">
      <w:pPr>
        <w:rPr>
          <w:rFonts w:ascii="Times New Roman" w:hAnsi="Times New Roman" w:cs="Times New Roman"/>
        </w:rPr>
      </w:pPr>
      <w:r w:rsidRPr="00E955DB">
        <w:rPr>
          <w:rFonts w:ascii="Times New Roman" w:hAnsi="Times New Roman" w:cs="Times New Roman"/>
        </w:rPr>
        <w:t xml:space="preserve">Equivalency of experience and significant professional achievement in lieu of the Baccalaureate (128 semester credit hours) or additional semester credit hours. </w:t>
      </w:r>
    </w:p>
    <w:p w14:paraId="0DEAC843" w14:textId="77777777" w:rsidR="007C1E39" w:rsidRPr="00E955DB" w:rsidRDefault="007C1E39" w:rsidP="007C1E39">
      <w:pPr>
        <w:rPr>
          <w:rFonts w:ascii="Times New Roman" w:hAnsi="Times New Roman" w:cs="Times New Roman"/>
        </w:rPr>
      </w:pPr>
      <w:r w:rsidRPr="00E955DB">
        <w:rPr>
          <w:rFonts w:ascii="Times New Roman" w:hAnsi="Times New Roman" w:cs="Times New Roman"/>
        </w:rPr>
        <w:t xml:space="preserve">1. </w:t>
      </w:r>
      <w:r w:rsidRPr="00E955DB">
        <w:rPr>
          <w:rFonts w:ascii="Times New Roman" w:hAnsi="Times New Roman" w:cs="Times New Roman"/>
          <w:b/>
          <w:bCs/>
        </w:rPr>
        <w:t xml:space="preserve">APPLICABLE WORK EXPERIENCE: </w:t>
      </w:r>
      <w:r w:rsidRPr="00E955DB">
        <w:rPr>
          <w:rFonts w:ascii="Times New Roman" w:hAnsi="Times New Roman" w:cs="Times New Roman"/>
        </w:rPr>
        <w:t xml:space="preserve">Each year of full-time experience related to the Academic Discipline is equivalent to five (5) semester credit hours. </w:t>
      </w:r>
    </w:p>
    <w:p w14:paraId="0311703C" w14:textId="77777777" w:rsidR="007C1E39" w:rsidRPr="00E955DB" w:rsidRDefault="007C1E39" w:rsidP="007C1E39">
      <w:pPr>
        <w:rPr>
          <w:rFonts w:ascii="Times New Roman" w:hAnsi="Times New Roman" w:cs="Times New Roman"/>
        </w:rPr>
      </w:pPr>
      <w:r w:rsidRPr="00E955DB">
        <w:rPr>
          <w:rFonts w:ascii="Times New Roman" w:hAnsi="Times New Roman" w:cs="Times New Roman"/>
        </w:rPr>
        <w:t xml:space="preserve">2. </w:t>
      </w:r>
      <w:r w:rsidRPr="00E955DB">
        <w:rPr>
          <w:rFonts w:ascii="Times New Roman" w:hAnsi="Times New Roman" w:cs="Times New Roman"/>
          <w:b/>
          <w:bCs/>
        </w:rPr>
        <w:t>APPLICABLE NON-COLLEGE TEACHING</w:t>
      </w:r>
      <w:r w:rsidRPr="00E955DB">
        <w:rPr>
          <w:rFonts w:ascii="Times New Roman" w:hAnsi="Times New Roman" w:cs="Times New Roman"/>
        </w:rPr>
        <w:t xml:space="preserve">: Each year of full-time experience is equivalent to five (5) semester credit hours. </w:t>
      </w:r>
    </w:p>
    <w:p w14:paraId="4F0B629F" w14:textId="77777777" w:rsidR="007C1E39" w:rsidRPr="00E955DB" w:rsidRDefault="007C1E39" w:rsidP="007C1E39">
      <w:pPr>
        <w:rPr>
          <w:rFonts w:ascii="Times New Roman" w:hAnsi="Times New Roman" w:cs="Times New Roman"/>
        </w:rPr>
      </w:pPr>
      <w:r w:rsidRPr="00E955DB">
        <w:rPr>
          <w:rFonts w:ascii="Times New Roman" w:hAnsi="Times New Roman" w:cs="Times New Roman"/>
        </w:rPr>
        <w:t xml:space="preserve">3. </w:t>
      </w:r>
      <w:r w:rsidRPr="00E955DB">
        <w:rPr>
          <w:rFonts w:ascii="Times New Roman" w:hAnsi="Times New Roman" w:cs="Times New Roman"/>
          <w:b/>
          <w:bCs/>
        </w:rPr>
        <w:t>APPLICABLE COLLEGE TEACHING:</w:t>
      </w:r>
      <w:r w:rsidRPr="00E955DB">
        <w:rPr>
          <w:rFonts w:ascii="Times New Roman" w:hAnsi="Times New Roman" w:cs="Times New Roman"/>
        </w:rPr>
        <w:t xml:space="preserve"> Each year of full-time experience is equivalent to six (6) semester credit hours. Every five (5) part-time contact hours is equivalent to one (1) semester credit hour. </w:t>
      </w:r>
    </w:p>
    <w:p w14:paraId="02D349C8" w14:textId="77777777" w:rsidR="007C1E39" w:rsidRPr="00E955DB" w:rsidRDefault="007C1E39" w:rsidP="007C1E39">
      <w:pPr>
        <w:rPr>
          <w:rFonts w:ascii="Times New Roman" w:hAnsi="Times New Roman" w:cs="Times New Roman"/>
        </w:rPr>
      </w:pPr>
      <w:r w:rsidRPr="00E955DB">
        <w:rPr>
          <w:rFonts w:ascii="Times New Roman" w:hAnsi="Times New Roman" w:cs="Times New Roman"/>
        </w:rPr>
        <w:t xml:space="preserve">4. </w:t>
      </w:r>
      <w:r w:rsidRPr="00E955DB">
        <w:rPr>
          <w:rFonts w:ascii="Times New Roman" w:hAnsi="Times New Roman" w:cs="Times New Roman"/>
          <w:b/>
          <w:bCs/>
        </w:rPr>
        <w:t>JOURNEYMAN CERTIFICATION:</w:t>
      </w:r>
      <w:r w:rsidRPr="00E955DB">
        <w:rPr>
          <w:rFonts w:ascii="Times New Roman" w:hAnsi="Times New Roman" w:cs="Times New Roman"/>
        </w:rPr>
        <w:t xml:space="preserve"> The typical journeyman certification eligibility program requires four (4) years of full-time, progressive on-the-job training plus four (4) years of concurrent formal scholastic training at the rate of 36 weeks per year with four (4) hours of class work per week and six (6) hours of outside preparation per week. Each year of required full-time preparation (2000 on-</w:t>
      </w:r>
      <w:proofErr w:type="spellStart"/>
      <w:r w:rsidRPr="00E955DB">
        <w:rPr>
          <w:rFonts w:ascii="Times New Roman" w:hAnsi="Times New Roman" w:cs="Times New Roman"/>
        </w:rPr>
        <w:t>thejob</w:t>
      </w:r>
      <w:proofErr w:type="spellEnd"/>
      <w:r w:rsidRPr="00E955DB">
        <w:rPr>
          <w:rFonts w:ascii="Times New Roman" w:hAnsi="Times New Roman" w:cs="Times New Roman"/>
        </w:rPr>
        <w:t xml:space="preserve"> plus 360 total related) is equivalent to 13 semester credit hours, and each year of subsequent fulltime practice is equivalent to five (5) semester credit hours. </w:t>
      </w:r>
    </w:p>
    <w:p w14:paraId="7EC223DE" w14:textId="77777777" w:rsidR="007C1E39" w:rsidRPr="00E955DB" w:rsidRDefault="007C1E39" w:rsidP="007C1E39">
      <w:pPr>
        <w:rPr>
          <w:rFonts w:ascii="Times New Roman" w:hAnsi="Times New Roman" w:cs="Times New Roman"/>
        </w:rPr>
      </w:pPr>
      <w:r w:rsidRPr="00E955DB">
        <w:rPr>
          <w:rFonts w:ascii="Times New Roman" w:hAnsi="Times New Roman" w:cs="Times New Roman"/>
        </w:rPr>
        <w:t xml:space="preserve">5. </w:t>
      </w:r>
      <w:r w:rsidRPr="00E955DB">
        <w:rPr>
          <w:rFonts w:ascii="Times New Roman" w:hAnsi="Times New Roman" w:cs="Times New Roman"/>
          <w:b/>
          <w:bCs/>
        </w:rPr>
        <w:t>PROFESSIONAL LICENSURE:</w:t>
      </w:r>
      <w:r w:rsidRPr="00E955DB">
        <w:rPr>
          <w:rFonts w:ascii="Times New Roman" w:hAnsi="Times New Roman" w:cs="Times New Roman"/>
        </w:rPr>
        <w:t xml:space="preserve"> The typical professional licensure eligibility program requires two (2) years of formal scholastic training at the rate of 30 weeks per year with 18 or 22 hours of class work per week and 26 to 30 hours of outside preparation per week, or 1440 hours of professionally supervised laboratory and/or clinical work experience. Each year of required full-time preparation (1440 hours total) is equivalent to 32 semester credit hours, and each year of subsequent full-time practice is equivalent to five (5) semester credit hours. </w:t>
      </w:r>
    </w:p>
    <w:p w14:paraId="2D1D8540" w14:textId="77777777" w:rsidR="00BF5C03" w:rsidRDefault="007C1E39"/>
    <w:sectPr w:rsidR="00BF5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14CE1"/>
    <w:multiLevelType w:val="multilevel"/>
    <w:tmpl w:val="218E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E39"/>
    <w:rsid w:val="00702B60"/>
    <w:rsid w:val="007C1E39"/>
    <w:rsid w:val="0099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3BBE7"/>
  <w15:chartTrackingRefBased/>
  <w15:docId w15:val="{460B5951-EDB9-411C-9FC6-09869471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E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Thaddeus Dunn</dc:creator>
  <cp:keywords/>
  <dc:description/>
  <cp:lastModifiedBy>Thaddeus Dunn</cp:lastModifiedBy>
  <cp:revision>1</cp:revision>
  <dcterms:created xsi:type="dcterms:W3CDTF">2021-07-08T02:37:00Z</dcterms:created>
  <dcterms:modified xsi:type="dcterms:W3CDTF">2021-07-08T02:38:00Z</dcterms:modified>
</cp:coreProperties>
</file>