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28" w:rsidRPr="00255BD0" w:rsidRDefault="00732C28" w:rsidP="00732C28">
      <w:pPr>
        <w:jc w:val="center"/>
        <w:rPr>
          <w:rFonts w:ascii="Constantia" w:hAnsi="Constantia"/>
          <w:noProof/>
          <w:sz w:val="20"/>
          <w:lang w:eastAsia="en-IE"/>
        </w:rPr>
      </w:pPr>
      <w:r w:rsidRPr="00255BD0">
        <w:rPr>
          <w:rFonts w:ascii="Georgia" w:hAnsi="Georgia"/>
          <w:b/>
          <w:noProof/>
          <w:sz w:val="28"/>
          <w:szCs w:val="32"/>
          <w:lang w:eastAsia="en-IE"/>
        </w:rPr>
        <w:drawing>
          <wp:anchor distT="0" distB="0" distL="114300" distR="114300" simplePos="0" relativeHeight="251659264" behindDoc="0" locked="0" layoutInCell="1" allowOverlap="1" wp14:anchorId="06A5D783" wp14:editId="2349619B">
            <wp:simplePos x="0" y="0"/>
            <wp:positionH relativeFrom="margin">
              <wp:posOffset>-342901</wp:posOffset>
            </wp:positionH>
            <wp:positionV relativeFrom="paragraph">
              <wp:posOffset>561</wp:posOffset>
            </wp:positionV>
            <wp:extent cx="1476375" cy="1332304"/>
            <wp:effectExtent l="0" t="0" r="0" b="1270"/>
            <wp:wrapThrough wrapText="bothSides">
              <wp:wrapPolygon edited="0">
                <wp:start x="0" y="0"/>
                <wp:lineTo x="0" y="21312"/>
                <wp:lineTo x="21182" y="21312"/>
                <wp:lineTo x="21182" y="0"/>
                <wp:lineTo x="0" y="0"/>
              </wp:wrapPolygon>
            </wp:wrapThrough>
            <wp:docPr id="1" name="Picture 1" descr="C:\Users\glenmorens\AppData\Local\Microsoft\Windows\Temporary Internet Files\Content.Word\Crest New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morens\AppData\Local\Microsoft\Windows\Temporary Internet Files\Content.Word\Crest New 2.bmp"/>
                    <pic:cNvPicPr>
                      <a:picLocks noChangeAspect="1" noChangeArrowheads="1"/>
                    </pic:cNvPicPr>
                  </pic:nvPicPr>
                  <pic:blipFill>
                    <a:blip r:embed="rId5" cstate="print"/>
                    <a:srcRect/>
                    <a:stretch>
                      <a:fillRect/>
                    </a:stretch>
                  </pic:blipFill>
                  <pic:spPr bwMode="auto">
                    <a:xfrm>
                      <a:off x="0" y="0"/>
                      <a:ext cx="1477842" cy="13336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55BD0">
        <w:rPr>
          <w:rFonts w:ascii="Georgia" w:hAnsi="Georgia"/>
          <w:b/>
          <w:sz w:val="28"/>
          <w:szCs w:val="32"/>
        </w:rPr>
        <w:t>GLENMORE NATIONAL SCHOOL</w:t>
      </w:r>
    </w:p>
    <w:p w:rsidR="00732C28" w:rsidRPr="00255BD0" w:rsidRDefault="00732C28" w:rsidP="00732C28">
      <w:pPr>
        <w:pStyle w:val="NoSpacing"/>
        <w:ind w:firstLine="720"/>
        <w:jc w:val="center"/>
        <w:rPr>
          <w:rFonts w:ascii="Constantia" w:hAnsi="Constantia"/>
          <w:sz w:val="28"/>
          <w:szCs w:val="32"/>
        </w:rPr>
      </w:pPr>
      <w:r w:rsidRPr="00255BD0">
        <w:rPr>
          <w:rFonts w:ascii="Constantia" w:hAnsi="Constantia"/>
          <w:sz w:val="28"/>
          <w:szCs w:val="32"/>
        </w:rPr>
        <w:t>S.N. SEAMUS NAOFA</w:t>
      </w:r>
    </w:p>
    <w:p w:rsidR="00732C28" w:rsidRPr="00255BD0" w:rsidRDefault="00732C28" w:rsidP="00732C28">
      <w:pPr>
        <w:pStyle w:val="NoSpacing"/>
        <w:jc w:val="center"/>
        <w:rPr>
          <w:rFonts w:ascii="Constantia" w:hAnsi="Constantia"/>
          <w:sz w:val="28"/>
          <w:szCs w:val="32"/>
        </w:rPr>
      </w:pPr>
      <w:r w:rsidRPr="00255BD0">
        <w:rPr>
          <w:rFonts w:ascii="Constantia" w:hAnsi="Constantia"/>
          <w:sz w:val="28"/>
          <w:szCs w:val="32"/>
        </w:rPr>
        <w:t>GLENMORE, CO. KILKENNY</w:t>
      </w:r>
    </w:p>
    <w:p w:rsidR="00732C28" w:rsidRDefault="00732C28" w:rsidP="00732C28">
      <w:pPr>
        <w:rPr>
          <w:rFonts w:ascii="Constantia" w:hAnsi="Constantia"/>
          <w:i/>
          <w:szCs w:val="24"/>
        </w:rPr>
      </w:pPr>
      <w:r w:rsidRPr="00255BD0">
        <w:rPr>
          <w:rFonts w:ascii="Constantia" w:hAnsi="Constantia"/>
          <w:i/>
          <w:szCs w:val="24"/>
        </w:rPr>
        <w:t xml:space="preserve"> </w:t>
      </w:r>
      <w:r>
        <w:rPr>
          <w:rFonts w:ascii="Constantia" w:hAnsi="Constantia"/>
          <w:i/>
          <w:szCs w:val="24"/>
        </w:rPr>
        <w:t xml:space="preserve">                            </w:t>
      </w:r>
      <w:r w:rsidRPr="00255BD0">
        <w:rPr>
          <w:rFonts w:ascii="Constantia" w:hAnsi="Constantia"/>
          <w:i/>
          <w:szCs w:val="24"/>
        </w:rPr>
        <w:t xml:space="preserve">051 – 880269     </w:t>
      </w:r>
      <w:hyperlink r:id="rId6" w:history="1">
        <w:r w:rsidRPr="00255BD0">
          <w:rPr>
            <w:rStyle w:val="Hyperlink"/>
            <w:rFonts w:ascii="Constantia" w:hAnsi="Constantia"/>
            <w:i/>
            <w:szCs w:val="24"/>
          </w:rPr>
          <w:t>glenmorens@gmail.com</w:t>
        </w:r>
      </w:hyperlink>
      <w:r w:rsidRPr="00255BD0">
        <w:rPr>
          <w:szCs w:val="24"/>
        </w:rPr>
        <w:t xml:space="preserve">       </w:t>
      </w:r>
      <w:r w:rsidRPr="00255BD0">
        <w:rPr>
          <w:rFonts w:ascii="Constantia" w:hAnsi="Constantia"/>
          <w:szCs w:val="24"/>
        </w:rPr>
        <w:t>18158L</w:t>
      </w:r>
      <w:r>
        <w:rPr>
          <w:rFonts w:ascii="Constantia" w:hAnsi="Constantia"/>
          <w:i/>
          <w:szCs w:val="24"/>
        </w:rPr>
        <w:t xml:space="preserve">      </w:t>
      </w:r>
    </w:p>
    <w:p w:rsidR="00732C28" w:rsidRDefault="00732C28" w:rsidP="00732C28">
      <w:pPr>
        <w:rPr>
          <w:rFonts w:ascii="Constantia" w:hAnsi="Constantia"/>
          <w:i/>
          <w:szCs w:val="24"/>
        </w:rPr>
      </w:pPr>
    </w:p>
    <w:p w:rsidR="00732C28" w:rsidRDefault="00732C28" w:rsidP="00732C28">
      <w:pPr>
        <w:ind w:left="2160" w:firstLine="720"/>
        <w:rPr>
          <w:rFonts w:ascii="Constantia" w:hAnsi="Constantia"/>
          <w:b/>
          <w:i/>
          <w:sz w:val="32"/>
          <w:szCs w:val="24"/>
        </w:rPr>
      </w:pPr>
      <w:r>
        <w:rPr>
          <w:rFonts w:ascii="Constantia" w:hAnsi="Constantia"/>
          <w:b/>
          <w:i/>
          <w:sz w:val="32"/>
          <w:szCs w:val="24"/>
        </w:rPr>
        <w:t>Heal</w:t>
      </w:r>
      <w:r w:rsidRPr="00732C28">
        <w:rPr>
          <w:rFonts w:ascii="Constantia" w:hAnsi="Constantia"/>
          <w:b/>
          <w:i/>
          <w:sz w:val="32"/>
          <w:szCs w:val="24"/>
        </w:rPr>
        <w:t>thy Eating Policy</w:t>
      </w:r>
    </w:p>
    <w:p w:rsidR="00732C28" w:rsidRDefault="00732C28" w:rsidP="00732C28">
      <w:pPr>
        <w:rPr>
          <w:rFonts w:ascii="Constantia" w:hAnsi="Constantia"/>
          <w:b/>
          <w:i/>
          <w:sz w:val="32"/>
          <w:szCs w:val="24"/>
        </w:rPr>
      </w:pPr>
    </w:p>
    <w:p w:rsidR="00732C28" w:rsidRDefault="00732C28" w:rsidP="00732C28">
      <w:pPr>
        <w:rPr>
          <w:rFonts w:ascii="Arial" w:hAnsi="Arial" w:cs="Arial"/>
          <w:sz w:val="24"/>
          <w:szCs w:val="24"/>
        </w:rPr>
      </w:pPr>
      <w:r>
        <w:rPr>
          <w:rFonts w:ascii="Arial" w:hAnsi="Arial" w:cs="Arial"/>
          <w:sz w:val="24"/>
          <w:szCs w:val="24"/>
        </w:rPr>
        <w:t>This Healthy Eating Policy was drafted as a whole school staff and ratified by the Board of Management in 2008.</w:t>
      </w:r>
    </w:p>
    <w:p w:rsidR="00732C28" w:rsidRDefault="00732C28" w:rsidP="00732C28">
      <w:pPr>
        <w:rPr>
          <w:rFonts w:ascii="Arial" w:hAnsi="Arial" w:cs="Arial"/>
          <w:sz w:val="24"/>
          <w:szCs w:val="24"/>
        </w:rPr>
      </w:pPr>
    </w:p>
    <w:p w:rsidR="00732C28" w:rsidRPr="00732C28" w:rsidRDefault="00732C28" w:rsidP="00732C28">
      <w:pPr>
        <w:rPr>
          <w:rFonts w:ascii="Arial" w:hAnsi="Arial" w:cs="Arial"/>
          <w:b/>
          <w:sz w:val="24"/>
          <w:szCs w:val="24"/>
        </w:rPr>
      </w:pPr>
      <w:r>
        <w:rPr>
          <w:rFonts w:ascii="Arial" w:hAnsi="Arial" w:cs="Arial"/>
          <w:b/>
          <w:sz w:val="24"/>
          <w:szCs w:val="24"/>
        </w:rPr>
        <w:t>Aim</w:t>
      </w:r>
    </w:p>
    <w:p w:rsidR="00732C28" w:rsidRDefault="00732C28" w:rsidP="00732C28">
      <w:pPr>
        <w:rPr>
          <w:rFonts w:ascii="Arial" w:hAnsi="Arial" w:cs="Arial"/>
          <w:sz w:val="24"/>
          <w:szCs w:val="24"/>
        </w:rPr>
      </w:pPr>
      <w:r>
        <w:rPr>
          <w:rFonts w:ascii="Arial" w:hAnsi="Arial" w:cs="Arial"/>
          <w:sz w:val="24"/>
          <w:szCs w:val="24"/>
        </w:rPr>
        <w:t>The goal of this Healthy Eating Policy is to encourage children to have lunches which are healthy and balanced in nutritional value. We aim to promote better health in our school and community.</w:t>
      </w:r>
    </w:p>
    <w:p w:rsidR="00732C28" w:rsidRDefault="00732C28" w:rsidP="00732C28">
      <w:pPr>
        <w:rPr>
          <w:rFonts w:ascii="Arial" w:hAnsi="Arial" w:cs="Arial"/>
          <w:sz w:val="24"/>
          <w:szCs w:val="24"/>
        </w:rPr>
      </w:pPr>
    </w:p>
    <w:p w:rsidR="00732C28" w:rsidRPr="00732C28" w:rsidRDefault="00732C28" w:rsidP="00732C28">
      <w:pPr>
        <w:rPr>
          <w:rFonts w:ascii="Arial" w:hAnsi="Arial" w:cs="Arial"/>
          <w:b/>
          <w:sz w:val="24"/>
          <w:szCs w:val="24"/>
        </w:rPr>
      </w:pPr>
      <w:r>
        <w:rPr>
          <w:rFonts w:ascii="Arial" w:hAnsi="Arial" w:cs="Arial"/>
          <w:b/>
          <w:sz w:val="24"/>
          <w:szCs w:val="24"/>
        </w:rPr>
        <w:t>Little Break</w:t>
      </w:r>
    </w:p>
    <w:p w:rsidR="00732C28" w:rsidRDefault="00732C28" w:rsidP="00732C28">
      <w:pPr>
        <w:rPr>
          <w:rFonts w:ascii="Arial" w:hAnsi="Arial" w:cs="Arial"/>
          <w:sz w:val="24"/>
          <w:szCs w:val="24"/>
        </w:rPr>
      </w:pPr>
      <w:r>
        <w:rPr>
          <w:rFonts w:ascii="Arial" w:hAnsi="Arial" w:cs="Arial"/>
          <w:sz w:val="24"/>
          <w:szCs w:val="24"/>
        </w:rPr>
        <w:t>This is a very short break. We encourage the children to have a small snack for this break. Some possible suggestions are:</w:t>
      </w:r>
    </w:p>
    <w:p w:rsidR="00732C28" w:rsidRDefault="00732C28" w:rsidP="00732C28">
      <w:pPr>
        <w:pStyle w:val="ListParagraph"/>
        <w:numPr>
          <w:ilvl w:val="0"/>
          <w:numId w:val="1"/>
        </w:numPr>
        <w:rPr>
          <w:rFonts w:ascii="Arial" w:hAnsi="Arial" w:cs="Arial"/>
          <w:sz w:val="24"/>
          <w:szCs w:val="24"/>
        </w:rPr>
      </w:pPr>
      <w:r>
        <w:rPr>
          <w:rFonts w:ascii="Arial" w:hAnsi="Arial" w:cs="Arial"/>
          <w:sz w:val="24"/>
          <w:szCs w:val="24"/>
        </w:rPr>
        <w:t>A piece of fruit, a yogurt, chopped vegetables.</w:t>
      </w:r>
    </w:p>
    <w:p w:rsidR="00732C28" w:rsidRPr="00732C28" w:rsidRDefault="00732C28" w:rsidP="00732C28">
      <w:pPr>
        <w:rPr>
          <w:rFonts w:ascii="Arial" w:hAnsi="Arial" w:cs="Arial"/>
          <w:b/>
          <w:sz w:val="24"/>
          <w:szCs w:val="24"/>
        </w:rPr>
      </w:pPr>
      <w:r>
        <w:rPr>
          <w:rFonts w:ascii="Arial" w:hAnsi="Arial" w:cs="Arial"/>
          <w:b/>
          <w:sz w:val="24"/>
          <w:szCs w:val="24"/>
        </w:rPr>
        <w:t>Big Lunch</w:t>
      </w:r>
    </w:p>
    <w:p w:rsidR="00732C28" w:rsidRDefault="00732C28" w:rsidP="00732C28">
      <w:pPr>
        <w:rPr>
          <w:rFonts w:ascii="Arial" w:hAnsi="Arial" w:cs="Arial"/>
          <w:sz w:val="24"/>
          <w:szCs w:val="24"/>
        </w:rPr>
      </w:pPr>
      <w:r>
        <w:rPr>
          <w:rFonts w:ascii="Arial" w:hAnsi="Arial" w:cs="Arial"/>
          <w:sz w:val="24"/>
          <w:szCs w:val="24"/>
        </w:rPr>
        <w:t>For healthier school lunches, some possible su</w:t>
      </w:r>
      <w:bookmarkStart w:id="0" w:name="_GoBack"/>
      <w:bookmarkEnd w:id="0"/>
      <w:r>
        <w:rPr>
          <w:rFonts w:ascii="Arial" w:hAnsi="Arial" w:cs="Arial"/>
          <w:sz w:val="24"/>
          <w:szCs w:val="24"/>
        </w:rPr>
        <w:t>ggestions are:</w:t>
      </w:r>
    </w:p>
    <w:p w:rsidR="00732C28" w:rsidRDefault="00732C28" w:rsidP="00732C28">
      <w:pPr>
        <w:pStyle w:val="ListParagraph"/>
        <w:numPr>
          <w:ilvl w:val="0"/>
          <w:numId w:val="1"/>
        </w:numPr>
        <w:rPr>
          <w:rFonts w:ascii="Arial" w:hAnsi="Arial" w:cs="Arial"/>
          <w:sz w:val="24"/>
          <w:szCs w:val="24"/>
        </w:rPr>
      </w:pPr>
      <w:r>
        <w:rPr>
          <w:rFonts w:ascii="Arial" w:hAnsi="Arial" w:cs="Arial"/>
          <w:sz w:val="24"/>
          <w:szCs w:val="24"/>
        </w:rPr>
        <w:t>A sandwich, fresh fruit/vegetables, pasta.</w:t>
      </w:r>
    </w:p>
    <w:p w:rsidR="00732C28" w:rsidRDefault="00732C28" w:rsidP="00732C28">
      <w:pPr>
        <w:rPr>
          <w:rFonts w:ascii="Arial" w:hAnsi="Arial" w:cs="Arial"/>
          <w:sz w:val="24"/>
          <w:szCs w:val="24"/>
        </w:rPr>
      </w:pPr>
      <w:r>
        <w:rPr>
          <w:rFonts w:ascii="Arial" w:hAnsi="Arial" w:cs="Arial"/>
          <w:sz w:val="24"/>
          <w:szCs w:val="24"/>
        </w:rPr>
        <w:t>Please note: There are a lot of processed foods that masquerade as ‘healthy options’; cereal bars, crackers etc. Parents are asked to exercise their discretion in this regard.</w:t>
      </w:r>
    </w:p>
    <w:p w:rsidR="00732C28" w:rsidRDefault="00732C28" w:rsidP="00732C28">
      <w:pPr>
        <w:rPr>
          <w:rFonts w:ascii="Arial" w:hAnsi="Arial" w:cs="Arial"/>
          <w:sz w:val="24"/>
          <w:szCs w:val="24"/>
        </w:rPr>
      </w:pPr>
      <w:r>
        <w:rPr>
          <w:rFonts w:ascii="Arial" w:hAnsi="Arial" w:cs="Arial"/>
          <w:sz w:val="24"/>
          <w:szCs w:val="24"/>
        </w:rPr>
        <w:t>Treat Foods:</w:t>
      </w:r>
    </w:p>
    <w:p w:rsidR="00732C28" w:rsidRDefault="00732C28" w:rsidP="00732C28">
      <w:pPr>
        <w:rPr>
          <w:rFonts w:ascii="Arial" w:hAnsi="Arial" w:cs="Arial"/>
          <w:sz w:val="24"/>
          <w:szCs w:val="24"/>
        </w:rPr>
      </w:pPr>
      <w:r>
        <w:rPr>
          <w:rFonts w:ascii="Arial" w:hAnsi="Arial" w:cs="Arial"/>
          <w:sz w:val="24"/>
          <w:szCs w:val="24"/>
        </w:rPr>
        <w:t>Healthy lunches each day with ONE treat on Fridays only/</w:t>
      </w:r>
    </w:p>
    <w:p w:rsidR="00732C28" w:rsidRPr="00732C28" w:rsidRDefault="00732C28" w:rsidP="00732C28">
      <w:pPr>
        <w:pStyle w:val="ListParagraph"/>
        <w:numPr>
          <w:ilvl w:val="0"/>
          <w:numId w:val="2"/>
        </w:numPr>
        <w:rPr>
          <w:rFonts w:ascii="Arial" w:hAnsi="Arial" w:cs="Arial"/>
          <w:szCs w:val="24"/>
        </w:rPr>
      </w:pPr>
      <w:r w:rsidRPr="00732C28">
        <w:rPr>
          <w:rFonts w:ascii="Arial" w:hAnsi="Arial" w:cs="Arial"/>
          <w:szCs w:val="24"/>
        </w:rPr>
        <w:t>Please be advised that some children have nut allergies. If this is the case in your child’s class, please do not put nuts in your child’s lunchbox.</w:t>
      </w:r>
    </w:p>
    <w:p w:rsidR="00732C28" w:rsidRPr="00732C28" w:rsidRDefault="00732C28" w:rsidP="00732C28">
      <w:pPr>
        <w:rPr>
          <w:rFonts w:ascii="Arial" w:hAnsi="Arial" w:cs="Arial"/>
          <w:b/>
          <w:sz w:val="24"/>
          <w:szCs w:val="24"/>
        </w:rPr>
      </w:pPr>
      <w:r w:rsidRPr="00732C28">
        <w:rPr>
          <w:rFonts w:ascii="Arial" w:hAnsi="Arial" w:cs="Arial"/>
          <w:b/>
          <w:sz w:val="24"/>
          <w:szCs w:val="24"/>
        </w:rPr>
        <w:t>We appreciate your help and cooperation in implementing this policy.</w:t>
      </w:r>
    </w:p>
    <w:p w:rsidR="007F5B78" w:rsidRDefault="00732C28"/>
    <w:sectPr w:rsidR="007F5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F53AF"/>
    <w:multiLevelType w:val="hybridMultilevel"/>
    <w:tmpl w:val="82A80864"/>
    <w:lvl w:ilvl="0" w:tplc="A0BA9EA4">
      <w:start w:val="51"/>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55A73054"/>
    <w:multiLevelType w:val="hybridMultilevel"/>
    <w:tmpl w:val="25B62F98"/>
    <w:lvl w:ilvl="0" w:tplc="9E70A00A">
      <w:start w:val="51"/>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8"/>
    <w:rsid w:val="00013A7D"/>
    <w:rsid w:val="00732C28"/>
    <w:rsid w:val="00B820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6A620-7B02-4BBD-B890-26C903FD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C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C28"/>
    <w:pPr>
      <w:spacing w:after="0" w:line="240" w:lineRule="auto"/>
    </w:pPr>
  </w:style>
  <w:style w:type="character" w:styleId="Hyperlink">
    <w:name w:val="Hyperlink"/>
    <w:basedOn w:val="DefaultParagraphFont"/>
    <w:uiPriority w:val="99"/>
    <w:unhideWhenUsed/>
    <w:rsid w:val="00732C28"/>
    <w:rPr>
      <w:color w:val="0563C1" w:themeColor="hyperlink"/>
      <w:u w:val="single"/>
    </w:rPr>
  </w:style>
  <w:style w:type="paragraph" w:styleId="ListParagraph">
    <w:name w:val="List Paragraph"/>
    <w:basedOn w:val="Normal"/>
    <w:uiPriority w:val="34"/>
    <w:qFormat/>
    <w:rsid w:val="00732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moren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193</Words>
  <Characters>1103</Characters>
  <Application>Microsoft Office Word</Application>
  <DocSecurity>0</DocSecurity>
  <Lines>9</Lines>
  <Paragraphs>2</Paragraphs>
  <ScaleCrop>false</ScaleCrop>
  <Company>Hewlett-Packard</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kelly</dc:creator>
  <cp:keywords/>
  <dc:description/>
  <cp:lastModifiedBy>laura kelly</cp:lastModifiedBy>
  <cp:revision>1</cp:revision>
  <dcterms:created xsi:type="dcterms:W3CDTF">2020-10-06T08:30:00Z</dcterms:created>
  <dcterms:modified xsi:type="dcterms:W3CDTF">2020-10-06T08:50:00Z</dcterms:modified>
</cp:coreProperties>
</file>