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5B35" w14:textId="7E1C38A0" w:rsidR="001A3EB2" w:rsidRDefault="00B62EB1">
      <w:r>
        <w:rPr>
          <w:noProof/>
        </w:rPr>
        <w:drawing>
          <wp:anchor distT="0" distB="0" distL="114300" distR="114300" simplePos="0" relativeHeight="251650560" behindDoc="1" locked="0" layoutInCell="1" allowOverlap="1" wp14:anchorId="7B7D7FDF" wp14:editId="2FD1BC45">
            <wp:simplePos x="0" y="0"/>
            <wp:positionH relativeFrom="margin">
              <wp:posOffset>180340</wp:posOffset>
            </wp:positionH>
            <wp:positionV relativeFrom="paragraph">
              <wp:posOffset>0</wp:posOffset>
            </wp:positionV>
            <wp:extent cx="2038605" cy="902335"/>
            <wp:effectExtent l="0" t="0" r="0" b="0"/>
            <wp:wrapTight wrapText="bothSides">
              <wp:wrapPolygon edited="0">
                <wp:start x="3432" y="456"/>
                <wp:lineTo x="2221" y="2736"/>
                <wp:lineTo x="404" y="6840"/>
                <wp:lineTo x="404" y="9576"/>
                <wp:lineTo x="1211" y="15961"/>
                <wp:lineTo x="3432" y="18697"/>
                <wp:lineTo x="3836" y="19609"/>
                <wp:lineTo x="5249" y="19609"/>
                <wp:lineTo x="18976" y="17329"/>
                <wp:lineTo x="21196" y="10488"/>
                <wp:lineTo x="21398" y="7296"/>
                <wp:lineTo x="5854" y="456"/>
                <wp:lineTo x="3432" y="456"/>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8605" cy="902335"/>
                    </a:xfrm>
                    <a:prstGeom prst="rect">
                      <a:avLst/>
                    </a:prstGeom>
                  </pic:spPr>
                </pic:pic>
              </a:graphicData>
            </a:graphic>
            <wp14:sizeRelH relativeFrom="page">
              <wp14:pctWidth>0</wp14:pctWidth>
            </wp14:sizeRelH>
            <wp14:sizeRelV relativeFrom="page">
              <wp14:pctHeight>0</wp14:pctHeight>
            </wp14:sizeRelV>
          </wp:anchor>
        </w:drawing>
      </w:r>
      <w:r w:rsidR="001A3EB2">
        <w:rPr>
          <w:noProof/>
        </w:rPr>
        <mc:AlternateContent>
          <mc:Choice Requires="wps">
            <w:drawing>
              <wp:anchor distT="0" distB="0" distL="114300" distR="114300" simplePos="0" relativeHeight="251664896" behindDoc="0" locked="0" layoutInCell="1" allowOverlap="1" wp14:anchorId="4B575B7F" wp14:editId="639190CA">
                <wp:simplePos x="0" y="0"/>
                <wp:positionH relativeFrom="column">
                  <wp:posOffset>2457450</wp:posOffset>
                </wp:positionH>
                <wp:positionV relativeFrom="paragraph">
                  <wp:posOffset>9525</wp:posOffset>
                </wp:positionV>
                <wp:extent cx="3752850" cy="89281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3752850" cy="892810"/>
                        </a:xfrm>
                        <a:prstGeom prst="rect">
                          <a:avLst/>
                        </a:prstGeom>
                        <a:noFill/>
                        <a:ln w="6350">
                          <a:noFill/>
                        </a:ln>
                      </wps:spPr>
                      <wps:txb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75B7F" id="_x0000_t202" coordsize="21600,21600" o:spt="202" path="m,l,21600r21600,l21600,xe">
                <v:stroke joinstyle="miter"/>
                <v:path gradientshapeok="t" o:connecttype="rect"/>
              </v:shapetype>
              <v:shape id="Text Box 2" o:spid="_x0000_s1026" type="#_x0000_t202" style="position:absolute;margin-left:193.5pt;margin-top:.75pt;width:295.5pt;height:70.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" filled="f" stroked="f" strokeweight=".5pt">
                <v:textbox>
                  <w:txbxContent>
                    <w:p w14:paraId="32C1CE91" w14:textId="621008FE" w:rsidR="001A3EB2" w:rsidRPr="001A3EB2" w:rsidRDefault="001A3EB2" w:rsidP="001A3EB2">
                      <w:pPr>
                        <w:jc w:val="center"/>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1A3EB2">
                        <w:rPr>
                          <w:rFonts w:ascii="Modern Love" w:hAnsi="Modern Love" w:cs="Times New Roman"/>
                          <w:b/>
                          <w:color w:val="806000" w:themeColor="accent4" w:themeShade="80"/>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Mortgage Tidbits</w:t>
                      </w:r>
                    </w:p>
                  </w:txbxContent>
                </v:textbox>
              </v:shape>
            </w:pict>
          </mc:Fallback>
        </mc:AlternateContent>
      </w:r>
    </w:p>
    <w:p w14:paraId="53441FF4" w14:textId="416B67F2" w:rsidR="001A3EB2" w:rsidRDefault="001A3EB2"/>
    <w:p w14:paraId="2139164F" w14:textId="2E435633" w:rsidR="001A3EB2" w:rsidRDefault="00B63DF3">
      <w:r>
        <w:rPr>
          <w:rFonts w:ascii="Times New Roman" w:hAnsi="Times New Roman" w:cs="Times New Roman"/>
          <w:b/>
          <w:bCs/>
          <w:noProof/>
          <w:sz w:val="32"/>
          <w:szCs w:val="32"/>
        </w:rPr>
        <w:drawing>
          <wp:anchor distT="0" distB="0" distL="114300" distR="114300" simplePos="0" relativeHeight="251678208" behindDoc="0" locked="0" layoutInCell="1" allowOverlap="1" wp14:anchorId="5EEC3AA0" wp14:editId="4916CB7D">
            <wp:simplePos x="0" y="0"/>
            <wp:positionH relativeFrom="column">
              <wp:posOffset>5467350</wp:posOffset>
            </wp:positionH>
            <wp:positionV relativeFrom="paragraph">
              <wp:posOffset>201930</wp:posOffset>
            </wp:positionV>
            <wp:extent cx="859762" cy="3120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7488" cy="314814"/>
                    </a:xfrm>
                    <a:prstGeom prst="rect">
                      <a:avLst/>
                    </a:prstGeom>
                  </pic:spPr>
                </pic:pic>
              </a:graphicData>
            </a:graphic>
            <wp14:sizeRelH relativeFrom="page">
              <wp14:pctWidth>0</wp14:pctWidth>
            </wp14:sizeRelH>
            <wp14:sizeRelV relativeFrom="page">
              <wp14:pctHeight>0</wp14:pctHeight>
            </wp14:sizeRelV>
          </wp:anchor>
        </w:drawing>
      </w:r>
      <w:r w:rsidR="001E00CE">
        <w:rPr>
          <w:noProof/>
        </w:rPr>
        <mc:AlternateContent>
          <mc:Choice Requires="wps">
            <w:drawing>
              <wp:anchor distT="0" distB="0" distL="114300" distR="114300" simplePos="0" relativeHeight="251671040" behindDoc="0" locked="0" layoutInCell="1" allowOverlap="1" wp14:anchorId="37DB97DD" wp14:editId="07DBB763">
                <wp:simplePos x="0" y="0"/>
                <wp:positionH relativeFrom="margin">
                  <wp:posOffset>1419226</wp:posOffset>
                </wp:positionH>
                <wp:positionV relativeFrom="paragraph">
                  <wp:posOffset>161925</wp:posOffset>
                </wp:positionV>
                <wp:extent cx="3105150" cy="33337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5150" cy="333375"/>
                        </a:xfrm>
                        <a:prstGeom prst="rect">
                          <a:avLst/>
                        </a:prstGeom>
                        <a:noFill/>
                        <a:ln w="6350">
                          <a:noFill/>
                        </a:ln>
                      </wps:spPr>
                      <wps:txb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B97DD" id="Text Box 3" o:spid="_x0000_s1027" type="#_x0000_t202" style="position:absolute;margin-left:111.75pt;margin-top:12.75pt;width:244.5pt;height:26.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" filled="f" stroked="f" strokeweight=".5pt">
                <v:textbox>
                  <w:txbxContent>
                    <w:p w14:paraId="65E1B235" w14:textId="24AC4B9A" w:rsidR="001A3EB2" w:rsidRPr="001A3EB2" w:rsidRDefault="001A3EB2">
                      <w:pPr>
                        <w:rPr>
                          <w:rFonts w:ascii="Modern Love Caps" w:hAnsi="Modern Love Caps"/>
                          <w:b/>
                          <w:bCs/>
                          <w:sz w:val="28"/>
                          <w:szCs w:val="28"/>
                        </w:rPr>
                      </w:pPr>
                      <w:r>
                        <w:rPr>
                          <w:rFonts w:ascii="Modern Love Caps" w:hAnsi="Modern Love Caps"/>
                          <w:b/>
                          <w:bCs/>
                          <w:sz w:val="28"/>
                          <w:szCs w:val="28"/>
                        </w:rPr>
                        <w:t>Keeping you</w:t>
                      </w:r>
                      <w:r w:rsidRPr="001A3EB2">
                        <w:rPr>
                          <w:rFonts w:ascii="Modern Love Caps" w:hAnsi="Modern Love Caps"/>
                          <w:b/>
                          <w:bCs/>
                          <w:sz w:val="28"/>
                          <w:szCs w:val="28"/>
                        </w:rPr>
                        <w:t xml:space="preserve"> informed and </w:t>
                      </w:r>
                      <w:r>
                        <w:rPr>
                          <w:rFonts w:ascii="Modern Love Caps" w:hAnsi="Modern Love Caps"/>
                          <w:b/>
                          <w:bCs/>
                          <w:sz w:val="28"/>
                          <w:szCs w:val="28"/>
                        </w:rPr>
                        <w:t>in the know</w:t>
                      </w:r>
                      <w:r w:rsidRPr="001A3EB2">
                        <w:rPr>
                          <w:rFonts w:ascii="Modern Love Caps" w:hAnsi="Modern Love Caps"/>
                          <w:b/>
                          <w:bCs/>
                          <w:sz w:val="28"/>
                          <w:szCs w:val="28"/>
                        </w:rPr>
                        <w:t>….</w:t>
                      </w:r>
                    </w:p>
                  </w:txbxContent>
                </v:textbox>
                <w10:wrap anchorx="margin"/>
              </v:shape>
            </w:pict>
          </mc:Fallback>
        </mc:AlternateContent>
      </w:r>
    </w:p>
    <w:p w14:paraId="41977DD3" w14:textId="5A499809" w:rsidR="001A3EB2" w:rsidRDefault="001A3EB2"/>
    <w:p w14:paraId="1C8A8E63" w14:textId="1F83DB52" w:rsidR="00DC57A3" w:rsidRDefault="00DC57A3" w:rsidP="00F65644">
      <w:pPr>
        <w:spacing w:after="0"/>
        <w:jc w:val="center"/>
        <w:rPr>
          <w:rFonts w:ascii="Times New Roman" w:hAnsi="Times New Roman" w:cs="Times New Roman"/>
          <w:b/>
          <w:bCs/>
          <w:sz w:val="32"/>
          <w:szCs w:val="32"/>
        </w:rPr>
      </w:pPr>
    </w:p>
    <w:p w14:paraId="305340E1" w14:textId="3D2E24B7" w:rsidR="00DC57A3" w:rsidRDefault="00DC57A3" w:rsidP="00F65644">
      <w:pPr>
        <w:spacing w:after="0"/>
        <w:jc w:val="center"/>
        <w:rPr>
          <w:rFonts w:ascii="Times New Roman" w:hAnsi="Times New Roman" w:cs="Times New Roman"/>
          <w:b/>
          <w:bCs/>
          <w:sz w:val="32"/>
          <w:szCs w:val="32"/>
        </w:rPr>
      </w:pPr>
    </w:p>
    <w:p w14:paraId="52D1B2E9" w14:textId="04ECC332" w:rsidR="006A202E" w:rsidRDefault="00D15E25" w:rsidP="00F65644">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FHA Loans: What Debt </w:t>
      </w:r>
      <w:r w:rsidR="00C25C57">
        <w:rPr>
          <w:rFonts w:ascii="Times New Roman" w:hAnsi="Times New Roman" w:cs="Times New Roman"/>
          <w:b/>
          <w:bCs/>
          <w:sz w:val="32"/>
          <w:szCs w:val="32"/>
        </w:rPr>
        <w:t>is Excluded?</w:t>
      </w:r>
    </w:p>
    <w:p w14:paraId="0A090546" w14:textId="77777777" w:rsidR="00DC57A3" w:rsidRDefault="00DC57A3" w:rsidP="00F65644">
      <w:pPr>
        <w:spacing w:after="0"/>
        <w:jc w:val="center"/>
        <w:rPr>
          <w:rFonts w:ascii="Times New Roman" w:hAnsi="Times New Roman" w:cs="Times New Roman"/>
          <w:b/>
          <w:bCs/>
          <w:sz w:val="32"/>
          <w:szCs w:val="32"/>
        </w:rPr>
      </w:pPr>
    </w:p>
    <w:p w14:paraId="3250241A" w14:textId="544C0C12" w:rsidR="00F65644" w:rsidRDefault="00F65644" w:rsidP="0078088C">
      <w:pPr>
        <w:spacing w:after="0"/>
        <w:jc w:val="center"/>
        <w:rPr>
          <w:rFonts w:ascii="Times New Roman" w:hAnsi="Times New Roman" w:cs="Times New Roman"/>
          <w:sz w:val="24"/>
          <w:szCs w:val="24"/>
        </w:rPr>
      </w:pPr>
      <w:r w:rsidRPr="00DC57A3">
        <w:rPr>
          <w:rFonts w:ascii="Times New Roman" w:hAnsi="Times New Roman" w:cs="Times New Roman"/>
          <w:sz w:val="24"/>
          <w:szCs w:val="24"/>
        </w:rPr>
        <w:t xml:space="preserve">It is true that there are some expenses that are not counted towards the </w:t>
      </w:r>
      <w:r w:rsidR="0078088C" w:rsidRPr="00DC57A3">
        <w:rPr>
          <w:rFonts w:ascii="Times New Roman" w:hAnsi="Times New Roman" w:cs="Times New Roman"/>
          <w:sz w:val="24"/>
          <w:szCs w:val="24"/>
        </w:rPr>
        <w:t>Debt-to-Income Ratio (DTI)</w:t>
      </w:r>
      <w:r w:rsidRPr="00DC57A3">
        <w:rPr>
          <w:rFonts w:ascii="Times New Roman" w:hAnsi="Times New Roman" w:cs="Times New Roman"/>
          <w:sz w:val="24"/>
          <w:szCs w:val="24"/>
        </w:rPr>
        <w:t xml:space="preserve"> for borrowers!</w:t>
      </w:r>
      <w:r w:rsidR="00F00179" w:rsidRPr="00DC57A3">
        <w:rPr>
          <w:rFonts w:ascii="Times New Roman" w:hAnsi="Times New Roman" w:cs="Times New Roman"/>
          <w:sz w:val="24"/>
          <w:szCs w:val="24"/>
        </w:rPr>
        <w:t xml:space="preserve"> </w:t>
      </w:r>
      <w:r w:rsidR="00501AE3" w:rsidRPr="00DC57A3">
        <w:rPr>
          <w:rFonts w:ascii="Times New Roman" w:hAnsi="Times New Roman" w:cs="Times New Roman"/>
          <w:sz w:val="24"/>
          <w:szCs w:val="24"/>
        </w:rPr>
        <w:t xml:space="preserve">Let’s </w:t>
      </w:r>
      <w:r w:rsidR="00B63DF3" w:rsidRPr="00DC57A3">
        <w:rPr>
          <w:rFonts w:ascii="Times New Roman" w:hAnsi="Times New Roman" w:cs="Times New Roman"/>
          <w:sz w:val="24"/>
          <w:szCs w:val="24"/>
        </w:rPr>
        <w:t>look</w:t>
      </w:r>
      <w:r w:rsidR="00501AE3" w:rsidRPr="00DC57A3">
        <w:rPr>
          <w:rFonts w:ascii="Times New Roman" w:hAnsi="Times New Roman" w:cs="Times New Roman"/>
          <w:sz w:val="24"/>
          <w:szCs w:val="24"/>
        </w:rPr>
        <w:t xml:space="preserve"> at those:</w:t>
      </w:r>
    </w:p>
    <w:p w14:paraId="63DA7993" w14:textId="77777777" w:rsidR="00DC57A3" w:rsidRPr="00DC57A3" w:rsidRDefault="00DC57A3" w:rsidP="0078088C">
      <w:pPr>
        <w:spacing w:after="0"/>
        <w:jc w:val="center"/>
        <w:rPr>
          <w:rFonts w:ascii="Times New Roman" w:hAnsi="Times New Roman" w:cs="Times New Roman"/>
          <w:sz w:val="24"/>
          <w:szCs w:val="24"/>
        </w:rPr>
      </w:pPr>
    </w:p>
    <w:p w14:paraId="7C45EE74" w14:textId="29F20425" w:rsidR="00501AE3" w:rsidRPr="00DC57A3" w:rsidRDefault="00501AE3"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Medical collections</w:t>
      </w:r>
    </w:p>
    <w:p w14:paraId="4495D443" w14:textId="1844BE65" w:rsidR="00F05445" w:rsidRPr="00DC57A3" w:rsidRDefault="002D45A3"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 xml:space="preserve">Open accounts </w:t>
      </w:r>
      <w:r w:rsidR="0069424F" w:rsidRPr="00DC57A3">
        <w:rPr>
          <w:rFonts w:ascii="Times New Roman" w:hAnsi="Times New Roman" w:cs="Times New Roman"/>
          <w:sz w:val="24"/>
          <w:szCs w:val="24"/>
        </w:rPr>
        <w:t xml:space="preserve">showing a zero balance </w:t>
      </w:r>
    </w:p>
    <w:p w14:paraId="2048DAD2" w14:textId="5C4FB6E4" w:rsidR="0069424F" w:rsidRPr="00DC57A3" w:rsidRDefault="0069424F"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 xml:space="preserve">Utilities </w:t>
      </w:r>
    </w:p>
    <w:p w14:paraId="79283E50" w14:textId="51151A57" w:rsidR="0069424F" w:rsidRPr="00DC57A3" w:rsidRDefault="0069424F"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Childcare</w:t>
      </w:r>
    </w:p>
    <w:p w14:paraId="687372BA" w14:textId="38AB3DC3" w:rsidR="0069424F" w:rsidRDefault="00F91718" w:rsidP="00501AE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Co-signed </w:t>
      </w:r>
      <w:r w:rsidR="00BC2040" w:rsidRPr="00DC57A3">
        <w:rPr>
          <w:rFonts w:ascii="Times New Roman" w:hAnsi="Times New Roman" w:cs="Times New Roman"/>
          <w:sz w:val="24"/>
          <w:szCs w:val="24"/>
        </w:rPr>
        <w:t>Accounts</w:t>
      </w:r>
      <w:r w:rsidR="00FA21AD" w:rsidRPr="00DC57A3">
        <w:rPr>
          <w:rFonts w:ascii="Times New Roman" w:hAnsi="Times New Roman" w:cs="Times New Roman"/>
          <w:sz w:val="24"/>
          <w:szCs w:val="24"/>
        </w:rPr>
        <w:t>, with</w:t>
      </w:r>
      <w:r w:rsidR="00A93609" w:rsidRPr="00DC57A3">
        <w:rPr>
          <w:rFonts w:ascii="Times New Roman" w:hAnsi="Times New Roman" w:cs="Times New Roman"/>
          <w:sz w:val="24"/>
          <w:szCs w:val="24"/>
        </w:rPr>
        <w:t xml:space="preserve"> full</w:t>
      </w:r>
      <w:r w:rsidR="00FA21AD" w:rsidRPr="00DC57A3">
        <w:rPr>
          <w:rFonts w:ascii="Times New Roman" w:hAnsi="Times New Roman" w:cs="Times New Roman"/>
          <w:sz w:val="24"/>
          <w:szCs w:val="24"/>
        </w:rPr>
        <w:t xml:space="preserve"> documentation, </w:t>
      </w:r>
      <w:r w:rsidR="00BC2040" w:rsidRPr="00DC57A3">
        <w:rPr>
          <w:rFonts w:ascii="Times New Roman" w:hAnsi="Times New Roman" w:cs="Times New Roman"/>
          <w:sz w:val="24"/>
          <w:szCs w:val="24"/>
        </w:rPr>
        <w:t xml:space="preserve">being paid by another party </w:t>
      </w:r>
      <w:r w:rsidR="00FA21AD" w:rsidRPr="00DC57A3">
        <w:rPr>
          <w:rFonts w:ascii="Times New Roman" w:hAnsi="Times New Roman" w:cs="Times New Roman"/>
          <w:sz w:val="24"/>
          <w:szCs w:val="24"/>
        </w:rPr>
        <w:t>for 12+ months</w:t>
      </w:r>
    </w:p>
    <w:p w14:paraId="1C6D2C9F" w14:textId="531B4212" w:rsidR="00F91718" w:rsidRPr="00DC57A3" w:rsidRDefault="00F91718" w:rsidP="00501AE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Business accounts that can be shown to be paid by the business account for 12 months</w:t>
      </w:r>
      <w:r w:rsidR="00480882">
        <w:rPr>
          <w:rFonts w:ascii="Times New Roman" w:hAnsi="Times New Roman" w:cs="Times New Roman"/>
          <w:sz w:val="24"/>
          <w:szCs w:val="24"/>
        </w:rPr>
        <w:t xml:space="preserve"> and show as a legitimate business debt per the business tax returns.</w:t>
      </w:r>
    </w:p>
    <w:p w14:paraId="2273A932" w14:textId="496CDCE2" w:rsidR="00A93609" w:rsidRPr="00DC57A3" w:rsidRDefault="00A93609"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Charged off accounts</w:t>
      </w:r>
    </w:p>
    <w:p w14:paraId="7062AA28" w14:textId="63902229" w:rsidR="008061A2" w:rsidRPr="00DC57A3" w:rsidRDefault="008061A2"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Commuting Costs</w:t>
      </w:r>
    </w:p>
    <w:p w14:paraId="2B7B6AF1" w14:textId="2DA3FE48" w:rsidR="00233ACF" w:rsidRPr="00DC57A3" w:rsidRDefault="00233ACF"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 xml:space="preserve">Federal, State, &amp; Local taxes </w:t>
      </w:r>
      <w:r w:rsidRPr="00DC57A3">
        <w:rPr>
          <w:rFonts w:ascii="Times New Roman" w:hAnsi="Times New Roman" w:cs="Times New Roman"/>
          <w:b/>
          <w:bCs/>
          <w:sz w:val="24"/>
          <w:szCs w:val="24"/>
        </w:rPr>
        <w:t>only</w:t>
      </w:r>
      <w:r w:rsidRPr="00DC57A3">
        <w:rPr>
          <w:rFonts w:ascii="Times New Roman" w:hAnsi="Times New Roman" w:cs="Times New Roman"/>
          <w:sz w:val="24"/>
          <w:szCs w:val="24"/>
        </w:rPr>
        <w:t xml:space="preserve"> if not presently delinquent and no payments required</w:t>
      </w:r>
    </w:p>
    <w:p w14:paraId="075EDAF0" w14:textId="62F72497" w:rsidR="00444C59" w:rsidRPr="00DC57A3" w:rsidRDefault="001760A3"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FICA &amp; other retirement contributions</w:t>
      </w:r>
    </w:p>
    <w:p w14:paraId="3E43B06A" w14:textId="4840DE84" w:rsidR="00105115" w:rsidRPr="00DC57A3" w:rsidRDefault="00105115" w:rsidP="00501AE3">
      <w:pPr>
        <w:pStyle w:val="ListParagraph"/>
        <w:numPr>
          <w:ilvl w:val="0"/>
          <w:numId w:val="4"/>
        </w:numPr>
        <w:spacing w:after="0"/>
        <w:rPr>
          <w:rFonts w:ascii="Times New Roman" w:hAnsi="Times New Roman" w:cs="Times New Roman"/>
          <w:sz w:val="24"/>
          <w:szCs w:val="24"/>
        </w:rPr>
      </w:pPr>
      <w:r w:rsidRPr="00DC57A3">
        <w:rPr>
          <w:rFonts w:ascii="Times New Roman" w:hAnsi="Times New Roman" w:cs="Times New Roman"/>
          <w:sz w:val="24"/>
          <w:szCs w:val="24"/>
        </w:rPr>
        <w:t xml:space="preserve">Installment debts </w:t>
      </w:r>
      <w:r w:rsidRPr="00DC57A3">
        <w:rPr>
          <w:rFonts w:ascii="Times New Roman" w:hAnsi="Times New Roman" w:cs="Times New Roman"/>
          <w:b/>
          <w:bCs/>
          <w:sz w:val="24"/>
          <w:szCs w:val="24"/>
        </w:rPr>
        <w:t>only</w:t>
      </w:r>
      <w:r w:rsidRPr="00DC57A3">
        <w:rPr>
          <w:rFonts w:ascii="Times New Roman" w:hAnsi="Times New Roman" w:cs="Times New Roman"/>
          <w:sz w:val="24"/>
          <w:szCs w:val="24"/>
        </w:rPr>
        <w:t xml:space="preserve"> if</w:t>
      </w:r>
      <w:r w:rsidR="00680193" w:rsidRPr="00DC57A3">
        <w:rPr>
          <w:rFonts w:ascii="Times New Roman" w:hAnsi="Times New Roman" w:cs="Times New Roman"/>
          <w:sz w:val="24"/>
          <w:szCs w:val="24"/>
        </w:rPr>
        <w:t xml:space="preserve"> the remaining cumulative payments are less than</w:t>
      </w:r>
      <w:r w:rsidR="00BD2C57">
        <w:rPr>
          <w:rFonts w:ascii="Times New Roman" w:hAnsi="Times New Roman" w:cs="Times New Roman"/>
          <w:sz w:val="24"/>
          <w:szCs w:val="24"/>
        </w:rPr>
        <w:t xml:space="preserve"> 10 payments and</w:t>
      </w:r>
      <w:r w:rsidR="00F837AA">
        <w:rPr>
          <w:rFonts w:ascii="Times New Roman" w:hAnsi="Times New Roman" w:cs="Times New Roman"/>
          <w:sz w:val="24"/>
          <w:szCs w:val="24"/>
        </w:rPr>
        <w:t xml:space="preserve"> the remaining balance is</w:t>
      </w:r>
      <w:r w:rsidR="00680193" w:rsidRPr="00DC57A3">
        <w:rPr>
          <w:rFonts w:ascii="Times New Roman" w:hAnsi="Times New Roman" w:cs="Times New Roman"/>
          <w:sz w:val="24"/>
          <w:szCs w:val="24"/>
        </w:rPr>
        <w:t xml:space="preserve"> equal to 5% of the borrower’s gross monthly income </w:t>
      </w:r>
    </w:p>
    <w:p w14:paraId="3DEFB09E" w14:textId="27191141" w:rsidR="00DE26A0" w:rsidRDefault="00DE26A0" w:rsidP="00DC57A3">
      <w:pPr>
        <w:spacing w:after="0"/>
        <w:rPr>
          <w:rFonts w:ascii="Times New Roman" w:hAnsi="Times New Roman" w:cs="Times New Roman"/>
        </w:rPr>
      </w:pPr>
    </w:p>
    <w:p w14:paraId="78FE269D" w14:textId="4C47F35F" w:rsidR="00833C5A" w:rsidRDefault="00DC57A3" w:rsidP="00DC57A3">
      <w:pPr>
        <w:spacing w:after="0"/>
        <w:rPr>
          <w:rFonts w:ascii="Times New Roman" w:hAnsi="Times New Roman" w:cs="Times New Roman"/>
        </w:rPr>
      </w:pPr>
      <w:r>
        <w:rPr>
          <w:rFonts w:ascii="Times New Roman" w:hAnsi="Times New Roman" w:cs="Times New Roman"/>
        </w:rPr>
        <w:t xml:space="preserve">Although the debts are excluded from the debt-to-income ratios, it does not necessarily mean the negative accounts are not taken into consideration.  We will always need to understand the delinquency and confirm how it affected the borrower as part of our underwriting.  Applicants should be prepared to provide Letters of Explanation for delinquent accounts that show on the credit report.  </w:t>
      </w:r>
    </w:p>
    <w:p w14:paraId="423A076D" w14:textId="473BBC03" w:rsidR="00833C5A" w:rsidRDefault="00833C5A" w:rsidP="006A202E">
      <w:pPr>
        <w:spacing w:after="0"/>
        <w:jc w:val="center"/>
        <w:rPr>
          <w:rFonts w:ascii="Times New Roman" w:hAnsi="Times New Roman" w:cs="Times New Roman"/>
        </w:rPr>
      </w:pPr>
    </w:p>
    <w:p w14:paraId="59A889A4" w14:textId="31B54E84" w:rsidR="00833C5A" w:rsidRDefault="00833C5A" w:rsidP="006A202E">
      <w:pPr>
        <w:spacing w:after="0"/>
        <w:jc w:val="center"/>
        <w:rPr>
          <w:rFonts w:ascii="Times New Roman" w:hAnsi="Times New Roman" w:cs="Times New Roman"/>
        </w:rPr>
      </w:pPr>
    </w:p>
    <w:p w14:paraId="687FE7AF" w14:textId="6C6656CD" w:rsidR="003400F6" w:rsidRPr="00446B8A" w:rsidRDefault="00446B8A" w:rsidP="0078088C">
      <w:pPr>
        <w:spacing w:after="0"/>
        <w:jc w:val="center"/>
        <w:rPr>
          <w:rFonts w:ascii="Times New Roman" w:hAnsi="Times New Roman" w:cs="Times New Roman"/>
          <w:b/>
          <w:bCs/>
        </w:rPr>
      </w:pPr>
      <w:r>
        <w:rPr>
          <w:rFonts w:ascii="Times New Roman" w:hAnsi="Times New Roman" w:cs="Times New Roman"/>
          <w:b/>
          <w:bCs/>
        </w:rPr>
        <w:t>Call us today for the best answers to the mortgage questions!</w:t>
      </w:r>
    </w:p>
    <w:p w14:paraId="7CF2786E" w14:textId="623BEABB" w:rsidR="009A78E0" w:rsidRDefault="00831246" w:rsidP="00313CCE">
      <w:pPr>
        <w:spacing w:after="0"/>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77184" behindDoc="0" locked="0" layoutInCell="1" allowOverlap="1" wp14:anchorId="1BABABD3" wp14:editId="52ED85DE">
                <wp:simplePos x="0" y="0"/>
                <wp:positionH relativeFrom="column">
                  <wp:posOffset>5619750</wp:posOffset>
                </wp:positionH>
                <wp:positionV relativeFrom="paragraph">
                  <wp:posOffset>150495</wp:posOffset>
                </wp:positionV>
                <wp:extent cx="971550" cy="1047750"/>
                <wp:effectExtent l="0" t="0" r="19050" b="19050"/>
                <wp:wrapNone/>
                <wp:docPr id="35" name="Text Box 35"/>
                <wp:cNvGraphicFramePr/>
                <a:graphic xmlns:a="http://schemas.openxmlformats.org/drawingml/2006/main">
                  <a:graphicData uri="http://schemas.microsoft.com/office/word/2010/wordprocessingShape">
                    <wps:wsp>
                      <wps:cNvSpPr txBox="1"/>
                      <wps:spPr>
                        <a:xfrm>
                          <a:off x="0" y="0"/>
                          <a:ext cx="971550" cy="1047750"/>
                        </a:xfrm>
                        <a:prstGeom prst="rect">
                          <a:avLst/>
                        </a:prstGeom>
                        <a:solidFill>
                          <a:schemeClr val="lt1"/>
                        </a:solidFill>
                        <a:ln w="6350">
                          <a:solidFill>
                            <a:prstClr val="black"/>
                          </a:solidFill>
                        </a:ln>
                      </wps:spPr>
                      <wps:txbx>
                        <w:txbxContent>
                          <w:p w14:paraId="745D3245" w14:textId="5C679DDC" w:rsidR="00527A11" w:rsidRDefault="00527A11">
                            <w:r>
                              <w:t xml:space="preserve">Insert photo here or </w:t>
                            </w:r>
                            <w:r w:rsidR="0044234C">
                              <w:t>delete box when ready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BABD3" id="Text Box 35" o:spid="_x0000_s1028" type="#_x0000_t202" style="position:absolute;margin-left:442.5pt;margin-top:11.85pt;width:76.5pt;height:8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" fillcolor="white [3201]" strokeweight=".5pt">
                <v:textbox>
                  <w:txbxContent>
                    <w:p w14:paraId="745D3245" w14:textId="5C679DDC" w:rsidR="00527A11" w:rsidRDefault="00527A11">
                      <w:r>
                        <w:t xml:space="preserve">Insert photo here or </w:t>
                      </w:r>
                      <w:r w:rsidR="0044234C">
                        <w:t>delete box when ready to use</w:t>
                      </w:r>
                    </w:p>
                  </w:txbxContent>
                </v:textbox>
              </v:shape>
            </w:pict>
          </mc:Fallback>
        </mc:AlternateContent>
      </w:r>
      <w:r w:rsidR="009A78E0">
        <w:rPr>
          <w:rFonts w:ascii="Times New Roman" w:hAnsi="Times New Roman" w:cs="Times New Roman"/>
          <w:noProof/>
        </w:rPr>
        <mc:AlternateContent>
          <mc:Choice Requires="wps">
            <w:drawing>
              <wp:anchor distT="0" distB="0" distL="114300" distR="114300" simplePos="0" relativeHeight="251675136" behindDoc="0" locked="0" layoutInCell="1" allowOverlap="1" wp14:anchorId="365174AC" wp14:editId="057A5F90">
                <wp:simplePos x="0" y="0"/>
                <wp:positionH relativeFrom="column">
                  <wp:posOffset>133350</wp:posOffset>
                </wp:positionH>
                <wp:positionV relativeFrom="paragraph">
                  <wp:posOffset>80645</wp:posOffset>
                </wp:positionV>
                <wp:extent cx="6286500" cy="190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6286500" cy="19050"/>
                        </a:xfrm>
                        <a:prstGeom prst="line">
                          <a:avLst/>
                        </a:prstGeom>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line w14:anchorId="094A42BF" id="Straight Connector 34" o:spid="_x0000_s1026" style="position:absolute;z-index:251675136;visibility:visible;mso-wrap-style:square;mso-wrap-distance-left:9pt;mso-wrap-distance-top:0;mso-wrap-distance-right:9pt;mso-wrap-distance-bottom:0;mso-position-horizontal:absolute;mso-position-horizontal-relative:text;mso-position-vertical:absolute;mso-position-vertical-relative:text" from="10.5pt,6.35pt" to="50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" strokecolor="#ffc000 [3207]" strokeweight="1.5pt">
                <v:stroke joinstyle="miter"/>
              </v:line>
            </w:pict>
          </mc:Fallback>
        </mc:AlternateContent>
      </w:r>
    </w:p>
    <w:p w14:paraId="540625F0" w14:textId="18006553" w:rsidR="004D080E" w:rsidRPr="00313CCE" w:rsidRDefault="00313CCE" w:rsidP="00313CCE">
      <w:pPr>
        <w:jc w:val="center"/>
        <w:rPr>
          <w:rFonts w:ascii="Times New Roman" w:hAnsi="Times New Roman" w:cs="Times New Roman"/>
          <w:b/>
          <w:bCs/>
        </w:rPr>
      </w:pPr>
      <w:r w:rsidRPr="00313CCE">
        <w:rPr>
          <w:rFonts w:ascii="Times New Roman" w:hAnsi="Times New Roman" w:cs="Times New Roman"/>
          <w:b/>
          <w:bCs/>
        </w:rPr>
        <w:t xml:space="preserve">~ </w:t>
      </w:r>
      <w:r w:rsidR="00DC1B3B" w:rsidRPr="00313CCE">
        <w:rPr>
          <w:rFonts w:ascii="Times New Roman" w:hAnsi="Times New Roman" w:cs="Times New Roman"/>
          <w:b/>
          <w:bCs/>
        </w:rPr>
        <w:t xml:space="preserve">Provided to you </w:t>
      </w:r>
      <w:r w:rsidRPr="00313CCE">
        <w:rPr>
          <w:rFonts w:ascii="Times New Roman" w:hAnsi="Times New Roman" w:cs="Times New Roman"/>
          <w:b/>
          <w:bCs/>
        </w:rPr>
        <w:t>by ~</w:t>
      </w:r>
    </w:p>
    <w:p w14:paraId="52FF393F" w14:textId="5C342C4E" w:rsidR="00313CCE" w:rsidRDefault="00313CCE" w:rsidP="00F301BD">
      <w:pPr>
        <w:spacing w:after="0"/>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Phone: </w:t>
      </w:r>
    </w:p>
    <w:p w14:paraId="2E87B877" w14:textId="1692C22F" w:rsidR="00F301BD" w:rsidRDefault="00F301BD" w:rsidP="00F301BD">
      <w:pPr>
        <w:spacing w:after="0"/>
        <w:rPr>
          <w:rFonts w:ascii="Times New Roman" w:hAnsi="Times New Roman" w:cs="Times New Roman"/>
        </w:rPr>
      </w:pPr>
      <w:r>
        <w:rPr>
          <w:rFonts w:ascii="Times New Roman" w:hAnsi="Times New Roman" w:cs="Times New Roman"/>
        </w:rPr>
        <w:t xml:space="preserve">Title: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Email:</w:t>
      </w:r>
    </w:p>
    <w:p w14:paraId="1730522E" w14:textId="39F98765" w:rsidR="00F301BD" w:rsidRDefault="006241FD" w:rsidP="00F301BD">
      <w:pPr>
        <w:spacing w:after="0"/>
        <w:rPr>
          <w:rFonts w:ascii="Times New Roman" w:hAnsi="Times New Roman" w:cs="Times New Roman"/>
        </w:rPr>
      </w:pPr>
      <w:r>
        <w:rPr>
          <w:rFonts w:ascii="Times New Roman" w:hAnsi="Times New Roman" w:cs="Times New Roman"/>
        </w:rPr>
        <w:t xml:space="preserve">Address: </w:t>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r>
      <w:r w:rsidR="00CC63A8">
        <w:rPr>
          <w:rFonts w:ascii="Times New Roman" w:hAnsi="Times New Roman" w:cs="Times New Roman"/>
        </w:rPr>
        <w:tab/>
        <w:t>City, State, Zip</w:t>
      </w:r>
    </w:p>
    <w:p w14:paraId="34CBF40D" w14:textId="1A49E55F" w:rsidR="00527A11" w:rsidRPr="00C02415" w:rsidRDefault="00F15AAA" w:rsidP="00F301BD">
      <w:pPr>
        <w:spacing w:after="0"/>
        <w:rPr>
          <w:rFonts w:ascii="Times New Roman" w:hAnsi="Times New Roman" w:cs="Times New Roman"/>
        </w:rPr>
      </w:pPr>
      <w:r>
        <w:rPr>
          <w:rFonts w:ascii="Times New Roman" w:hAnsi="Times New Roman" w:cs="Times New Roman"/>
        </w:rPr>
        <w:t>Apply Now Link</w:t>
      </w:r>
      <w:r w:rsidR="00527A11">
        <w:rPr>
          <w:rFonts w:ascii="Times New Roman" w:hAnsi="Times New Roman" w:cs="Times New Roman"/>
        </w:rPr>
        <w:t>:</w:t>
      </w:r>
    </w:p>
    <w:sectPr w:rsidR="00527A11" w:rsidRPr="00C02415" w:rsidSect="007939BA">
      <w:headerReference w:type="default" r:id="rId9"/>
      <w:footerReference w:type="default" r:id="rId10"/>
      <w:pgSz w:w="12240" w:h="15840"/>
      <w:pgMar w:top="360" w:right="990" w:bottom="1440" w:left="99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20860" w14:textId="77777777" w:rsidR="00E635D3" w:rsidRDefault="00E635D3" w:rsidP="00AC6DD2">
      <w:pPr>
        <w:spacing w:after="0" w:line="240" w:lineRule="auto"/>
      </w:pPr>
      <w:r>
        <w:separator/>
      </w:r>
    </w:p>
  </w:endnote>
  <w:endnote w:type="continuationSeparator" w:id="0">
    <w:p w14:paraId="095C767B" w14:textId="77777777" w:rsidR="00E635D3" w:rsidRDefault="00E635D3" w:rsidP="00A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Love">
    <w:altName w:val="Modern Love"/>
    <w:charset w:val="00"/>
    <w:family w:val="decorative"/>
    <w:pitch w:val="variable"/>
    <w:sig w:usb0="8000002F" w:usb1="0000000A" w:usb2="00000000" w:usb3="00000000" w:csb0="00000001" w:csb1="00000000"/>
  </w:font>
  <w:font w:name="Modern Love Caps">
    <w:charset w:val="00"/>
    <w:family w:val="decorative"/>
    <w:pitch w:val="variable"/>
    <w:sig w:usb0="8000002F"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A027" w14:textId="77777777" w:rsidR="007712BF" w:rsidRDefault="00DC190C">
    <w:pPr>
      <w:pStyle w:val="Footer"/>
      <w:rPr>
        <w:sz w:val="16"/>
        <w:szCs w:val="16"/>
      </w:rPr>
    </w:pPr>
    <w:r w:rsidRPr="00896E75">
      <w:rPr>
        <w:sz w:val="16"/>
        <w:szCs w:val="16"/>
      </w:rPr>
      <w:t xml:space="preserve">The information provided is based on rules, regulations and </w:t>
    </w:r>
    <w:r w:rsidR="009D58D1" w:rsidRPr="00896E75">
      <w:rPr>
        <w:sz w:val="16"/>
        <w:szCs w:val="16"/>
      </w:rPr>
      <w:t>handbooks/selling guides published by</w:t>
    </w:r>
    <w:r w:rsidR="00BC4939">
      <w:rPr>
        <w:sz w:val="16"/>
        <w:szCs w:val="16"/>
      </w:rPr>
      <w:t xml:space="preserve"> </w:t>
    </w:r>
    <w:r w:rsidR="009A6FD5">
      <w:rPr>
        <w:sz w:val="16"/>
        <w:szCs w:val="16"/>
      </w:rPr>
      <w:t xml:space="preserve">governing Agencies, </w:t>
    </w:r>
    <w:r w:rsidR="009D58D1" w:rsidRPr="00896E75">
      <w:rPr>
        <w:sz w:val="16"/>
        <w:szCs w:val="16"/>
      </w:rPr>
      <w:t>Fannie, Freddie, USDA, FHA/</w:t>
    </w:r>
    <w:proofErr w:type="gramStart"/>
    <w:r w:rsidR="009D58D1" w:rsidRPr="00896E75">
      <w:rPr>
        <w:sz w:val="16"/>
        <w:szCs w:val="16"/>
      </w:rPr>
      <w:t>HUD</w:t>
    </w:r>
    <w:proofErr w:type="gramEnd"/>
    <w:r w:rsidR="009D58D1" w:rsidRPr="00896E75">
      <w:rPr>
        <w:sz w:val="16"/>
        <w:szCs w:val="16"/>
      </w:rPr>
      <w:t xml:space="preserve"> and VA agencies.  </w:t>
    </w:r>
    <w:r w:rsidR="00F734E9" w:rsidRPr="00896E75">
      <w:rPr>
        <w:sz w:val="16"/>
        <w:szCs w:val="16"/>
      </w:rPr>
      <w:t xml:space="preserve">The interpretation of this information is provided to users as a courtesy </w:t>
    </w:r>
    <w:r w:rsidR="00B6574E" w:rsidRPr="00896E75">
      <w:rPr>
        <w:sz w:val="16"/>
        <w:szCs w:val="16"/>
      </w:rPr>
      <w:t xml:space="preserve">to allow broader understanding of the </w:t>
    </w:r>
    <w:r w:rsidR="00C844E1" w:rsidRPr="00896E75">
      <w:rPr>
        <w:sz w:val="16"/>
        <w:szCs w:val="16"/>
      </w:rPr>
      <w:t xml:space="preserve">information and how it affects FSB’s underwriting.  Guidelines, </w:t>
    </w:r>
    <w:proofErr w:type="gramStart"/>
    <w:r w:rsidR="00C844E1" w:rsidRPr="00896E75">
      <w:rPr>
        <w:sz w:val="16"/>
        <w:szCs w:val="16"/>
      </w:rPr>
      <w:t>rules</w:t>
    </w:r>
    <w:proofErr w:type="gramEnd"/>
    <w:r w:rsidR="00C844E1" w:rsidRPr="00896E75">
      <w:rPr>
        <w:sz w:val="16"/>
        <w:szCs w:val="16"/>
      </w:rPr>
      <w:t xml:space="preserve"> and regulations are subject to change</w:t>
    </w:r>
    <w:r w:rsidR="001670D4" w:rsidRPr="00896E75">
      <w:rPr>
        <w:sz w:val="16"/>
        <w:szCs w:val="16"/>
      </w:rPr>
      <w:t xml:space="preserve">.  This flyer is for information purposes only and is intended for use by Real Estate Professionals.  </w:t>
    </w:r>
    <w:r w:rsidR="00BC745A" w:rsidRPr="00896E75">
      <w:rPr>
        <w:sz w:val="16"/>
        <w:szCs w:val="16"/>
      </w:rPr>
      <w:t xml:space="preserve">If a consumer is viewing this information, it is strongly advised that an application be provided to an FSB Loan Officer to determine </w:t>
    </w:r>
    <w:r w:rsidR="009B5E82">
      <w:rPr>
        <w:sz w:val="16"/>
        <w:szCs w:val="16"/>
      </w:rPr>
      <w:t>if a</w:t>
    </w:r>
    <w:r w:rsidR="006D0D7C">
      <w:rPr>
        <w:sz w:val="16"/>
        <w:szCs w:val="16"/>
      </w:rPr>
      <w:t xml:space="preserve">n applicant can meet </w:t>
    </w:r>
    <w:r w:rsidR="00BC745A" w:rsidRPr="00896E75">
      <w:rPr>
        <w:sz w:val="16"/>
        <w:szCs w:val="16"/>
      </w:rPr>
      <w:t>qualification terms</w:t>
    </w:r>
    <w:r w:rsidR="00232E55" w:rsidRPr="00896E75">
      <w:rPr>
        <w:sz w:val="16"/>
        <w:szCs w:val="16"/>
      </w:rPr>
      <w:t>.</w:t>
    </w:r>
    <w:r w:rsidR="0068123D" w:rsidRPr="00896E75">
      <w:rPr>
        <w:sz w:val="16"/>
        <w:szCs w:val="16"/>
      </w:rPr>
      <w:t xml:space="preserve"> Information contained in this flyer does not constitute an approval for a mortgage loan. </w:t>
    </w:r>
  </w:p>
  <w:p w14:paraId="1A697151" w14:textId="538FCC46" w:rsidR="0068123D" w:rsidRPr="00896E75" w:rsidRDefault="0068123D">
    <w:pPr>
      <w:pStyle w:val="Footer"/>
      <w:rPr>
        <w:sz w:val="16"/>
        <w:szCs w:val="16"/>
      </w:rPr>
    </w:pPr>
    <w:r w:rsidRPr="00896E75">
      <w:rPr>
        <w:sz w:val="16"/>
        <w:szCs w:val="16"/>
      </w:rPr>
      <w:t xml:space="preserve">Flanagan State Bank, NMLS </w:t>
    </w:r>
    <w:proofErr w:type="gramStart"/>
    <w:r w:rsidRPr="00896E75">
      <w:rPr>
        <w:sz w:val="16"/>
        <w:szCs w:val="16"/>
      </w:rPr>
      <w:t xml:space="preserve">408461 </w:t>
    </w:r>
    <w:r w:rsidR="007644CE" w:rsidRPr="00896E75">
      <w:rPr>
        <w:sz w:val="16"/>
        <w:szCs w:val="16"/>
      </w:rPr>
      <w:t xml:space="preserve"> Member</w:t>
    </w:r>
    <w:proofErr w:type="gramEnd"/>
    <w:r w:rsidR="007644CE" w:rsidRPr="00896E75">
      <w:rPr>
        <w:sz w:val="16"/>
        <w:szCs w:val="16"/>
      </w:rPr>
      <w:t xml:space="preserve"> FDIC, Equal Housing </w:t>
    </w:r>
    <w:r w:rsidR="00A43877" w:rsidRPr="00896E75">
      <w:rPr>
        <w:sz w:val="16"/>
        <w:szCs w:val="16"/>
      </w:rPr>
      <w:t>lender</w:t>
    </w:r>
    <w:r w:rsidR="00896E75" w:rsidRPr="00896E75">
      <w:rPr>
        <w:sz w:val="16"/>
        <w:szCs w:val="16"/>
      </w:rPr>
      <w:t xml:space="preserve">   </w:t>
    </w:r>
  </w:p>
  <w:p w14:paraId="16D5D628" w14:textId="248588A9" w:rsidR="00DC190C" w:rsidRDefault="00DC190C">
    <w:pPr>
      <w:pStyle w:val="Footer"/>
    </w:pPr>
  </w:p>
  <w:p w14:paraId="31D883DA" w14:textId="5A470E79" w:rsidR="00DC190C" w:rsidRDefault="00DC190C">
    <w:pPr>
      <w:pStyle w:val="Footer"/>
    </w:pPr>
  </w:p>
  <w:p w14:paraId="73030E59" w14:textId="77777777" w:rsidR="00DC190C" w:rsidRDefault="00DC1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0DB3A" w14:textId="77777777" w:rsidR="00E635D3" w:rsidRDefault="00E635D3" w:rsidP="00AC6DD2">
      <w:pPr>
        <w:spacing w:after="0" w:line="240" w:lineRule="auto"/>
      </w:pPr>
      <w:r>
        <w:separator/>
      </w:r>
    </w:p>
  </w:footnote>
  <w:footnote w:type="continuationSeparator" w:id="0">
    <w:p w14:paraId="3DF4B977" w14:textId="77777777" w:rsidR="00E635D3" w:rsidRDefault="00E635D3" w:rsidP="00A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ADD2" w14:textId="037F3E4A" w:rsidR="00970C4D" w:rsidRPr="00ED186D" w:rsidRDefault="00ED186D" w:rsidP="00ED186D">
    <w:pPr>
      <w:pStyle w:val="Header"/>
      <w:jc w:val="center"/>
      <w:rPr>
        <w:sz w:val="18"/>
        <w:szCs w:val="18"/>
      </w:rPr>
    </w:pPr>
    <w:r w:rsidRPr="00ED186D">
      <w:rPr>
        <w:noProof/>
        <w:sz w:val="18"/>
        <w:szCs w:val="18"/>
      </w:rPr>
      <w:drawing>
        <wp:inline distT="0" distB="0" distL="0" distR="0" wp14:anchorId="5D40D473" wp14:editId="33B9ABA2">
          <wp:extent cx="581025" cy="581025"/>
          <wp:effectExtent l="0" t="0" r="9525" b="0"/>
          <wp:docPr id="36" name="Graphic 36" descr="Mortga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Mortgage with solid fill"/>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158501EC" wp14:editId="74FA223E">
          <wp:extent cx="571500" cy="571500"/>
          <wp:effectExtent l="0" t="0" r="0" b="0"/>
          <wp:docPr id="41" name="Graphic 41" descr="Renovation (House With Sparkle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Renovation (House With Sparkles) with solid fill"/>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571500" cy="571500"/>
                  </a:xfrm>
                  <a:prstGeom prst="rect">
                    <a:avLst/>
                  </a:prstGeom>
                </pic:spPr>
              </pic:pic>
            </a:graphicData>
          </a:graphic>
        </wp:inline>
      </w:drawing>
    </w:r>
    <w:r w:rsidRPr="00ED186D">
      <w:rPr>
        <w:noProof/>
        <w:sz w:val="18"/>
        <w:szCs w:val="18"/>
      </w:rPr>
      <w:drawing>
        <wp:inline distT="0" distB="0" distL="0" distR="0" wp14:anchorId="0C288829" wp14:editId="3B009C2F">
          <wp:extent cx="590550" cy="590550"/>
          <wp:effectExtent l="0" t="0" r="0" b="0"/>
          <wp:docPr id="42" name="Graphic 42" descr="Home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Home1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90550" cy="590550"/>
                  </a:xfrm>
                  <a:prstGeom prst="rect">
                    <a:avLst/>
                  </a:prstGeom>
                </pic:spPr>
              </pic:pic>
            </a:graphicData>
          </a:graphic>
        </wp:inline>
      </w:drawing>
    </w:r>
    <w:r w:rsidRPr="00ED186D">
      <w:rPr>
        <w:noProof/>
        <w:sz w:val="18"/>
        <w:szCs w:val="18"/>
      </w:rPr>
      <w:drawing>
        <wp:inline distT="0" distB="0" distL="0" distR="0" wp14:anchorId="7F57DFAE" wp14:editId="21749410">
          <wp:extent cx="581025" cy="581025"/>
          <wp:effectExtent l="0" t="0" r="0" b="0"/>
          <wp:docPr id="43" name="Graphic 43" descr="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ous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81025" cy="581025"/>
                  </a:xfrm>
                  <a:prstGeom prst="rect">
                    <a:avLst/>
                  </a:prstGeom>
                </pic:spPr>
              </pic:pic>
            </a:graphicData>
          </a:graphic>
        </wp:inline>
      </w:drawing>
    </w:r>
    <w:r w:rsidRPr="00ED186D">
      <w:rPr>
        <w:noProof/>
        <w:sz w:val="18"/>
        <w:szCs w:val="18"/>
      </w:rPr>
      <w:drawing>
        <wp:inline distT="0" distB="0" distL="0" distR="0" wp14:anchorId="438544E5" wp14:editId="1060ED40">
          <wp:extent cx="590550" cy="590550"/>
          <wp:effectExtent l="0" t="0" r="0" b="0"/>
          <wp:docPr id="44" name="Graphic 44" descr="Hom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ome with solid fill"/>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90550" cy="590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939C0"/>
    <w:multiLevelType w:val="hybridMultilevel"/>
    <w:tmpl w:val="82B0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816D8"/>
    <w:multiLevelType w:val="hybridMultilevel"/>
    <w:tmpl w:val="3A7E68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ED6624"/>
    <w:multiLevelType w:val="hybridMultilevel"/>
    <w:tmpl w:val="719C01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862CB"/>
    <w:multiLevelType w:val="hybridMultilevel"/>
    <w:tmpl w:val="9BAEE2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2"/>
    <w:rsid w:val="00000EFD"/>
    <w:rsid w:val="00006223"/>
    <w:rsid w:val="000119E3"/>
    <w:rsid w:val="0002330F"/>
    <w:rsid w:val="00023B9A"/>
    <w:rsid w:val="00046EDB"/>
    <w:rsid w:val="00071D39"/>
    <w:rsid w:val="000845D3"/>
    <w:rsid w:val="00095731"/>
    <w:rsid w:val="000B5CDD"/>
    <w:rsid w:val="000B5FDA"/>
    <w:rsid w:val="000D21BA"/>
    <w:rsid w:val="000F20C7"/>
    <w:rsid w:val="000F78C3"/>
    <w:rsid w:val="00105115"/>
    <w:rsid w:val="00116D87"/>
    <w:rsid w:val="0012135F"/>
    <w:rsid w:val="0014195F"/>
    <w:rsid w:val="00144E95"/>
    <w:rsid w:val="0015046D"/>
    <w:rsid w:val="001670D4"/>
    <w:rsid w:val="001738FE"/>
    <w:rsid w:val="001760A3"/>
    <w:rsid w:val="001835B9"/>
    <w:rsid w:val="00183A67"/>
    <w:rsid w:val="001A3EB2"/>
    <w:rsid w:val="001B0129"/>
    <w:rsid w:val="001C4A5F"/>
    <w:rsid w:val="001D0C75"/>
    <w:rsid w:val="001D637D"/>
    <w:rsid w:val="001E00CE"/>
    <w:rsid w:val="001E13CE"/>
    <w:rsid w:val="0020292F"/>
    <w:rsid w:val="00216030"/>
    <w:rsid w:val="00223F0B"/>
    <w:rsid w:val="00232E55"/>
    <w:rsid w:val="00233ACF"/>
    <w:rsid w:val="00234E64"/>
    <w:rsid w:val="00235102"/>
    <w:rsid w:val="00253055"/>
    <w:rsid w:val="00275C92"/>
    <w:rsid w:val="00275F5F"/>
    <w:rsid w:val="00277CCC"/>
    <w:rsid w:val="002B73B2"/>
    <w:rsid w:val="002D45A3"/>
    <w:rsid w:val="002E6001"/>
    <w:rsid w:val="003135E2"/>
    <w:rsid w:val="00313CCE"/>
    <w:rsid w:val="00315F31"/>
    <w:rsid w:val="00321FD5"/>
    <w:rsid w:val="003260B8"/>
    <w:rsid w:val="003400F6"/>
    <w:rsid w:val="00357981"/>
    <w:rsid w:val="00361FF2"/>
    <w:rsid w:val="00364C28"/>
    <w:rsid w:val="00364C34"/>
    <w:rsid w:val="00366223"/>
    <w:rsid w:val="003664E2"/>
    <w:rsid w:val="0037661E"/>
    <w:rsid w:val="003B1DC6"/>
    <w:rsid w:val="003D6549"/>
    <w:rsid w:val="003E5F9C"/>
    <w:rsid w:val="003F6BAD"/>
    <w:rsid w:val="004040F4"/>
    <w:rsid w:val="00410CF6"/>
    <w:rsid w:val="00412828"/>
    <w:rsid w:val="00412C31"/>
    <w:rsid w:val="004214BF"/>
    <w:rsid w:val="004325F2"/>
    <w:rsid w:val="00433071"/>
    <w:rsid w:val="0044234C"/>
    <w:rsid w:val="00444C59"/>
    <w:rsid w:val="00446B8A"/>
    <w:rsid w:val="00464A89"/>
    <w:rsid w:val="00480882"/>
    <w:rsid w:val="004852D9"/>
    <w:rsid w:val="004B69F8"/>
    <w:rsid w:val="004C589F"/>
    <w:rsid w:val="004C6240"/>
    <w:rsid w:val="004C7D99"/>
    <w:rsid w:val="004D080E"/>
    <w:rsid w:val="004D608B"/>
    <w:rsid w:val="00501AE3"/>
    <w:rsid w:val="00504A64"/>
    <w:rsid w:val="005076BE"/>
    <w:rsid w:val="00524336"/>
    <w:rsid w:val="00527A11"/>
    <w:rsid w:val="005333F5"/>
    <w:rsid w:val="005412E7"/>
    <w:rsid w:val="005446D3"/>
    <w:rsid w:val="0054567D"/>
    <w:rsid w:val="00595437"/>
    <w:rsid w:val="005B31C1"/>
    <w:rsid w:val="005B4EEF"/>
    <w:rsid w:val="005C48B5"/>
    <w:rsid w:val="005E7C3E"/>
    <w:rsid w:val="006241FD"/>
    <w:rsid w:val="00626604"/>
    <w:rsid w:val="00657909"/>
    <w:rsid w:val="00665B80"/>
    <w:rsid w:val="00680193"/>
    <w:rsid w:val="0068123D"/>
    <w:rsid w:val="00684102"/>
    <w:rsid w:val="0069424F"/>
    <w:rsid w:val="0069524F"/>
    <w:rsid w:val="00697CAF"/>
    <w:rsid w:val="006A202E"/>
    <w:rsid w:val="006B0D9A"/>
    <w:rsid w:val="006C1F17"/>
    <w:rsid w:val="006D0D7C"/>
    <w:rsid w:val="006E258E"/>
    <w:rsid w:val="00701300"/>
    <w:rsid w:val="00730C65"/>
    <w:rsid w:val="00731ACF"/>
    <w:rsid w:val="00750CFF"/>
    <w:rsid w:val="007626EE"/>
    <w:rsid w:val="00763CE9"/>
    <w:rsid w:val="007644CE"/>
    <w:rsid w:val="007712BF"/>
    <w:rsid w:val="00773C4C"/>
    <w:rsid w:val="0078088C"/>
    <w:rsid w:val="00787266"/>
    <w:rsid w:val="007939BA"/>
    <w:rsid w:val="007B04AD"/>
    <w:rsid w:val="007F4B29"/>
    <w:rsid w:val="00802CB8"/>
    <w:rsid w:val="008061A2"/>
    <w:rsid w:val="00813B52"/>
    <w:rsid w:val="008246F5"/>
    <w:rsid w:val="00827C53"/>
    <w:rsid w:val="00831246"/>
    <w:rsid w:val="00833C5A"/>
    <w:rsid w:val="008469BF"/>
    <w:rsid w:val="008513B3"/>
    <w:rsid w:val="00862CBD"/>
    <w:rsid w:val="008961CB"/>
    <w:rsid w:val="00896E75"/>
    <w:rsid w:val="008A0758"/>
    <w:rsid w:val="008A3904"/>
    <w:rsid w:val="008B2504"/>
    <w:rsid w:val="008C540D"/>
    <w:rsid w:val="008C6B94"/>
    <w:rsid w:val="008D4202"/>
    <w:rsid w:val="008D447A"/>
    <w:rsid w:val="008F1892"/>
    <w:rsid w:val="008F6ACA"/>
    <w:rsid w:val="00907A53"/>
    <w:rsid w:val="0093318C"/>
    <w:rsid w:val="00941162"/>
    <w:rsid w:val="00963FA2"/>
    <w:rsid w:val="00970C4D"/>
    <w:rsid w:val="00990F90"/>
    <w:rsid w:val="00993934"/>
    <w:rsid w:val="009A6FD5"/>
    <w:rsid w:val="009A78E0"/>
    <w:rsid w:val="009B4385"/>
    <w:rsid w:val="009B5E82"/>
    <w:rsid w:val="009C0D0F"/>
    <w:rsid w:val="009D58D1"/>
    <w:rsid w:val="009E7B06"/>
    <w:rsid w:val="00A016DF"/>
    <w:rsid w:val="00A10E38"/>
    <w:rsid w:val="00A163F7"/>
    <w:rsid w:val="00A17DFD"/>
    <w:rsid w:val="00A43877"/>
    <w:rsid w:val="00A53AD0"/>
    <w:rsid w:val="00A57A3F"/>
    <w:rsid w:val="00A63E35"/>
    <w:rsid w:val="00A7143D"/>
    <w:rsid w:val="00A761DA"/>
    <w:rsid w:val="00A8276D"/>
    <w:rsid w:val="00A93609"/>
    <w:rsid w:val="00AB1032"/>
    <w:rsid w:val="00AC6DD2"/>
    <w:rsid w:val="00AE60CE"/>
    <w:rsid w:val="00AF40E5"/>
    <w:rsid w:val="00B21095"/>
    <w:rsid w:val="00B220D8"/>
    <w:rsid w:val="00B22737"/>
    <w:rsid w:val="00B45482"/>
    <w:rsid w:val="00B45CDE"/>
    <w:rsid w:val="00B5421E"/>
    <w:rsid w:val="00B62EB1"/>
    <w:rsid w:val="00B63DF3"/>
    <w:rsid w:val="00B6574E"/>
    <w:rsid w:val="00B75B34"/>
    <w:rsid w:val="00B806BE"/>
    <w:rsid w:val="00B83C04"/>
    <w:rsid w:val="00B96D7E"/>
    <w:rsid w:val="00BA2881"/>
    <w:rsid w:val="00BB3A71"/>
    <w:rsid w:val="00BB4CB3"/>
    <w:rsid w:val="00BC2040"/>
    <w:rsid w:val="00BC4939"/>
    <w:rsid w:val="00BC745A"/>
    <w:rsid w:val="00BD2557"/>
    <w:rsid w:val="00BD2C57"/>
    <w:rsid w:val="00BD32EC"/>
    <w:rsid w:val="00BD65AB"/>
    <w:rsid w:val="00BE0E0D"/>
    <w:rsid w:val="00C023D5"/>
    <w:rsid w:val="00C02415"/>
    <w:rsid w:val="00C11AFD"/>
    <w:rsid w:val="00C25C57"/>
    <w:rsid w:val="00C47BF1"/>
    <w:rsid w:val="00C844E1"/>
    <w:rsid w:val="00C8654F"/>
    <w:rsid w:val="00C8663F"/>
    <w:rsid w:val="00CA22F9"/>
    <w:rsid w:val="00CB21E1"/>
    <w:rsid w:val="00CB5143"/>
    <w:rsid w:val="00CB5C9B"/>
    <w:rsid w:val="00CC63A8"/>
    <w:rsid w:val="00CC6705"/>
    <w:rsid w:val="00CD73DF"/>
    <w:rsid w:val="00D03E1A"/>
    <w:rsid w:val="00D07892"/>
    <w:rsid w:val="00D11E1F"/>
    <w:rsid w:val="00D15E25"/>
    <w:rsid w:val="00D353AC"/>
    <w:rsid w:val="00D400E7"/>
    <w:rsid w:val="00D54A15"/>
    <w:rsid w:val="00D94B6C"/>
    <w:rsid w:val="00DA0F8F"/>
    <w:rsid w:val="00DA5D8B"/>
    <w:rsid w:val="00DB1C7A"/>
    <w:rsid w:val="00DC190C"/>
    <w:rsid w:val="00DC1B3B"/>
    <w:rsid w:val="00DC57A3"/>
    <w:rsid w:val="00DE0B20"/>
    <w:rsid w:val="00DE10C3"/>
    <w:rsid w:val="00DE26A0"/>
    <w:rsid w:val="00DE56D4"/>
    <w:rsid w:val="00E11BEE"/>
    <w:rsid w:val="00E360DB"/>
    <w:rsid w:val="00E46C66"/>
    <w:rsid w:val="00E635D3"/>
    <w:rsid w:val="00E638D2"/>
    <w:rsid w:val="00E965A9"/>
    <w:rsid w:val="00EA56A3"/>
    <w:rsid w:val="00EC0D77"/>
    <w:rsid w:val="00EC2FDB"/>
    <w:rsid w:val="00ED186D"/>
    <w:rsid w:val="00EE3961"/>
    <w:rsid w:val="00EE5F35"/>
    <w:rsid w:val="00EF6C67"/>
    <w:rsid w:val="00F00179"/>
    <w:rsid w:val="00F04F4D"/>
    <w:rsid w:val="00F05445"/>
    <w:rsid w:val="00F15AAA"/>
    <w:rsid w:val="00F17284"/>
    <w:rsid w:val="00F23DC2"/>
    <w:rsid w:val="00F26F04"/>
    <w:rsid w:val="00F27EAE"/>
    <w:rsid w:val="00F3005F"/>
    <w:rsid w:val="00F301BD"/>
    <w:rsid w:val="00F51973"/>
    <w:rsid w:val="00F60528"/>
    <w:rsid w:val="00F65644"/>
    <w:rsid w:val="00F734E9"/>
    <w:rsid w:val="00F741C6"/>
    <w:rsid w:val="00F837AA"/>
    <w:rsid w:val="00F862D1"/>
    <w:rsid w:val="00F91718"/>
    <w:rsid w:val="00FA21AD"/>
    <w:rsid w:val="00FB07D5"/>
    <w:rsid w:val="00FC20BB"/>
    <w:rsid w:val="00FD2755"/>
    <w:rsid w:val="00FD55AB"/>
    <w:rsid w:val="00FE0523"/>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5EE4D4"/>
  <w15:chartTrackingRefBased/>
  <w15:docId w15:val="{6E2B8A3E-E5E9-4D45-95C5-03CB6778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DD2"/>
  </w:style>
  <w:style w:type="paragraph" w:styleId="Footer">
    <w:name w:val="footer"/>
    <w:basedOn w:val="Normal"/>
    <w:link w:val="FooterChar"/>
    <w:uiPriority w:val="99"/>
    <w:unhideWhenUsed/>
    <w:rsid w:val="00A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D2"/>
  </w:style>
  <w:style w:type="table" w:styleId="TableGrid">
    <w:name w:val="Table Grid"/>
    <w:basedOn w:val="TableNormal"/>
    <w:uiPriority w:val="39"/>
    <w:rsid w:val="004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504A6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730C65"/>
    <w:pPr>
      <w:ind w:left="720"/>
      <w:contextualSpacing/>
    </w:pPr>
  </w:style>
  <w:style w:type="table" w:styleId="GridTable1Light-Accent2">
    <w:name w:val="Grid Table 1 Light Accent 2"/>
    <w:basedOn w:val="TableNormal"/>
    <w:uiPriority w:val="46"/>
    <w:rsid w:val="00BD32E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E56D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4">
    <w:name w:val="Grid Table 6 Colorful Accent 4"/>
    <w:basedOn w:val="TableNormal"/>
    <w:uiPriority w:val="51"/>
    <w:rsid w:val="0093318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Accent4">
    <w:name w:val="Grid Table 5 Dark Accent 4"/>
    <w:basedOn w:val="TableNormal"/>
    <w:uiPriority w:val="50"/>
    <w:rsid w:val="005C48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Pierce</dc:creator>
  <cp:keywords/>
  <dc:description/>
  <cp:lastModifiedBy>Toni Pierce</cp:lastModifiedBy>
  <cp:revision>7</cp:revision>
  <dcterms:created xsi:type="dcterms:W3CDTF">2021-03-25T13:17:00Z</dcterms:created>
  <dcterms:modified xsi:type="dcterms:W3CDTF">2022-02-03T19:24:00Z</dcterms:modified>
</cp:coreProperties>
</file>