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F5A8AD" w14:textId="77777777" w:rsidR="005843FA" w:rsidRPr="005843FA" w:rsidRDefault="005843FA" w:rsidP="005843FA">
      <w:pPr>
        <w:spacing w:before="100" w:beforeAutospacing="1" w:after="100" w:afterAutospacing="1"/>
        <w:outlineLvl w:val="0"/>
        <w:rPr>
          <w:rFonts w:ascii="Times New Roman" w:eastAsia="Times New Roman" w:hAnsi="Times New Roman" w:cs="Times New Roman"/>
          <w:color w:val="000000" w:themeColor="text1"/>
          <w:kern w:val="36"/>
          <w:sz w:val="48"/>
          <w:szCs w:val="48"/>
        </w:rPr>
      </w:pPr>
      <w:r w:rsidRPr="005843FA">
        <w:rPr>
          <w:rFonts w:ascii="Times New Roman" w:eastAsia="Times New Roman" w:hAnsi="Times New Roman" w:cs="Times New Roman"/>
          <w:color w:val="000000" w:themeColor="text1"/>
          <w:kern w:val="36"/>
          <w:sz w:val="48"/>
          <w:szCs w:val="48"/>
        </w:rPr>
        <w:fldChar w:fldCharType="begin"/>
      </w:r>
      <w:r w:rsidRPr="005843FA">
        <w:rPr>
          <w:rFonts w:ascii="Times New Roman" w:eastAsia="Times New Roman" w:hAnsi="Times New Roman" w:cs="Times New Roman"/>
          <w:color w:val="000000" w:themeColor="text1"/>
          <w:kern w:val="36"/>
          <w:sz w:val="48"/>
          <w:szCs w:val="48"/>
        </w:rPr>
        <w:instrText xml:space="preserve"> HYPERLINK "https://www.audubondermatology.com/about/pre-and-post-care-instructions/coolsculpting-pre-and-post-care-instructions/" </w:instrText>
      </w:r>
      <w:r w:rsidRPr="005843FA">
        <w:rPr>
          <w:rFonts w:ascii="Times New Roman" w:eastAsia="Times New Roman" w:hAnsi="Times New Roman" w:cs="Times New Roman"/>
          <w:color w:val="000000" w:themeColor="text1"/>
          <w:kern w:val="36"/>
          <w:sz w:val="48"/>
          <w:szCs w:val="48"/>
        </w:rPr>
        <w:fldChar w:fldCharType="separate"/>
      </w:r>
      <w:r w:rsidRPr="005843FA">
        <w:rPr>
          <w:rFonts w:ascii="Times New Roman" w:eastAsia="Times New Roman" w:hAnsi="Times New Roman" w:cs="Times New Roman"/>
          <w:color w:val="000000" w:themeColor="text1"/>
          <w:kern w:val="36"/>
          <w:sz w:val="48"/>
          <w:szCs w:val="48"/>
        </w:rPr>
        <w:t>CoolSculpting® Pre an</w:t>
      </w:r>
      <w:r w:rsidRPr="005843FA">
        <w:rPr>
          <w:rFonts w:ascii="Times New Roman" w:eastAsia="Times New Roman" w:hAnsi="Times New Roman" w:cs="Times New Roman"/>
          <w:color w:val="000000" w:themeColor="text1"/>
          <w:kern w:val="36"/>
          <w:sz w:val="48"/>
          <w:szCs w:val="48"/>
        </w:rPr>
        <w:t>d</w:t>
      </w:r>
      <w:r w:rsidRPr="005843FA">
        <w:rPr>
          <w:rFonts w:ascii="Times New Roman" w:eastAsia="Times New Roman" w:hAnsi="Times New Roman" w:cs="Times New Roman"/>
          <w:color w:val="000000" w:themeColor="text1"/>
          <w:kern w:val="36"/>
          <w:sz w:val="48"/>
          <w:szCs w:val="48"/>
        </w:rPr>
        <w:t xml:space="preserve"> Post Care Instructions</w:t>
      </w:r>
      <w:r w:rsidRPr="005843FA">
        <w:rPr>
          <w:rFonts w:ascii="Times New Roman" w:eastAsia="Times New Roman" w:hAnsi="Times New Roman" w:cs="Times New Roman"/>
          <w:color w:val="000000" w:themeColor="text1"/>
          <w:kern w:val="36"/>
          <w:sz w:val="48"/>
          <w:szCs w:val="48"/>
        </w:rPr>
        <w:fldChar w:fldCharType="end"/>
      </w:r>
    </w:p>
    <w:p w14:paraId="3E235030" w14:textId="77777777" w:rsidR="005843FA" w:rsidRDefault="005843FA" w:rsidP="005843FA">
      <w:pPr>
        <w:spacing w:before="100" w:beforeAutospacing="1" w:after="100" w:afterAutospacing="1"/>
        <w:outlineLvl w:val="1"/>
        <w:rPr>
          <w:rFonts w:ascii="Times New Roman" w:eastAsia="Times New Roman" w:hAnsi="Times New Roman" w:cs="Times New Roman"/>
          <w:b/>
          <w:bCs/>
          <w:color w:val="000000" w:themeColor="text1"/>
          <w:sz w:val="36"/>
          <w:szCs w:val="36"/>
        </w:rPr>
      </w:pPr>
    </w:p>
    <w:p w14:paraId="0754E625" w14:textId="63473759" w:rsidR="005843FA" w:rsidRPr="005843FA" w:rsidRDefault="005843FA" w:rsidP="005843FA">
      <w:pPr>
        <w:spacing w:before="100" w:beforeAutospacing="1" w:after="100" w:afterAutospacing="1"/>
        <w:outlineLvl w:val="1"/>
        <w:rPr>
          <w:rFonts w:ascii="Times New Roman" w:eastAsia="Times New Roman" w:hAnsi="Times New Roman" w:cs="Times New Roman"/>
          <w:b/>
          <w:bCs/>
          <w:color w:val="000000" w:themeColor="text1"/>
          <w:sz w:val="36"/>
          <w:szCs w:val="36"/>
        </w:rPr>
      </w:pPr>
      <w:r w:rsidRPr="005843FA">
        <w:rPr>
          <w:rFonts w:ascii="Times New Roman" w:eastAsia="Times New Roman" w:hAnsi="Times New Roman" w:cs="Times New Roman"/>
          <w:b/>
          <w:bCs/>
          <w:color w:val="000000" w:themeColor="text1"/>
          <w:sz w:val="36"/>
          <w:szCs w:val="36"/>
        </w:rPr>
        <w:t>CoolSculpting® Pre-Care Instructions</w:t>
      </w:r>
    </w:p>
    <w:p w14:paraId="5F0DBF21" w14:textId="77777777" w:rsidR="005843FA" w:rsidRPr="005843FA" w:rsidRDefault="005843FA" w:rsidP="005843FA">
      <w:pPr>
        <w:numPr>
          <w:ilvl w:val="0"/>
          <w:numId w:val="1"/>
        </w:numPr>
        <w:spacing w:before="100" w:beforeAutospacing="1" w:after="100" w:afterAutospacing="1"/>
        <w:rPr>
          <w:rFonts w:ascii="Times New Roman" w:eastAsia="Times New Roman" w:hAnsi="Times New Roman" w:cs="Times New Roman"/>
          <w:color w:val="000000" w:themeColor="text1"/>
        </w:rPr>
      </w:pPr>
      <w:r w:rsidRPr="005843FA">
        <w:rPr>
          <w:rFonts w:ascii="Times New Roman" w:eastAsia="Times New Roman" w:hAnsi="Times New Roman" w:cs="Times New Roman"/>
          <w:color w:val="000000" w:themeColor="text1"/>
        </w:rPr>
        <w:t>Wear clothes that are comfortable and that can get gel on them.</w:t>
      </w:r>
    </w:p>
    <w:p w14:paraId="2D6A3CD7" w14:textId="77777777" w:rsidR="005843FA" w:rsidRPr="005843FA" w:rsidRDefault="005843FA" w:rsidP="005843FA">
      <w:pPr>
        <w:spacing w:before="100" w:beforeAutospacing="1" w:after="100" w:afterAutospacing="1"/>
        <w:outlineLvl w:val="1"/>
        <w:rPr>
          <w:rFonts w:ascii="Times New Roman" w:eastAsia="Times New Roman" w:hAnsi="Times New Roman" w:cs="Times New Roman"/>
          <w:b/>
          <w:bCs/>
          <w:color w:val="000000" w:themeColor="text1"/>
          <w:sz w:val="36"/>
          <w:szCs w:val="36"/>
        </w:rPr>
      </w:pPr>
      <w:r w:rsidRPr="005843FA">
        <w:rPr>
          <w:rFonts w:ascii="Times New Roman" w:eastAsia="Times New Roman" w:hAnsi="Times New Roman" w:cs="Times New Roman"/>
          <w:b/>
          <w:bCs/>
          <w:color w:val="000000" w:themeColor="text1"/>
          <w:sz w:val="36"/>
          <w:szCs w:val="36"/>
        </w:rPr>
        <w:t>CoolSculpting® Post-Care Instructions</w:t>
      </w:r>
    </w:p>
    <w:p w14:paraId="5FACD480" w14:textId="77777777" w:rsidR="005843FA" w:rsidRPr="005843FA" w:rsidRDefault="005843FA" w:rsidP="005843FA">
      <w:pPr>
        <w:numPr>
          <w:ilvl w:val="0"/>
          <w:numId w:val="2"/>
        </w:numPr>
        <w:spacing w:before="100" w:beforeAutospacing="1" w:after="100" w:afterAutospacing="1"/>
        <w:rPr>
          <w:rFonts w:ascii="Times New Roman" w:eastAsia="Times New Roman" w:hAnsi="Times New Roman" w:cs="Times New Roman"/>
          <w:color w:val="000000" w:themeColor="text1"/>
        </w:rPr>
      </w:pPr>
      <w:r w:rsidRPr="005843FA">
        <w:rPr>
          <w:rFonts w:ascii="Times New Roman" w:eastAsia="Times New Roman" w:hAnsi="Times New Roman" w:cs="Times New Roman"/>
          <w:color w:val="000000" w:themeColor="text1"/>
        </w:rPr>
        <w:t>Typically, there is minimal discomfort and recovery time after the CoolSculpting® procedure. Most patients are able to return to their daily routine immediately afterwards.</w:t>
      </w:r>
    </w:p>
    <w:p w14:paraId="04612EE3" w14:textId="77777777" w:rsidR="005843FA" w:rsidRPr="005843FA" w:rsidRDefault="005843FA" w:rsidP="005843FA">
      <w:pPr>
        <w:numPr>
          <w:ilvl w:val="0"/>
          <w:numId w:val="2"/>
        </w:numPr>
        <w:spacing w:before="100" w:beforeAutospacing="1" w:after="100" w:afterAutospacing="1"/>
        <w:rPr>
          <w:rFonts w:ascii="Times New Roman" w:eastAsia="Times New Roman" w:hAnsi="Times New Roman" w:cs="Times New Roman"/>
          <w:color w:val="000000" w:themeColor="text1"/>
        </w:rPr>
      </w:pPr>
      <w:r w:rsidRPr="005843FA">
        <w:rPr>
          <w:rFonts w:ascii="Times New Roman" w:eastAsia="Times New Roman" w:hAnsi="Times New Roman" w:cs="Times New Roman"/>
          <w:color w:val="000000" w:themeColor="text1"/>
        </w:rPr>
        <w:t>The treated area may be red for up to a few hours after the applicator is removed.</w:t>
      </w:r>
    </w:p>
    <w:p w14:paraId="1F505BA9" w14:textId="77777777" w:rsidR="005843FA" w:rsidRPr="005843FA" w:rsidRDefault="005843FA" w:rsidP="005843FA">
      <w:pPr>
        <w:numPr>
          <w:ilvl w:val="0"/>
          <w:numId w:val="2"/>
        </w:numPr>
        <w:spacing w:before="100" w:beforeAutospacing="1" w:after="100" w:afterAutospacing="1"/>
        <w:rPr>
          <w:rFonts w:ascii="Times New Roman" w:eastAsia="Times New Roman" w:hAnsi="Times New Roman" w:cs="Times New Roman"/>
          <w:color w:val="000000" w:themeColor="text1"/>
        </w:rPr>
      </w:pPr>
      <w:r w:rsidRPr="005843FA">
        <w:rPr>
          <w:rFonts w:ascii="Times New Roman" w:eastAsia="Times New Roman" w:hAnsi="Times New Roman" w:cs="Times New Roman"/>
          <w:color w:val="000000" w:themeColor="text1"/>
        </w:rPr>
        <w:t>You may experience one or more of the following sensations: deep itching, tingling, numbness, tenderness to the touch, pain in the treated area, strong cramping, nausea, bloating, diarrhea, muscle spasms, aching and/or soreness. Consult your doctor if these conditions persist beyond two weeks or worsen over time.</w:t>
      </w:r>
    </w:p>
    <w:p w14:paraId="68D927C7" w14:textId="77777777" w:rsidR="005843FA" w:rsidRPr="005843FA" w:rsidRDefault="005843FA" w:rsidP="005843FA">
      <w:pPr>
        <w:numPr>
          <w:ilvl w:val="0"/>
          <w:numId w:val="2"/>
        </w:numPr>
        <w:spacing w:before="100" w:beforeAutospacing="1" w:after="100" w:afterAutospacing="1"/>
        <w:rPr>
          <w:rFonts w:ascii="Times New Roman" w:eastAsia="Times New Roman" w:hAnsi="Times New Roman" w:cs="Times New Roman"/>
          <w:color w:val="000000" w:themeColor="text1"/>
        </w:rPr>
      </w:pPr>
      <w:r w:rsidRPr="005843FA">
        <w:rPr>
          <w:rFonts w:ascii="Times New Roman" w:eastAsia="Times New Roman" w:hAnsi="Times New Roman" w:cs="Times New Roman"/>
          <w:color w:val="000000" w:themeColor="text1"/>
        </w:rPr>
        <w:t xml:space="preserve">We recommend wearing compression garments (Ex: Spanx, or Under </w:t>
      </w:r>
      <w:proofErr w:type="spellStart"/>
      <w:r w:rsidRPr="005843FA">
        <w:rPr>
          <w:rFonts w:ascii="Times New Roman" w:eastAsia="Times New Roman" w:hAnsi="Times New Roman" w:cs="Times New Roman"/>
          <w:color w:val="000000" w:themeColor="text1"/>
        </w:rPr>
        <w:t>Armour</w:t>
      </w:r>
      <w:proofErr w:type="spellEnd"/>
      <w:r w:rsidRPr="005843FA">
        <w:rPr>
          <w:rFonts w:ascii="Times New Roman" w:eastAsia="Times New Roman" w:hAnsi="Times New Roman" w:cs="Times New Roman"/>
          <w:color w:val="000000" w:themeColor="text1"/>
        </w:rPr>
        <w:t>) for one to two days after treatment, especially if the abdomen or flanks are treated. This may help alleviate pain and decrease swelling. This does not affect the treatment outcome.</w:t>
      </w:r>
    </w:p>
    <w:p w14:paraId="6DD7DEC6" w14:textId="77777777" w:rsidR="005843FA" w:rsidRPr="005843FA" w:rsidRDefault="005843FA" w:rsidP="005843FA">
      <w:pPr>
        <w:numPr>
          <w:ilvl w:val="0"/>
          <w:numId w:val="2"/>
        </w:numPr>
        <w:spacing w:before="100" w:beforeAutospacing="1" w:after="100" w:afterAutospacing="1"/>
        <w:rPr>
          <w:rFonts w:ascii="Times New Roman" w:eastAsia="Times New Roman" w:hAnsi="Times New Roman" w:cs="Times New Roman"/>
          <w:color w:val="000000" w:themeColor="text1"/>
        </w:rPr>
      </w:pPr>
      <w:r w:rsidRPr="005843FA">
        <w:rPr>
          <w:rFonts w:ascii="Times New Roman" w:eastAsia="Times New Roman" w:hAnsi="Times New Roman" w:cs="Times New Roman"/>
          <w:color w:val="000000" w:themeColor="text1"/>
        </w:rPr>
        <w:t>In rare cases, patients have reported freeze burn, darker skin color, hardness, or discrete nodules in the treatment area.</w:t>
      </w:r>
    </w:p>
    <w:p w14:paraId="0D8A37D6" w14:textId="77777777" w:rsidR="005843FA" w:rsidRPr="005843FA" w:rsidRDefault="005843FA" w:rsidP="005843FA">
      <w:pPr>
        <w:numPr>
          <w:ilvl w:val="0"/>
          <w:numId w:val="2"/>
        </w:numPr>
        <w:spacing w:before="100" w:beforeAutospacing="1" w:after="100" w:afterAutospacing="1"/>
        <w:rPr>
          <w:rFonts w:ascii="Times New Roman" w:eastAsia="Times New Roman" w:hAnsi="Times New Roman" w:cs="Times New Roman"/>
          <w:color w:val="000000" w:themeColor="text1"/>
        </w:rPr>
      </w:pPr>
      <w:r w:rsidRPr="005843FA">
        <w:rPr>
          <w:rFonts w:ascii="Times New Roman" w:eastAsia="Times New Roman" w:hAnsi="Times New Roman" w:cs="Times New Roman"/>
          <w:color w:val="000000" w:themeColor="text1"/>
        </w:rPr>
        <w:t>In extremely rare cases, patients have experienced Paradoxical Adipose Hyperplasia, or an enlargement of the treated area. Surgical intervention may be required to correct the enlargement. Treatment may cause new hernia formation or exacerbate pre-existing hernia, which may require surgical repair.</w:t>
      </w:r>
    </w:p>
    <w:p w14:paraId="0A8CC16C" w14:textId="77777777" w:rsidR="005843FA" w:rsidRPr="005843FA" w:rsidRDefault="005843FA" w:rsidP="005843FA">
      <w:pPr>
        <w:spacing w:before="100" w:beforeAutospacing="1" w:after="100" w:afterAutospacing="1"/>
        <w:rPr>
          <w:rFonts w:ascii="Times New Roman" w:eastAsia="Times New Roman" w:hAnsi="Times New Roman" w:cs="Times New Roman"/>
          <w:color w:val="000000" w:themeColor="text1"/>
        </w:rPr>
      </w:pPr>
      <w:r w:rsidRPr="005843FA">
        <w:rPr>
          <w:rFonts w:ascii="Times New Roman" w:eastAsia="Times New Roman" w:hAnsi="Times New Roman" w:cs="Times New Roman"/>
          <w:color w:val="000000" w:themeColor="text1"/>
        </w:rPr>
        <w:t>Following the procedure, a gradual reduction in the thickness of the fat layer will take place. You may start to see changes as early as three weeks after the CoolSculpting® procedure and you will experience the most dramatic results after one to three months. Your body will continue to naturally process the injured fat cells from your body for approximately four months after your procedure.</w:t>
      </w:r>
    </w:p>
    <w:p w14:paraId="54E4F3F2" w14:textId="77777777" w:rsidR="005843FA" w:rsidRPr="005843FA" w:rsidRDefault="005843FA" w:rsidP="005843FA">
      <w:pPr>
        <w:spacing w:before="100" w:beforeAutospacing="1" w:after="100" w:afterAutospacing="1"/>
        <w:rPr>
          <w:rFonts w:ascii="Times New Roman" w:eastAsia="Times New Roman" w:hAnsi="Times New Roman" w:cs="Times New Roman"/>
          <w:color w:val="000000" w:themeColor="text1"/>
        </w:rPr>
      </w:pPr>
      <w:r w:rsidRPr="005843FA">
        <w:rPr>
          <w:rFonts w:ascii="Times New Roman" w:eastAsia="Times New Roman" w:hAnsi="Times New Roman" w:cs="Times New Roman"/>
          <w:color w:val="000000" w:themeColor="text1"/>
        </w:rPr>
        <w:t>Weight gain will prevent you from appreciating your full results. Maintaining a healthy diet and exercise routine after your procedure can help prevent this.</w:t>
      </w:r>
    </w:p>
    <w:p w14:paraId="6E6F6F17" w14:textId="77777777" w:rsidR="005843FA" w:rsidRPr="005843FA" w:rsidRDefault="005843FA" w:rsidP="005843FA">
      <w:pPr>
        <w:spacing w:before="100" w:beforeAutospacing="1" w:after="100" w:afterAutospacing="1"/>
        <w:rPr>
          <w:rFonts w:ascii="Times New Roman" w:eastAsia="Times New Roman" w:hAnsi="Times New Roman" w:cs="Times New Roman"/>
          <w:color w:val="000000" w:themeColor="text1"/>
        </w:rPr>
      </w:pPr>
      <w:r w:rsidRPr="005843FA">
        <w:rPr>
          <w:rFonts w:ascii="Times New Roman" w:eastAsia="Times New Roman" w:hAnsi="Times New Roman" w:cs="Times New Roman"/>
          <w:color w:val="000000" w:themeColor="text1"/>
        </w:rPr>
        <w:t>Schedule a follow-up medical assessment to review your clinical results two to three months after your final treatment to discuss the option of additional treatments to achieve desired fat reduction.</w:t>
      </w:r>
    </w:p>
    <w:p w14:paraId="0EFD7215" w14:textId="77777777" w:rsidR="005843FA" w:rsidRDefault="005843FA"/>
    <w:sectPr w:rsidR="005843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4B181E"/>
    <w:multiLevelType w:val="multilevel"/>
    <w:tmpl w:val="DCC06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0BF1DDD"/>
    <w:multiLevelType w:val="multilevel"/>
    <w:tmpl w:val="C5F27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3FA"/>
    <w:rsid w:val="005843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CDA75D5"/>
  <w15:chartTrackingRefBased/>
  <w15:docId w15:val="{3EFB85B5-16AC-F74A-9A2B-3EC6E164B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843FA"/>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843FA"/>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43F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843FA"/>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5843FA"/>
    <w:rPr>
      <w:color w:val="0000FF"/>
      <w:u w:val="single"/>
    </w:rPr>
  </w:style>
  <w:style w:type="paragraph" w:styleId="NormalWeb">
    <w:name w:val="Normal (Web)"/>
    <w:basedOn w:val="Normal"/>
    <w:uiPriority w:val="99"/>
    <w:semiHidden/>
    <w:unhideWhenUsed/>
    <w:rsid w:val="005843FA"/>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7482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346</Words>
  <Characters>1975</Characters>
  <Application>Microsoft Office Word</Application>
  <DocSecurity>0</DocSecurity>
  <Lines>16</Lines>
  <Paragraphs>4</Paragraphs>
  <ScaleCrop>false</ScaleCrop>
  <Company/>
  <LinksUpToDate>false</LinksUpToDate>
  <CharactersWithSpaces>2317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2021-04-21T19:07:00Z</dcterms:created>
  <dcterms:modified xsi:type="dcterms:W3CDTF">2021-04-21T19:08:00Z</dcterms:modified>
</cp:coreProperties>
</file>