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5974" w14:textId="22350406" w:rsidR="00E954B9" w:rsidRDefault="001F3B37" w:rsidP="00E954B9"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5E4E" wp14:editId="5416A61A">
            <wp:simplePos x="0" y="0"/>
            <wp:positionH relativeFrom="page">
              <wp:posOffset>438150</wp:posOffset>
            </wp:positionH>
            <wp:positionV relativeFrom="paragraph">
              <wp:posOffset>209550</wp:posOffset>
            </wp:positionV>
            <wp:extent cx="3261360" cy="5105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4" t="2462" r="39718" b="1"/>
                    <a:stretch/>
                  </pic:blipFill>
                  <pic:spPr bwMode="auto">
                    <a:xfrm>
                      <a:off x="0" y="0"/>
                      <a:ext cx="326136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7AAA3" w14:textId="601BB67F" w:rsidR="00952374" w:rsidRDefault="00952374" w:rsidP="00E954B9">
      <w:pPr>
        <w:rPr>
          <w:rFonts w:ascii="Open Sans Extrabold" w:eastAsia="Calibri" w:hAnsi="Open Sans Extrabold" w:cs="Open Sans Extrabold"/>
          <w:b/>
          <w:sz w:val="20"/>
          <w:szCs w:val="20"/>
        </w:rPr>
      </w:pPr>
    </w:p>
    <w:p w14:paraId="6647E135" w14:textId="5E8F25FD" w:rsidR="009659C1" w:rsidRDefault="009659C1" w:rsidP="00E954B9">
      <w:pPr>
        <w:rPr>
          <w:rFonts w:ascii="Open Sans Extrabold" w:eastAsia="Calibri" w:hAnsi="Open Sans Extrabold" w:cs="Open Sans Extrabold"/>
          <w:b/>
          <w:sz w:val="20"/>
          <w:szCs w:val="20"/>
        </w:rPr>
      </w:pPr>
    </w:p>
    <w:p w14:paraId="1DE968A8" w14:textId="77777777" w:rsidR="009659C1" w:rsidRDefault="009659C1" w:rsidP="00CD437E">
      <w:pPr>
        <w:spacing w:after="200" w:line="240" w:lineRule="auto"/>
        <w:rPr>
          <w:rFonts w:ascii="Open Sans Extrabold" w:eastAsia="Calibri" w:hAnsi="Open Sans Extrabold" w:cs="Open Sans Extrabold"/>
          <w:b/>
          <w:color w:val="E36C0A"/>
          <w:sz w:val="20"/>
          <w:szCs w:val="20"/>
        </w:rPr>
      </w:pPr>
    </w:p>
    <w:p w14:paraId="16C63029" w14:textId="1E0CC13A" w:rsidR="00605661" w:rsidRDefault="00E954B9" w:rsidP="00CD437E">
      <w:pPr>
        <w:spacing w:after="200" w:line="240" w:lineRule="auto"/>
        <w:rPr>
          <w:rFonts w:ascii="Open Sans" w:eastAsia="Calibri" w:hAnsi="Open Sans" w:cs="Open Sans"/>
          <w:sz w:val="20"/>
          <w:szCs w:val="20"/>
        </w:rPr>
      </w:pPr>
      <w:r w:rsidRPr="00952374">
        <w:rPr>
          <w:rFonts w:ascii="Open Sans Extrabold" w:eastAsia="Calibri" w:hAnsi="Open Sans Extrabold" w:cs="Open Sans Extrabold"/>
          <w:b/>
          <w:color w:val="E36C0A"/>
          <w:sz w:val="20"/>
          <w:szCs w:val="20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66D2D">
        <w:rPr>
          <w:rFonts w:ascii="Open Sans" w:eastAsia="Calibri" w:hAnsi="Open Sans" w:cs="Open Sans"/>
          <w:sz w:val="20"/>
          <w:szCs w:val="20"/>
        </w:rPr>
        <w:t>Before listening, match the synonyms.</w:t>
      </w:r>
    </w:p>
    <w:p w14:paraId="208AA40F" w14:textId="77777777" w:rsidR="00605661" w:rsidRDefault="00605661" w:rsidP="00CD437E">
      <w:pPr>
        <w:spacing w:after="200" w:line="240" w:lineRule="auto"/>
        <w:rPr>
          <w:rFonts w:ascii="Open Sans" w:eastAsia="Calibri" w:hAnsi="Open Sans" w:cs="Open Sans"/>
          <w:color w:val="0070C0"/>
          <w:sz w:val="20"/>
          <w:szCs w:val="20"/>
        </w:rPr>
        <w:sectPr w:rsidR="00605661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C920931" w14:textId="77777777" w:rsidR="00FD6DD3" w:rsidRPr="00186F25" w:rsidRDefault="00FD6DD3" w:rsidP="00FD6DD3">
      <w:pPr>
        <w:spacing w:after="200" w:line="240" w:lineRule="auto"/>
        <w:rPr>
          <w:rFonts w:ascii="Open Sans" w:eastAsia="Calibri" w:hAnsi="Open Sans" w:cs="Open Sans"/>
          <w:color w:val="0070C0"/>
          <w:sz w:val="20"/>
          <w:szCs w:val="20"/>
          <w:lang w:val="en-US"/>
        </w:rPr>
      </w:pPr>
      <w:r w:rsidRPr="00605661">
        <w:rPr>
          <w:rFonts w:ascii="Open Sans" w:eastAsia="Calibri" w:hAnsi="Open Sans" w:cs="Open Sans"/>
          <w:color w:val="0070C0"/>
          <w:sz w:val="20"/>
          <w:szCs w:val="20"/>
        </w:rPr>
        <w:t xml:space="preserve">Verbatim </w:t>
      </w:r>
      <w:r>
        <w:rPr>
          <w:rFonts w:ascii="Open Sans" w:eastAsia="Calibri" w:hAnsi="Open Sans" w:cs="Open Sans"/>
          <w:color w:val="0070C0"/>
          <w:sz w:val="20"/>
          <w:szCs w:val="20"/>
        </w:rPr>
        <w:t>/</w:t>
      </w:r>
      <w:r w:rsidRPr="00186F25">
        <w:rPr>
          <w:rFonts w:ascii="Open Sans" w:eastAsia="Calibri" w:hAnsi="Open Sans" w:cs="Open Sans"/>
          <w:color w:val="0070C0"/>
          <w:sz w:val="20"/>
          <w:szCs w:val="20"/>
          <w:lang w:val="en-US"/>
        </w:rPr>
        <w:t>Compel</w:t>
      </w:r>
      <w:r w:rsidRPr="00186F25">
        <w:rPr>
          <w:rFonts w:ascii="Open Sans" w:eastAsia="Calibri" w:hAnsi="Open Sans" w:cs="Open Sans"/>
          <w:color w:val="0070C0"/>
          <w:sz w:val="20"/>
          <w:szCs w:val="20"/>
        </w:rPr>
        <w:t xml:space="preserve"> </w:t>
      </w:r>
      <w:r>
        <w:rPr>
          <w:rFonts w:ascii="Open Sans" w:eastAsia="Calibri" w:hAnsi="Open Sans" w:cs="Open Sans"/>
          <w:color w:val="0070C0"/>
          <w:sz w:val="20"/>
          <w:szCs w:val="20"/>
        </w:rPr>
        <w:t>/</w:t>
      </w:r>
      <w:r w:rsidRPr="00605661">
        <w:rPr>
          <w:rFonts w:ascii="Open Sans" w:eastAsia="Calibri" w:hAnsi="Open Sans" w:cs="Open Sans"/>
          <w:color w:val="0070C0"/>
          <w:sz w:val="20"/>
          <w:szCs w:val="20"/>
        </w:rPr>
        <w:t>Be supposed to</w:t>
      </w:r>
      <w:r w:rsidRPr="00186F25">
        <w:rPr>
          <w:rFonts w:ascii="Open Sans" w:eastAsia="Calibri" w:hAnsi="Open Sans" w:cs="Open Sans"/>
          <w:color w:val="0070C0"/>
          <w:sz w:val="20"/>
          <w:szCs w:val="20"/>
        </w:rPr>
        <w:t xml:space="preserve"> </w:t>
      </w:r>
      <w:r>
        <w:rPr>
          <w:rFonts w:ascii="Open Sans" w:eastAsia="Calibri" w:hAnsi="Open Sans" w:cs="Open Sans"/>
          <w:color w:val="0070C0"/>
          <w:sz w:val="20"/>
          <w:szCs w:val="20"/>
        </w:rPr>
        <w:t>/</w:t>
      </w:r>
      <w:r w:rsidRPr="00605661">
        <w:rPr>
          <w:rFonts w:ascii="Open Sans" w:eastAsia="Calibri" w:hAnsi="Open Sans" w:cs="Open Sans"/>
          <w:color w:val="0070C0"/>
          <w:sz w:val="20"/>
          <w:szCs w:val="20"/>
        </w:rPr>
        <w:t>Slang</w:t>
      </w:r>
      <w:r>
        <w:rPr>
          <w:rFonts w:ascii="Open Sans" w:eastAsia="Calibri" w:hAnsi="Open Sans" w:cs="Open Sans"/>
          <w:color w:val="0070C0"/>
          <w:sz w:val="20"/>
          <w:szCs w:val="20"/>
        </w:rPr>
        <w:t>/</w:t>
      </w:r>
      <w:r w:rsidRPr="00186F25">
        <w:rPr>
          <w:rFonts w:ascii="Open Sans" w:eastAsia="Calibri" w:hAnsi="Open Sans" w:cs="Open Sans"/>
          <w:color w:val="0070C0"/>
          <w:sz w:val="20"/>
          <w:szCs w:val="20"/>
          <w:lang w:val="en-US"/>
        </w:rPr>
        <w:t xml:space="preserve"> </w:t>
      </w:r>
      <w:r w:rsidRPr="00605661">
        <w:rPr>
          <w:rFonts w:ascii="Open Sans" w:eastAsia="Calibri" w:hAnsi="Open Sans" w:cs="Open Sans"/>
          <w:color w:val="0070C0"/>
          <w:sz w:val="20"/>
          <w:szCs w:val="20"/>
          <w:lang w:val="en-US"/>
        </w:rPr>
        <w:t xml:space="preserve">A mnemonic device </w:t>
      </w:r>
    </w:p>
    <w:p w14:paraId="29775872" w14:textId="77777777" w:rsidR="00FD6DD3" w:rsidRPr="00186F25" w:rsidRDefault="00FD6DD3" w:rsidP="00FD6DD3">
      <w:pPr>
        <w:spacing w:after="200" w:line="240" w:lineRule="auto"/>
        <w:rPr>
          <w:rFonts w:ascii="Open Sans" w:eastAsia="Calibri" w:hAnsi="Open Sans" w:cs="Open Sans"/>
          <w:color w:val="FF0000"/>
          <w:sz w:val="20"/>
          <w:szCs w:val="20"/>
          <w:lang w:val="en-US"/>
        </w:rPr>
      </w:pPr>
      <w:r w:rsidRPr="00186F25">
        <w:rPr>
          <w:rFonts w:ascii="Open Sans" w:eastAsia="Calibri" w:hAnsi="Open Sans" w:cs="Open Sans"/>
          <w:color w:val="FF0000"/>
          <w:sz w:val="20"/>
          <w:szCs w:val="20"/>
          <w:lang w:val="en-US"/>
        </w:rPr>
        <w:t>helping memory</w:t>
      </w:r>
      <w:r>
        <w:rPr>
          <w:rFonts w:ascii="Open Sans" w:eastAsia="Calibri" w:hAnsi="Open Sans" w:cs="Open Sans"/>
          <w:color w:val="FF0000"/>
          <w:sz w:val="20"/>
          <w:szCs w:val="20"/>
          <w:lang w:val="en-US"/>
        </w:rPr>
        <w:t xml:space="preserve">/ </w:t>
      </w:r>
      <w:r w:rsidRPr="00186F25">
        <w:rPr>
          <w:rFonts w:ascii="Open Sans" w:eastAsia="Calibri" w:hAnsi="Open Sans" w:cs="Open Sans"/>
          <w:color w:val="FF0000"/>
          <w:sz w:val="20"/>
          <w:szCs w:val="20"/>
        </w:rPr>
        <w:t>be expected to</w:t>
      </w:r>
      <w:r>
        <w:rPr>
          <w:rFonts w:ascii="Open Sans" w:eastAsia="Calibri" w:hAnsi="Open Sans" w:cs="Open Sans"/>
          <w:color w:val="FF0000"/>
          <w:sz w:val="20"/>
          <w:szCs w:val="20"/>
        </w:rPr>
        <w:t xml:space="preserve"> / </w:t>
      </w:r>
      <w:r w:rsidRPr="00186F25">
        <w:rPr>
          <w:rFonts w:ascii="Open Sans" w:eastAsia="Calibri" w:hAnsi="Open Sans" w:cs="Open Sans"/>
          <w:color w:val="FF0000"/>
          <w:sz w:val="20"/>
          <w:szCs w:val="20"/>
          <w:lang w:val="en-US"/>
        </w:rPr>
        <w:t>oblige</w:t>
      </w:r>
      <w:r>
        <w:rPr>
          <w:rFonts w:ascii="Open Sans" w:eastAsia="Calibri" w:hAnsi="Open Sans" w:cs="Open Sans"/>
          <w:color w:val="FF0000"/>
          <w:sz w:val="20"/>
          <w:szCs w:val="20"/>
          <w:lang w:val="en-US"/>
        </w:rPr>
        <w:t xml:space="preserve"> / </w:t>
      </w:r>
      <w:r w:rsidRPr="00186F25">
        <w:rPr>
          <w:rFonts w:ascii="Open Sans" w:eastAsia="Calibri" w:hAnsi="Open Sans" w:cs="Open Sans"/>
          <w:color w:val="FF0000"/>
          <w:sz w:val="20"/>
          <w:szCs w:val="20"/>
        </w:rPr>
        <w:t>argot</w:t>
      </w:r>
      <w:r>
        <w:rPr>
          <w:rFonts w:ascii="Open Sans" w:eastAsia="Calibri" w:hAnsi="Open Sans" w:cs="Open Sans"/>
          <w:color w:val="FF0000"/>
          <w:sz w:val="20"/>
          <w:szCs w:val="20"/>
        </w:rPr>
        <w:t xml:space="preserve"> / </w:t>
      </w:r>
      <w:r w:rsidRPr="00186F25">
        <w:rPr>
          <w:rFonts w:ascii="Open Sans" w:eastAsia="Calibri" w:hAnsi="Open Sans" w:cs="Open Sans"/>
          <w:color w:val="FF0000"/>
          <w:sz w:val="20"/>
          <w:szCs w:val="20"/>
        </w:rPr>
        <w:t>word for word</w:t>
      </w:r>
    </w:p>
    <w:p w14:paraId="3925A172" w14:textId="77777777" w:rsidR="00B66D2D" w:rsidRDefault="00B66D2D" w:rsidP="009659C1">
      <w:pPr>
        <w:spacing w:after="120" w:line="240" w:lineRule="auto"/>
        <w:rPr>
          <w:rFonts w:ascii="Open Sans" w:eastAsia="Calibri" w:hAnsi="Open Sans" w:cs="Open Sans"/>
          <w:color w:val="0070C0"/>
          <w:sz w:val="20"/>
          <w:szCs w:val="20"/>
        </w:rPr>
      </w:pPr>
    </w:p>
    <w:p w14:paraId="2B2C530C" w14:textId="77777777" w:rsidR="00FD6DD3" w:rsidRDefault="00FD6DD3" w:rsidP="009659C1">
      <w:pPr>
        <w:spacing w:after="120" w:line="240" w:lineRule="auto"/>
        <w:rPr>
          <w:rFonts w:ascii="Open Sans" w:eastAsia="Calibri" w:hAnsi="Open Sans" w:cs="Open Sans"/>
          <w:color w:val="0070C0"/>
          <w:sz w:val="20"/>
          <w:szCs w:val="20"/>
        </w:rPr>
      </w:pPr>
    </w:p>
    <w:p w14:paraId="24E31472" w14:textId="77777777" w:rsidR="00FD6DD3" w:rsidRDefault="00FD6DD3" w:rsidP="009659C1">
      <w:pPr>
        <w:spacing w:after="120" w:line="240" w:lineRule="auto"/>
        <w:rPr>
          <w:rFonts w:ascii="Open Sans" w:eastAsia="Calibri" w:hAnsi="Open Sans" w:cs="Open Sans"/>
          <w:color w:val="0070C0"/>
          <w:sz w:val="20"/>
          <w:szCs w:val="20"/>
        </w:rPr>
      </w:pPr>
    </w:p>
    <w:p w14:paraId="6E11DB32" w14:textId="77777777" w:rsidR="00FD6DD3" w:rsidRDefault="00FD6DD3" w:rsidP="009659C1">
      <w:pPr>
        <w:spacing w:after="120" w:line="240" w:lineRule="auto"/>
        <w:rPr>
          <w:rFonts w:ascii="Open Sans" w:eastAsia="Calibri" w:hAnsi="Open Sans" w:cs="Open Sans"/>
          <w:color w:val="0070C0"/>
          <w:sz w:val="20"/>
          <w:szCs w:val="20"/>
        </w:rPr>
      </w:pPr>
    </w:p>
    <w:p w14:paraId="1E2D6710" w14:textId="36943068" w:rsidR="00FD6DD3" w:rsidRDefault="00FD6DD3" w:rsidP="009659C1">
      <w:pPr>
        <w:spacing w:after="120" w:line="240" w:lineRule="auto"/>
        <w:rPr>
          <w:rFonts w:ascii="Open Sans Extrabold" w:eastAsia="Calibri" w:hAnsi="Open Sans Extrabold" w:cs="Open Sans Extrabold"/>
          <w:b/>
          <w:sz w:val="18"/>
          <w:szCs w:val="20"/>
          <w:lang w:val="en-GB"/>
        </w:rPr>
        <w:sectPr w:rsidR="00FD6DD3" w:rsidSect="00B66D2D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1466"/>
        </w:sectPr>
      </w:pPr>
    </w:p>
    <w:p w14:paraId="3D4E61C2" w14:textId="61A2A7BF" w:rsidR="00E954B9" w:rsidRDefault="005927BA" w:rsidP="00CD437E">
      <w:pPr>
        <w:spacing w:after="200" w:line="240" w:lineRule="auto"/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 Extrabold" w:eastAsia="Calibri" w:hAnsi="Open Sans Extrabold" w:cs="Open Sans Extrabold"/>
          <w:b/>
          <w:color w:val="E36C0A" w:themeColor="accent6" w:themeShade="BF"/>
          <w:sz w:val="20"/>
          <w:szCs w:val="20"/>
        </w:rPr>
        <w:t>2</w:t>
      </w:r>
      <w:r w:rsidR="05A02C5B" w:rsidRPr="00952374">
        <w:rPr>
          <w:rFonts w:ascii="Open Sans Extrabold" w:eastAsia="Calibri" w:hAnsi="Open Sans Extrabold" w:cs="Open Sans Extrabold"/>
          <w:b/>
          <w:color w:val="E36C0A" w:themeColor="accent6" w:themeShade="BF"/>
          <w:sz w:val="20"/>
          <w:szCs w:val="20"/>
        </w:rPr>
        <w:t>.</w:t>
      </w:r>
      <w:r w:rsidR="05A02C5B" w:rsidRPr="05A02C5B">
        <w:rPr>
          <w:rFonts w:ascii="Calibri" w:eastAsia="Calibri" w:hAnsi="Calibri" w:cs="Calibri"/>
          <w:sz w:val="24"/>
          <w:szCs w:val="24"/>
        </w:rPr>
        <w:t xml:space="preserve"> </w:t>
      </w:r>
      <w:r w:rsidR="00B66D2D">
        <w:rPr>
          <w:rFonts w:ascii="Open Sans" w:eastAsia="Calibri" w:hAnsi="Open Sans" w:cs="Open Sans"/>
          <w:bCs/>
          <w:sz w:val="20"/>
          <w:szCs w:val="20"/>
        </w:rPr>
        <w:t>Listen to Devon Glover and complete the grid below.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B66D2D" w14:paraId="641669B6" w14:textId="77777777" w:rsidTr="00306508">
        <w:trPr>
          <w:trHeight w:val="3994"/>
        </w:trPr>
        <w:tc>
          <w:tcPr>
            <w:tcW w:w="4675" w:type="dxa"/>
          </w:tcPr>
          <w:p w14:paraId="6E8AB713" w14:textId="77777777" w:rsidR="00B66D2D" w:rsidRDefault="00B66D2D" w:rsidP="00B66D2D">
            <w:pPr>
              <w:spacing w:after="200"/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Language used in Shakespeare</w:t>
            </w:r>
          </w:p>
          <w:p w14:paraId="769D570F" w14:textId="423C6B17" w:rsidR="00605661" w:rsidRPr="00306508" w:rsidRDefault="00605661" w:rsidP="00306508">
            <w:pPr>
              <w:spacing w:after="200"/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06727C6B" w14:textId="77777777" w:rsidR="00B66D2D" w:rsidRDefault="00B66D2D" w:rsidP="00B66D2D">
            <w:pPr>
              <w:spacing w:after="200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Common points with rap</w:t>
            </w:r>
          </w:p>
          <w:p w14:paraId="0D21C886" w14:textId="22E51CE3" w:rsidR="00605661" w:rsidRPr="00306508" w:rsidRDefault="00605661" w:rsidP="00306508">
            <w:pPr>
              <w:spacing w:after="200"/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66D2D" w14:paraId="0791BAF2" w14:textId="77777777" w:rsidTr="00306508">
        <w:trPr>
          <w:trHeight w:val="3994"/>
        </w:trPr>
        <w:tc>
          <w:tcPr>
            <w:tcW w:w="4675" w:type="dxa"/>
          </w:tcPr>
          <w:p w14:paraId="77F58A13" w14:textId="5345B87B" w:rsidR="00B66D2D" w:rsidRDefault="00B66D2D" w:rsidP="00B66D2D">
            <w:pPr>
              <w:spacing w:after="200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The Sonnet Man’s solution</w:t>
            </w:r>
          </w:p>
          <w:p w14:paraId="34C33401" w14:textId="77777777" w:rsidR="00306508" w:rsidRDefault="00306508" w:rsidP="00306508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  <w:p w14:paraId="4AE24B53" w14:textId="5A6C6004" w:rsidR="00605661" w:rsidRPr="00306508" w:rsidRDefault="00605661" w:rsidP="00306508">
            <w:pPr>
              <w:spacing w:after="200"/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211EF325" w14:textId="77777777" w:rsidR="00B66D2D" w:rsidRDefault="00306508" w:rsidP="00306508">
            <w:pPr>
              <w:spacing w:after="200"/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Students’ reaction when they study Shakespeare the classical way</w:t>
            </w:r>
          </w:p>
          <w:p w14:paraId="667091AE" w14:textId="4A91E789" w:rsidR="00605661" w:rsidRPr="00306508" w:rsidRDefault="00605661" w:rsidP="00306508">
            <w:pPr>
              <w:spacing w:after="200"/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</w:tbl>
    <w:p w14:paraId="380A2F51" w14:textId="77777777" w:rsidR="00B66D2D" w:rsidRDefault="00B66D2D" w:rsidP="00CD437E">
      <w:pPr>
        <w:spacing w:after="200" w:line="240" w:lineRule="auto"/>
        <w:rPr>
          <w:rFonts w:ascii="Open Sans" w:eastAsia="Calibri" w:hAnsi="Open Sans" w:cs="Open Sans"/>
          <w:bCs/>
          <w:sz w:val="20"/>
          <w:szCs w:val="20"/>
        </w:rPr>
      </w:pPr>
    </w:p>
    <w:sectPr w:rsidR="00B66D2D" w:rsidSect="00564BF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8BC4" w14:textId="77777777" w:rsidR="00253E1B" w:rsidRDefault="00253E1B" w:rsidP="00E954B9">
      <w:pPr>
        <w:spacing w:line="240" w:lineRule="auto"/>
      </w:pPr>
      <w:r>
        <w:separator/>
      </w:r>
    </w:p>
  </w:endnote>
  <w:endnote w:type="continuationSeparator" w:id="0">
    <w:p w14:paraId="6AE42208" w14:textId="77777777" w:rsidR="00253E1B" w:rsidRDefault="00253E1B" w:rsidP="00E95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Segoe UI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7C2A" w14:textId="3BC714BE" w:rsidR="00306508" w:rsidRPr="00306508" w:rsidRDefault="00306508" w:rsidP="00306508">
    <w:pPr>
      <w:pStyle w:val="Pieddepage"/>
      <w:rPr>
        <w:b/>
        <w:color w:val="BFBFBF" w:themeColor="background1" w:themeShade="BF"/>
        <w:lang w:val="fr-FR"/>
      </w:rPr>
    </w:pPr>
    <w:r w:rsidRPr="00306508">
      <w:rPr>
        <w:rFonts w:ascii="Open Sans Extrabold" w:hAnsi="Open Sans Extrabold" w:cs="Open Sans Extrabold"/>
        <w:color w:val="F79646" w:themeColor="accent6"/>
        <w:lang w:val="fr-FR"/>
      </w:rPr>
      <w:t>Axe 6 La création et le rapport aux arts</w:t>
    </w:r>
    <w:r w:rsidRPr="00306508">
      <w:rPr>
        <w:rFonts w:ascii="Open Sans Extrabold" w:hAnsi="Open Sans Extrabold" w:cs="Open Sans Extrabold"/>
        <w:color w:val="F79646" w:themeColor="accent6"/>
        <w:lang w:val="fr-FR"/>
      </w:rPr>
      <w:tab/>
      <w:t xml:space="preserve">1/1 </w:t>
    </w:r>
    <w:r w:rsidRPr="00306508">
      <w:rPr>
        <w:rFonts w:ascii="Open Sans Extrabold" w:hAnsi="Open Sans Extrabold" w:cs="Open Sans Extrabold"/>
        <w:color w:val="E36C0A" w:themeColor="accent6" w:themeShade="BF"/>
        <w:lang w:val="fr-FR"/>
      </w:rPr>
      <w:tab/>
    </w:r>
    <w:proofErr w:type="spellStart"/>
    <w:r w:rsidR="00FD6DD3">
      <w:rPr>
        <w:rFonts w:cstheme="minorHAnsi"/>
        <w:b/>
        <w:color w:val="BFBFBF" w:themeColor="background1" w:themeShade="BF"/>
        <w:sz w:val="16"/>
        <w:szCs w:val="16"/>
        <w:lang w:val="fr-FR"/>
      </w:rPr>
      <w:t>MrB</w:t>
    </w:r>
    <w:proofErr w:type="spellEnd"/>
  </w:p>
  <w:p w14:paraId="1F104186" w14:textId="6982C0E8" w:rsidR="00272739" w:rsidRPr="00306508" w:rsidRDefault="00272739" w:rsidP="00306508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7B16" w14:textId="3E486F61" w:rsidR="00117B5C" w:rsidRPr="009659C1" w:rsidRDefault="00E748F1" w:rsidP="00E748F1">
    <w:pPr>
      <w:pStyle w:val="Pieddepage"/>
      <w:rPr>
        <w:b/>
        <w:color w:val="BFBFBF" w:themeColor="background1" w:themeShade="BF"/>
        <w:lang w:val="fr-FR"/>
      </w:rPr>
    </w:pPr>
    <w:r w:rsidRPr="009659C1">
      <w:rPr>
        <w:rFonts w:ascii="Open Sans Extrabold" w:hAnsi="Open Sans Extrabold" w:cs="Open Sans Extrabold"/>
        <w:color w:val="E36C0A" w:themeColor="accent6" w:themeShade="BF"/>
        <w:lang w:val="fr-FR"/>
      </w:rPr>
      <w:t>Axe 3 Le village, le quartier, la ville</w:t>
    </w:r>
    <w:r w:rsidRPr="009659C1">
      <w:rPr>
        <w:rFonts w:ascii="Open Sans Extrabold" w:hAnsi="Open Sans Extrabold" w:cs="Open Sans Extrabold"/>
        <w:color w:val="E36C0A" w:themeColor="accent6" w:themeShade="BF"/>
        <w:lang w:val="fr-FR"/>
      </w:rPr>
      <w:tab/>
      <w:t xml:space="preserve">2/2 </w:t>
    </w:r>
    <w:r w:rsidRPr="009659C1">
      <w:rPr>
        <w:rFonts w:ascii="Open Sans Extrabold" w:hAnsi="Open Sans Extrabold" w:cs="Open Sans Extrabold"/>
        <w:color w:val="E36C0A" w:themeColor="accent6" w:themeShade="BF"/>
        <w:lang w:val="fr-FR"/>
      </w:rPr>
      <w:tab/>
    </w:r>
    <w:r w:rsidRPr="009659C1">
      <w:rPr>
        <w:rFonts w:cstheme="minorHAnsi"/>
        <w:b/>
        <w:color w:val="BFBFBF" w:themeColor="background1" w:themeShade="BF"/>
        <w:sz w:val="16"/>
        <w:szCs w:val="16"/>
        <w:lang w:val="fr-FR"/>
      </w:rPr>
      <w:t>©</w:t>
    </w:r>
    <w:r w:rsidRPr="009659C1">
      <w:rPr>
        <w:b/>
        <w:color w:val="BFBFBF" w:themeColor="background1" w:themeShade="BF"/>
        <w:sz w:val="16"/>
        <w:szCs w:val="16"/>
        <w:lang w:val="fr-FR"/>
      </w:rPr>
      <w:t xml:space="preserve"> </w:t>
    </w:r>
    <w:r w:rsidRPr="009659C1">
      <w:rPr>
        <w:rFonts w:cstheme="minorHAnsi"/>
        <w:b/>
        <w:color w:val="BFBFBF" w:themeColor="background1" w:themeShade="BF"/>
        <w:sz w:val="16"/>
        <w:szCs w:val="16"/>
        <w:lang w:val="fr-FR"/>
      </w:rPr>
      <w:t>É</w:t>
    </w:r>
    <w:r w:rsidRPr="009659C1">
      <w:rPr>
        <w:b/>
        <w:color w:val="BFBFBF" w:themeColor="background1" w:themeShade="BF"/>
        <w:sz w:val="16"/>
        <w:szCs w:val="16"/>
        <w:lang w:val="fr-FR"/>
      </w:rPr>
      <w:t>ditions Hatier,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D892" w14:textId="77777777" w:rsidR="00253E1B" w:rsidRDefault="00253E1B" w:rsidP="00E954B9">
      <w:pPr>
        <w:spacing w:line="240" w:lineRule="auto"/>
      </w:pPr>
      <w:r>
        <w:separator/>
      </w:r>
    </w:p>
  </w:footnote>
  <w:footnote w:type="continuationSeparator" w:id="0">
    <w:p w14:paraId="0D80D8C6" w14:textId="77777777" w:rsidR="00253E1B" w:rsidRDefault="00253E1B" w:rsidP="00E954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B5AA" w14:textId="7984BD32" w:rsidR="005C75D8" w:rsidRDefault="001F3B37">
    <w:pPr>
      <w:pStyle w:val="En-tte"/>
    </w:pPr>
    <w:r>
      <w:rPr>
        <w:noProof/>
      </w:rPr>
      <w:t>Mr B / Grade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DED9" w14:textId="77777777" w:rsidR="00117B5C" w:rsidRDefault="00117B5C">
    <w:pPr>
      <w:pStyle w:val="En-tte"/>
    </w:pPr>
    <w:r>
      <w:rPr>
        <w:noProof/>
      </w:rPr>
      <w:drawing>
        <wp:anchor distT="0" distB="0" distL="114300" distR="114300" simplePos="0" relativeHeight="251662336" behindDoc="1" locked="1" layoutInCell="1" allowOverlap="1" wp14:anchorId="5B69CD77" wp14:editId="04FC33C3">
          <wp:simplePos x="0" y="0"/>
          <wp:positionH relativeFrom="page">
            <wp:posOffset>7620</wp:posOffset>
          </wp:positionH>
          <wp:positionV relativeFrom="page">
            <wp:posOffset>11430</wp:posOffset>
          </wp:positionV>
          <wp:extent cx="4499610" cy="101473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1"/>
                  <a:stretch/>
                </pic:blipFill>
                <pic:spPr bwMode="auto">
                  <a:xfrm>
                    <a:off x="0" y="0"/>
                    <a:ext cx="4499610" cy="1014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732"/>
    <w:multiLevelType w:val="hybridMultilevel"/>
    <w:tmpl w:val="58042DAC"/>
    <w:lvl w:ilvl="0" w:tplc="7B062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20F"/>
    <w:multiLevelType w:val="multilevel"/>
    <w:tmpl w:val="9496EB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F06EAB"/>
    <w:multiLevelType w:val="hybridMultilevel"/>
    <w:tmpl w:val="05E09FD4"/>
    <w:lvl w:ilvl="0" w:tplc="A8043C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51"/>
    <w:rsid w:val="000164BF"/>
    <w:rsid w:val="00033FDE"/>
    <w:rsid w:val="0007709A"/>
    <w:rsid w:val="00082F73"/>
    <w:rsid w:val="00097195"/>
    <w:rsid w:val="000B1D32"/>
    <w:rsid w:val="000E1D9C"/>
    <w:rsid w:val="00117B5C"/>
    <w:rsid w:val="00121440"/>
    <w:rsid w:val="0017407E"/>
    <w:rsid w:val="0018594A"/>
    <w:rsid w:val="001D44E1"/>
    <w:rsid w:val="001D79A3"/>
    <w:rsid w:val="001F3B37"/>
    <w:rsid w:val="00253E1B"/>
    <w:rsid w:val="00272739"/>
    <w:rsid w:val="0027472A"/>
    <w:rsid w:val="002D6D34"/>
    <w:rsid w:val="002E52C2"/>
    <w:rsid w:val="00306508"/>
    <w:rsid w:val="0033088F"/>
    <w:rsid w:val="00372840"/>
    <w:rsid w:val="003A77BA"/>
    <w:rsid w:val="003F16B8"/>
    <w:rsid w:val="003F1CB6"/>
    <w:rsid w:val="00445DB0"/>
    <w:rsid w:val="00451D97"/>
    <w:rsid w:val="00517E31"/>
    <w:rsid w:val="005221BB"/>
    <w:rsid w:val="00542FB7"/>
    <w:rsid w:val="00564BF1"/>
    <w:rsid w:val="005927BA"/>
    <w:rsid w:val="005D4317"/>
    <w:rsid w:val="00605661"/>
    <w:rsid w:val="006707F1"/>
    <w:rsid w:val="006965F7"/>
    <w:rsid w:val="006A7911"/>
    <w:rsid w:val="006C1C2F"/>
    <w:rsid w:val="00720057"/>
    <w:rsid w:val="00786578"/>
    <w:rsid w:val="00795F03"/>
    <w:rsid w:val="007C72A1"/>
    <w:rsid w:val="00831D7E"/>
    <w:rsid w:val="00832F2F"/>
    <w:rsid w:val="00845D57"/>
    <w:rsid w:val="00850C54"/>
    <w:rsid w:val="008A5158"/>
    <w:rsid w:val="008C56EB"/>
    <w:rsid w:val="009038F5"/>
    <w:rsid w:val="00952374"/>
    <w:rsid w:val="009659C1"/>
    <w:rsid w:val="00982C58"/>
    <w:rsid w:val="00A475C8"/>
    <w:rsid w:val="00AC0219"/>
    <w:rsid w:val="00AF364A"/>
    <w:rsid w:val="00B17B88"/>
    <w:rsid w:val="00B66D2D"/>
    <w:rsid w:val="00BF6595"/>
    <w:rsid w:val="00C032B3"/>
    <w:rsid w:val="00C069C2"/>
    <w:rsid w:val="00C75301"/>
    <w:rsid w:val="00C766E6"/>
    <w:rsid w:val="00CC7F1D"/>
    <w:rsid w:val="00CD437E"/>
    <w:rsid w:val="00D04258"/>
    <w:rsid w:val="00D21EF6"/>
    <w:rsid w:val="00D32F5E"/>
    <w:rsid w:val="00D51267"/>
    <w:rsid w:val="00D95A61"/>
    <w:rsid w:val="00DA092C"/>
    <w:rsid w:val="00DC656E"/>
    <w:rsid w:val="00DE45E6"/>
    <w:rsid w:val="00DE4FDC"/>
    <w:rsid w:val="00DE7620"/>
    <w:rsid w:val="00DF436B"/>
    <w:rsid w:val="00E04333"/>
    <w:rsid w:val="00E04686"/>
    <w:rsid w:val="00E14051"/>
    <w:rsid w:val="00E62C2D"/>
    <w:rsid w:val="00E748F1"/>
    <w:rsid w:val="00E954B9"/>
    <w:rsid w:val="00EB5E94"/>
    <w:rsid w:val="00EC7777"/>
    <w:rsid w:val="00F269F9"/>
    <w:rsid w:val="00F37972"/>
    <w:rsid w:val="00FA5F64"/>
    <w:rsid w:val="00FA6F1B"/>
    <w:rsid w:val="00FD6DD3"/>
    <w:rsid w:val="00FF1C08"/>
    <w:rsid w:val="05A0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0867"/>
  <w15:docId w15:val="{E5A66310-92E1-4503-AB91-6C7EA20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954B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4B9"/>
  </w:style>
  <w:style w:type="paragraph" w:styleId="Pieddepage">
    <w:name w:val="footer"/>
    <w:basedOn w:val="Normal"/>
    <w:link w:val="PieddepageCar"/>
    <w:uiPriority w:val="99"/>
    <w:unhideWhenUsed/>
    <w:rsid w:val="00E954B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4B9"/>
  </w:style>
  <w:style w:type="table" w:styleId="Grilledutableau">
    <w:name w:val="Table Grid"/>
    <w:basedOn w:val="TableauNormal"/>
    <w:uiPriority w:val="59"/>
    <w:unhideWhenUsed/>
    <w:rsid w:val="00E9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3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3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C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32DA0054604AB5A36FC0878A6A59" ma:contentTypeVersion="4" ma:contentTypeDescription="Create a new document." ma:contentTypeScope="" ma:versionID="f9d9e8004374970213cd716db51e418b">
  <xsd:schema xmlns:xsd="http://www.w3.org/2001/XMLSchema" xmlns:xs="http://www.w3.org/2001/XMLSchema" xmlns:p="http://schemas.microsoft.com/office/2006/metadata/properties" xmlns:ns2="0ae82f42-c2ca-4028-aa11-38665292302f" targetNamespace="http://schemas.microsoft.com/office/2006/metadata/properties" ma:root="true" ma:fieldsID="204d4dc4bb9a29d92f47bccb03262ab4" ns2:_="">
    <xsd:import namespace="0ae82f42-c2ca-4028-aa11-386652923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82f42-c2ca-4028-aa11-386652923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EB680-33A5-487B-B3E9-CD494504F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82f42-c2ca-4028-aa11-386652923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053D8-83E7-446E-A2D9-DE9A00A1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70B9B-D42D-4F1D-8BC3-A97BFDF6C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3A0E0-01AD-4846-B842-D748FECE24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Erwan Gouraud</dc:creator>
  <cp:lastModifiedBy>thomas BASLE</cp:lastModifiedBy>
  <cp:revision>2</cp:revision>
  <cp:lastPrinted>2020-03-30T09:47:00Z</cp:lastPrinted>
  <dcterms:created xsi:type="dcterms:W3CDTF">2021-04-06T07:32:00Z</dcterms:created>
  <dcterms:modified xsi:type="dcterms:W3CDTF">2021-04-06T07:32:00Z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0x010100C9B932DA0054604AB5A36FC0878A6A59</vt:lpwstr>
  </property>
</Properties>
</file>