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E473" w14:textId="69DD4884" w:rsidR="00D731F9" w:rsidRPr="00D731F9" w:rsidRDefault="0049290C" w:rsidP="00D731F9">
      <w:pPr>
        <w:shd w:val="clear" w:color="auto" w:fill="F7F7F7"/>
        <w:spacing w:after="0" w:line="240" w:lineRule="auto"/>
        <w:rPr>
          <w:rFonts w:ascii="Open Sans" w:eastAsia="Times New Roman" w:hAnsi="Open Sans" w:cs="Open Sans"/>
          <w:color w:val="000000"/>
          <w:sz w:val="21"/>
          <w:szCs w:val="21"/>
        </w:rPr>
      </w:pPr>
      <w:r>
        <w:rPr>
          <w:rFonts w:ascii="Open Sans" w:eastAsia="Times New Roman" w:hAnsi="Open Sans" w:cs="Open Sans"/>
          <w:b/>
          <w:bCs/>
          <w:color w:val="000000"/>
          <w:sz w:val="21"/>
          <w:szCs w:val="21"/>
        </w:rPr>
        <w:t xml:space="preserve">HILLS AND </w:t>
      </w:r>
      <w:proofErr w:type="gramStart"/>
      <w:r>
        <w:rPr>
          <w:rFonts w:ascii="Open Sans" w:eastAsia="Times New Roman" w:hAnsi="Open Sans" w:cs="Open Sans"/>
          <w:b/>
          <w:bCs/>
          <w:color w:val="000000"/>
          <w:sz w:val="21"/>
          <w:szCs w:val="21"/>
        </w:rPr>
        <w:t>DALES</w:t>
      </w:r>
      <w:proofErr w:type="gramEnd"/>
      <w:r>
        <w:rPr>
          <w:rFonts w:ascii="Open Sans" w:eastAsia="Times New Roman" w:hAnsi="Open Sans" w:cs="Open Sans"/>
          <w:b/>
          <w:bCs/>
          <w:color w:val="000000"/>
          <w:sz w:val="21"/>
          <w:szCs w:val="21"/>
        </w:rPr>
        <w:t xml:space="preserve"> </w:t>
      </w:r>
      <w:r w:rsidR="00C05406">
        <w:rPr>
          <w:rFonts w:ascii="Open Sans" w:eastAsia="Times New Roman" w:hAnsi="Open Sans" w:cs="Open Sans"/>
          <w:b/>
          <w:bCs/>
          <w:color w:val="000000"/>
          <w:sz w:val="21"/>
          <w:szCs w:val="21"/>
        </w:rPr>
        <w:t xml:space="preserve">PRESCHOOL </w:t>
      </w:r>
      <w:r w:rsidR="007570E7">
        <w:rPr>
          <w:rFonts w:ascii="Open Sans" w:eastAsia="Times New Roman" w:hAnsi="Open Sans" w:cs="Open Sans"/>
          <w:b/>
          <w:bCs/>
          <w:color w:val="000000"/>
          <w:sz w:val="21"/>
          <w:szCs w:val="21"/>
        </w:rPr>
        <w:t xml:space="preserve">TITLE IX AND </w:t>
      </w:r>
      <w:r w:rsidR="00D731F9" w:rsidRPr="00D731F9">
        <w:rPr>
          <w:rFonts w:ascii="Open Sans" w:eastAsia="Times New Roman" w:hAnsi="Open Sans" w:cs="Open Sans"/>
          <w:b/>
          <w:bCs/>
          <w:color w:val="000000"/>
          <w:sz w:val="21"/>
          <w:szCs w:val="21"/>
        </w:rPr>
        <w:t>NON- DISCRIMINATION POLICY</w:t>
      </w:r>
    </w:p>
    <w:p w14:paraId="4115C5CD" w14:textId="77777777"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p>
    <w:p w14:paraId="18EAE832" w14:textId="2C48093D" w:rsidR="00D731F9" w:rsidRPr="00D731F9" w:rsidRDefault="00D731F9" w:rsidP="00D731F9">
      <w:pPr>
        <w:shd w:val="clear" w:color="auto" w:fill="F7F7F7"/>
        <w:spacing w:after="0" w:line="240" w:lineRule="auto"/>
        <w:rPr>
          <w:rFonts w:ascii="Times New Roman" w:eastAsia="Times New Roman" w:hAnsi="Times New Roman" w:cs="Times New Roman"/>
          <w:sz w:val="24"/>
          <w:szCs w:val="24"/>
        </w:rPr>
      </w:pPr>
      <w:r w:rsidRPr="00D731F9">
        <w:rPr>
          <w:rFonts w:ascii="Open Sans" w:eastAsia="Times New Roman" w:hAnsi="Open Sans" w:cs="Open Sans"/>
          <w:color w:val="000000"/>
          <w:sz w:val="21"/>
          <w:szCs w:val="21"/>
        </w:rPr>
        <w:t xml:space="preserve">The </w:t>
      </w:r>
      <w:r w:rsidR="0049290C">
        <w:rPr>
          <w:rFonts w:ascii="Open Sans" w:eastAsia="Times New Roman" w:hAnsi="Open Sans" w:cs="Open Sans"/>
          <w:color w:val="000000"/>
          <w:sz w:val="21"/>
          <w:szCs w:val="21"/>
        </w:rPr>
        <w:t>Hills and Dales Preschool</w:t>
      </w:r>
      <w:r w:rsidRPr="00D731F9">
        <w:rPr>
          <w:rFonts w:ascii="Open Sans" w:eastAsia="Times New Roman" w:hAnsi="Open Sans" w:cs="Open Sans"/>
          <w:color w:val="000000"/>
          <w:sz w:val="21"/>
          <w:szCs w:val="21"/>
        </w:rPr>
        <w:t xml:space="preserve"> affirms that equal opportunities are offered without regard to race, color, religion, sex, </w:t>
      </w:r>
      <w:r w:rsidR="00E01003">
        <w:rPr>
          <w:rFonts w:ascii="Open Sans" w:eastAsia="Times New Roman" w:hAnsi="Open Sans" w:cs="Open Sans"/>
          <w:color w:val="000000"/>
          <w:sz w:val="21"/>
          <w:szCs w:val="21"/>
        </w:rPr>
        <w:t xml:space="preserve">sexual orientation, gender identity, </w:t>
      </w:r>
      <w:r w:rsidRPr="00D731F9">
        <w:rPr>
          <w:rFonts w:ascii="Open Sans" w:eastAsia="Times New Roman" w:hAnsi="Open Sans" w:cs="Open Sans"/>
          <w:color w:val="000000"/>
          <w:sz w:val="21"/>
          <w:szCs w:val="21"/>
        </w:rPr>
        <w:t xml:space="preserve">military status, national origin, disability, age, and ancestry of person. No person shall be excluded from participation in, be denied the benefits of, or be subjected to discrimination under any educational program or activity conducted under its auspices. This shall extend to employees therein and to admission thereto. Inquiries concerning the application of this policy may be referred to the superintendent or designated coordinators. This policy shall prevail in all </w:t>
      </w:r>
      <w:r w:rsidR="0049290C">
        <w:rPr>
          <w:rFonts w:ascii="Open Sans" w:eastAsia="Times New Roman" w:hAnsi="Open Sans" w:cs="Open Sans"/>
          <w:color w:val="000000"/>
          <w:sz w:val="21"/>
          <w:szCs w:val="21"/>
        </w:rPr>
        <w:t>Hills and Dales Preschool</w:t>
      </w:r>
      <w:r w:rsidRPr="00D731F9">
        <w:rPr>
          <w:rFonts w:ascii="Open Sans" w:eastAsia="Times New Roman" w:hAnsi="Open Sans" w:cs="Open Sans"/>
          <w:color w:val="000000"/>
          <w:sz w:val="21"/>
          <w:szCs w:val="21"/>
        </w:rPr>
        <w:t xml:space="preserve"> </w:t>
      </w:r>
      <w:r w:rsidR="00691E74">
        <w:rPr>
          <w:rFonts w:ascii="Open Sans" w:eastAsia="Times New Roman" w:hAnsi="Open Sans" w:cs="Open Sans"/>
          <w:color w:val="000000"/>
          <w:sz w:val="21"/>
          <w:szCs w:val="21"/>
        </w:rPr>
        <w:t xml:space="preserve">program </w:t>
      </w:r>
      <w:r w:rsidRPr="00D731F9">
        <w:rPr>
          <w:rFonts w:ascii="Open Sans" w:eastAsia="Times New Roman" w:hAnsi="Open Sans" w:cs="Open Sans"/>
          <w:color w:val="000000"/>
          <w:sz w:val="21"/>
          <w:szCs w:val="21"/>
        </w:rPr>
        <w:t xml:space="preserve">policies concerning school employees and students. </w:t>
      </w:r>
      <w:r w:rsidR="001640FF">
        <w:rPr>
          <w:rFonts w:ascii="Open Sans" w:eastAsia="Times New Roman" w:hAnsi="Open Sans" w:cs="Open Sans"/>
          <w:color w:val="000000"/>
          <w:sz w:val="21"/>
          <w:szCs w:val="21"/>
        </w:rPr>
        <w:t xml:space="preserve">Staff shall be trained on an annual basis. </w:t>
      </w:r>
      <w:r w:rsidRPr="00D731F9">
        <w:rPr>
          <w:rFonts w:ascii="Open Sans" w:eastAsia="Times New Roman" w:hAnsi="Open Sans" w:cs="Open Sans"/>
          <w:color w:val="000000"/>
          <w:sz w:val="21"/>
          <w:szCs w:val="21"/>
        </w:rPr>
        <w:t>The designated coordinator is (covering Title VI, Title IX, Age Discrimination, and Section 504): for students Title XI Compliance Officers –</w:t>
      </w:r>
      <w:r w:rsidR="00691E74">
        <w:rPr>
          <w:rFonts w:ascii="Open Sans" w:eastAsia="Times New Roman" w:hAnsi="Open Sans" w:cs="Open Sans"/>
          <w:color w:val="000000"/>
          <w:sz w:val="21"/>
          <w:szCs w:val="21"/>
        </w:rPr>
        <w:t xml:space="preserve"> </w:t>
      </w:r>
      <w:r>
        <w:rPr>
          <w:rFonts w:ascii="Open Sans" w:eastAsia="Times New Roman" w:hAnsi="Open Sans" w:cs="Open Sans"/>
          <w:b/>
          <w:bCs/>
          <w:color w:val="000000"/>
          <w:sz w:val="21"/>
          <w:szCs w:val="21"/>
        </w:rPr>
        <w:t xml:space="preserve">Director of Education, </w:t>
      </w:r>
      <w:proofErr w:type="gramStart"/>
      <w:r>
        <w:rPr>
          <w:rFonts w:ascii="Open Sans" w:eastAsia="Times New Roman" w:hAnsi="Open Sans" w:cs="Open Sans"/>
          <w:b/>
          <w:bCs/>
          <w:color w:val="000000"/>
          <w:sz w:val="21"/>
          <w:szCs w:val="21"/>
        </w:rPr>
        <w:t>Hills</w:t>
      </w:r>
      <w:proofErr w:type="gramEnd"/>
      <w:r>
        <w:rPr>
          <w:rFonts w:ascii="Open Sans" w:eastAsia="Times New Roman" w:hAnsi="Open Sans" w:cs="Open Sans"/>
          <w:b/>
          <w:bCs/>
          <w:color w:val="000000"/>
          <w:sz w:val="21"/>
          <w:szCs w:val="21"/>
        </w:rPr>
        <w:t xml:space="preserve"> and Dales Preschool, 8919 US Route 50 East, Hillsboro, OH 45133, tel. 937-393-4237.</w:t>
      </w:r>
    </w:p>
    <w:p w14:paraId="06DA7AD8" w14:textId="77777777" w:rsidR="00D731F9" w:rsidRPr="00D731F9" w:rsidRDefault="00D731F9" w:rsidP="00D731F9">
      <w:pPr>
        <w:shd w:val="clear" w:color="auto" w:fill="F7F7F7"/>
        <w:spacing w:after="0" w:line="240" w:lineRule="auto"/>
        <w:rPr>
          <w:rFonts w:ascii="Open Sans" w:eastAsia="Times New Roman" w:hAnsi="Open Sans" w:cs="Open Sans"/>
          <w:b/>
          <w:bCs/>
          <w:color w:val="000000"/>
          <w:sz w:val="21"/>
          <w:szCs w:val="21"/>
        </w:rPr>
      </w:pPr>
      <w:r w:rsidRPr="00D731F9">
        <w:rPr>
          <w:rFonts w:ascii="Open Sans" w:eastAsia="Times New Roman" w:hAnsi="Open Sans" w:cs="Open Sans"/>
          <w:b/>
          <w:bCs/>
          <w:color w:val="000000"/>
          <w:sz w:val="21"/>
          <w:szCs w:val="21"/>
        </w:rPr>
        <w:t> </w:t>
      </w:r>
    </w:p>
    <w:p w14:paraId="06A7582F" w14:textId="3B96EC3F" w:rsidR="00D731F9" w:rsidRPr="00D731F9" w:rsidRDefault="00D731F9" w:rsidP="00D731F9">
      <w:pPr>
        <w:shd w:val="clear" w:color="auto" w:fill="F7F7F7"/>
        <w:spacing w:after="0" w:line="240" w:lineRule="auto"/>
        <w:rPr>
          <w:rFonts w:ascii="Open Sans" w:eastAsia="Times New Roman" w:hAnsi="Open Sans" w:cs="Open Sans"/>
          <w:b/>
          <w:bCs/>
          <w:color w:val="000000"/>
          <w:sz w:val="21"/>
          <w:szCs w:val="21"/>
        </w:rPr>
      </w:pPr>
      <w:r w:rsidRPr="00D731F9">
        <w:rPr>
          <w:rFonts w:ascii="Open Sans" w:eastAsia="Times New Roman" w:hAnsi="Open Sans" w:cs="Open Sans"/>
          <w:color w:val="000000"/>
          <w:sz w:val="21"/>
          <w:szCs w:val="21"/>
        </w:rPr>
        <w:t xml:space="preserve">Non-discrimination extends to students, staff, job applicants, the </w:t>
      </w:r>
      <w:proofErr w:type="gramStart"/>
      <w:r w:rsidRPr="00D731F9">
        <w:rPr>
          <w:rFonts w:ascii="Open Sans" w:eastAsia="Times New Roman" w:hAnsi="Open Sans" w:cs="Open Sans"/>
          <w:color w:val="000000"/>
          <w:sz w:val="21"/>
          <w:szCs w:val="21"/>
        </w:rPr>
        <w:t>general public</w:t>
      </w:r>
      <w:proofErr w:type="gramEnd"/>
      <w:r w:rsidRPr="00D731F9">
        <w:rPr>
          <w:rFonts w:ascii="Open Sans" w:eastAsia="Times New Roman" w:hAnsi="Open Sans" w:cs="Open Sans"/>
          <w:color w:val="000000"/>
          <w:sz w:val="21"/>
          <w:szCs w:val="21"/>
        </w:rPr>
        <w:t xml:space="preserve">, and individuals with whom it does business. The </w:t>
      </w:r>
      <w:r w:rsidR="0049290C">
        <w:rPr>
          <w:rFonts w:ascii="Open Sans" w:eastAsia="Times New Roman" w:hAnsi="Open Sans" w:cs="Open Sans"/>
          <w:color w:val="000000"/>
          <w:sz w:val="21"/>
          <w:szCs w:val="21"/>
        </w:rPr>
        <w:t>Hills and Dales Preschool</w:t>
      </w:r>
      <w:r w:rsidRPr="00D731F9">
        <w:rPr>
          <w:rFonts w:ascii="Open Sans" w:eastAsia="Times New Roman" w:hAnsi="Open Sans" w:cs="Open Sans"/>
          <w:color w:val="000000"/>
          <w:sz w:val="21"/>
          <w:szCs w:val="21"/>
        </w:rPr>
        <w:t xml:space="preserve"> does not permit discriminatory practices and views harassment as a form of discrimination. Harassment is defined as intimidation by threats of or actual physical violence; the creation, by whatever means including the use of electronic communications devices, of a climate of hostility or intimidation; or the use of language, conduct or symbols in such a </w:t>
      </w:r>
      <w:proofErr w:type="spellStart"/>
      <w:r w:rsidRPr="00D731F9">
        <w:rPr>
          <w:rFonts w:ascii="Open Sans" w:eastAsia="Times New Roman" w:hAnsi="Open Sans" w:cs="Open Sans"/>
          <w:color w:val="000000"/>
          <w:sz w:val="21"/>
          <w:szCs w:val="21"/>
        </w:rPr>
        <w:t>a</w:t>
      </w:r>
      <w:proofErr w:type="spellEnd"/>
      <w:r w:rsidRPr="00D731F9">
        <w:rPr>
          <w:rFonts w:ascii="Open Sans" w:eastAsia="Times New Roman" w:hAnsi="Open Sans" w:cs="Open Sans"/>
          <w:color w:val="000000"/>
          <w:sz w:val="21"/>
          <w:szCs w:val="21"/>
        </w:rPr>
        <w:t xml:space="preserve"> manner as to be commonly understood to convey hatred, </w:t>
      </w:r>
      <w:proofErr w:type="gramStart"/>
      <w:r w:rsidRPr="00D731F9">
        <w:rPr>
          <w:rFonts w:ascii="Open Sans" w:eastAsia="Times New Roman" w:hAnsi="Open Sans" w:cs="Open Sans"/>
          <w:color w:val="000000"/>
          <w:sz w:val="21"/>
          <w:szCs w:val="21"/>
        </w:rPr>
        <w:t>contempt</w:t>
      </w:r>
      <w:proofErr w:type="gramEnd"/>
      <w:r w:rsidRPr="00D731F9">
        <w:rPr>
          <w:rFonts w:ascii="Open Sans" w:eastAsia="Times New Roman" w:hAnsi="Open Sans" w:cs="Open Sans"/>
          <w:color w:val="000000"/>
          <w:sz w:val="21"/>
          <w:szCs w:val="21"/>
        </w:rPr>
        <w:t xml:space="preserve"> or prejudice or to have the effect of insulting or stigmatizing an individual. Sexual harassment is a form of sex discrimination. It is any unwelcome verbal, visual, or physical conduct of a sexual nature that is severe or pervasive and affects working and/or learning conditions or creates a hostile work and/or learning environment.</w:t>
      </w:r>
    </w:p>
    <w:p w14:paraId="31CF6196" w14:textId="77777777" w:rsidR="00D731F9" w:rsidRDefault="00D731F9" w:rsidP="00D731F9">
      <w:pPr>
        <w:shd w:val="clear" w:color="auto" w:fill="F7F7F7"/>
        <w:spacing w:after="0" w:line="240" w:lineRule="auto"/>
        <w:rPr>
          <w:rFonts w:ascii="Open Sans" w:eastAsia="Times New Roman" w:hAnsi="Open Sans" w:cs="Open Sans"/>
          <w:b/>
          <w:bCs/>
          <w:color w:val="000000"/>
          <w:sz w:val="21"/>
          <w:szCs w:val="21"/>
        </w:rPr>
      </w:pPr>
    </w:p>
    <w:p w14:paraId="5CEEC0E3" w14:textId="0BEA5462" w:rsidR="00D731F9" w:rsidRPr="00D731F9" w:rsidRDefault="0049290C" w:rsidP="00D731F9">
      <w:pPr>
        <w:shd w:val="clear" w:color="auto" w:fill="F7F7F7"/>
        <w:spacing w:after="0" w:line="240" w:lineRule="auto"/>
        <w:rPr>
          <w:rFonts w:ascii="Open Sans" w:eastAsia="Times New Roman" w:hAnsi="Open Sans" w:cs="Open Sans"/>
          <w:color w:val="000000"/>
          <w:sz w:val="21"/>
          <w:szCs w:val="21"/>
        </w:rPr>
      </w:pPr>
      <w:r>
        <w:rPr>
          <w:rFonts w:ascii="Open Sans" w:eastAsia="Times New Roman" w:hAnsi="Open Sans" w:cs="Open Sans"/>
          <w:b/>
          <w:bCs/>
          <w:color w:val="000000"/>
          <w:sz w:val="21"/>
          <w:szCs w:val="21"/>
        </w:rPr>
        <w:t xml:space="preserve">HILLS AND </w:t>
      </w:r>
      <w:proofErr w:type="gramStart"/>
      <w:r>
        <w:rPr>
          <w:rFonts w:ascii="Open Sans" w:eastAsia="Times New Roman" w:hAnsi="Open Sans" w:cs="Open Sans"/>
          <w:b/>
          <w:bCs/>
          <w:color w:val="000000"/>
          <w:sz w:val="21"/>
          <w:szCs w:val="21"/>
        </w:rPr>
        <w:t>DALES</w:t>
      </w:r>
      <w:proofErr w:type="gramEnd"/>
      <w:r>
        <w:rPr>
          <w:rFonts w:ascii="Open Sans" w:eastAsia="Times New Roman" w:hAnsi="Open Sans" w:cs="Open Sans"/>
          <w:b/>
          <w:bCs/>
          <w:color w:val="000000"/>
          <w:sz w:val="21"/>
          <w:szCs w:val="21"/>
        </w:rPr>
        <w:t xml:space="preserve"> PRESCHOOL</w:t>
      </w:r>
      <w:r w:rsidR="00D731F9" w:rsidRPr="00D731F9">
        <w:rPr>
          <w:rFonts w:ascii="Open Sans" w:eastAsia="Times New Roman" w:hAnsi="Open Sans" w:cs="Open Sans"/>
          <w:b/>
          <w:bCs/>
          <w:color w:val="000000"/>
          <w:sz w:val="21"/>
          <w:szCs w:val="21"/>
        </w:rPr>
        <w:t xml:space="preserve"> EXPECTATIONS</w:t>
      </w:r>
    </w:p>
    <w:p w14:paraId="4E6ABF0C" w14:textId="6E5E2EC5"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r w:rsidRPr="00D731F9">
        <w:rPr>
          <w:rFonts w:ascii="Open Sans" w:eastAsia="Times New Roman" w:hAnsi="Open Sans" w:cs="Open Sans"/>
          <w:color w:val="000000"/>
          <w:sz w:val="21"/>
          <w:szCs w:val="21"/>
        </w:rPr>
        <w:t xml:space="preserve">All persons associated with the </w:t>
      </w:r>
      <w:r w:rsidR="0049290C">
        <w:rPr>
          <w:rFonts w:ascii="Open Sans" w:eastAsia="Times New Roman" w:hAnsi="Open Sans" w:cs="Open Sans"/>
          <w:color w:val="000000"/>
          <w:sz w:val="21"/>
          <w:szCs w:val="21"/>
        </w:rPr>
        <w:t>Hills and Dales Preschool</w:t>
      </w:r>
      <w:r w:rsidRPr="00D731F9">
        <w:rPr>
          <w:rFonts w:ascii="Open Sans" w:eastAsia="Times New Roman" w:hAnsi="Open Sans" w:cs="Open Sans"/>
          <w:color w:val="000000"/>
          <w:sz w:val="21"/>
          <w:szCs w:val="21"/>
        </w:rPr>
        <w:t xml:space="preserve">, including but not limited to, the </w:t>
      </w:r>
      <w:r w:rsidR="0049290C">
        <w:rPr>
          <w:rFonts w:ascii="Open Sans" w:eastAsia="Times New Roman" w:hAnsi="Open Sans" w:cs="Open Sans"/>
          <w:color w:val="000000"/>
          <w:sz w:val="21"/>
          <w:szCs w:val="21"/>
        </w:rPr>
        <w:t>Hills and Dales Preschool</w:t>
      </w:r>
      <w:r w:rsidRPr="00D731F9">
        <w:rPr>
          <w:rFonts w:ascii="Open Sans" w:eastAsia="Times New Roman" w:hAnsi="Open Sans" w:cs="Open Sans"/>
          <w:color w:val="000000"/>
          <w:sz w:val="21"/>
          <w:szCs w:val="21"/>
        </w:rPr>
        <w:t xml:space="preserve">, the administration, the </w:t>
      </w:r>
      <w:proofErr w:type="gramStart"/>
      <w:r w:rsidRPr="00D731F9">
        <w:rPr>
          <w:rFonts w:ascii="Open Sans" w:eastAsia="Times New Roman" w:hAnsi="Open Sans" w:cs="Open Sans"/>
          <w:color w:val="000000"/>
          <w:sz w:val="21"/>
          <w:szCs w:val="21"/>
        </w:rPr>
        <w:t>staff</w:t>
      </w:r>
      <w:proofErr w:type="gramEnd"/>
      <w:r w:rsidRPr="00D731F9">
        <w:rPr>
          <w:rFonts w:ascii="Open Sans" w:eastAsia="Times New Roman" w:hAnsi="Open Sans" w:cs="Open Sans"/>
          <w:color w:val="000000"/>
          <w:sz w:val="21"/>
          <w:szCs w:val="21"/>
        </w:rPr>
        <w:t xml:space="preserve"> and the students, are expected to conduct themselves at all times so as to provide an atmosphere free from discrimination and harassment, including sexual harassment. Harassment, whether verbal or physical or occurring in </w:t>
      </w:r>
      <w:r w:rsidR="00857D94">
        <w:rPr>
          <w:rFonts w:ascii="Open Sans" w:eastAsia="Times New Roman" w:hAnsi="Open Sans" w:cs="Open Sans"/>
          <w:color w:val="000000"/>
          <w:sz w:val="21"/>
          <w:szCs w:val="21"/>
        </w:rPr>
        <w:t>or</w:t>
      </w:r>
      <w:r w:rsidRPr="00D731F9">
        <w:rPr>
          <w:rFonts w:ascii="Open Sans" w:eastAsia="Times New Roman" w:hAnsi="Open Sans" w:cs="Open Sans"/>
          <w:color w:val="000000"/>
          <w:sz w:val="21"/>
          <w:szCs w:val="21"/>
        </w:rPr>
        <w:t xml:space="preserve"> out of a </w:t>
      </w:r>
      <w:r w:rsidR="0049290C">
        <w:rPr>
          <w:rFonts w:ascii="Open Sans" w:eastAsia="Times New Roman" w:hAnsi="Open Sans" w:cs="Open Sans"/>
          <w:color w:val="000000"/>
          <w:sz w:val="21"/>
          <w:szCs w:val="21"/>
        </w:rPr>
        <w:t>Hills and Dales Preschool</w:t>
      </w:r>
      <w:r w:rsidRPr="00D731F9">
        <w:rPr>
          <w:rFonts w:ascii="Open Sans" w:eastAsia="Times New Roman" w:hAnsi="Open Sans" w:cs="Open Sans"/>
          <w:color w:val="000000"/>
          <w:sz w:val="21"/>
          <w:szCs w:val="21"/>
        </w:rPr>
        <w:t xml:space="preserve"> building, or at a </w:t>
      </w:r>
      <w:r w:rsidR="0049290C">
        <w:rPr>
          <w:rFonts w:ascii="Open Sans" w:eastAsia="Times New Roman" w:hAnsi="Open Sans" w:cs="Open Sans"/>
          <w:color w:val="000000"/>
          <w:sz w:val="21"/>
          <w:szCs w:val="21"/>
        </w:rPr>
        <w:t>Hills and Dales Preschool</w:t>
      </w:r>
      <w:r w:rsidRPr="00D731F9">
        <w:rPr>
          <w:rFonts w:ascii="Open Sans" w:eastAsia="Times New Roman" w:hAnsi="Open Sans" w:cs="Open Sans"/>
          <w:color w:val="000000"/>
          <w:sz w:val="21"/>
          <w:szCs w:val="21"/>
        </w:rPr>
        <w:t xml:space="preserve">-sponsored social functions or activities, is illegal and unacceptable and will not be tolerated. Any person who engages in sexual harassment while acting </w:t>
      </w:r>
      <w:r w:rsidR="00857D94">
        <w:rPr>
          <w:rFonts w:ascii="Open Sans" w:eastAsia="Times New Roman" w:hAnsi="Open Sans" w:cs="Open Sans"/>
          <w:color w:val="000000"/>
          <w:sz w:val="21"/>
          <w:szCs w:val="21"/>
        </w:rPr>
        <w:t>on behalf</w:t>
      </w:r>
      <w:r w:rsidRPr="00D731F9">
        <w:rPr>
          <w:rFonts w:ascii="Open Sans" w:eastAsia="Times New Roman" w:hAnsi="Open Sans" w:cs="Open Sans"/>
          <w:color w:val="000000"/>
          <w:sz w:val="21"/>
          <w:szCs w:val="21"/>
        </w:rPr>
        <w:t xml:space="preserve"> of the </w:t>
      </w:r>
      <w:r w:rsidR="0049290C">
        <w:rPr>
          <w:rFonts w:ascii="Open Sans" w:eastAsia="Times New Roman" w:hAnsi="Open Sans" w:cs="Open Sans"/>
          <w:color w:val="000000"/>
          <w:sz w:val="21"/>
          <w:szCs w:val="21"/>
        </w:rPr>
        <w:t>Hills and Dales Preschool</w:t>
      </w:r>
      <w:r w:rsidRPr="00D731F9">
        <w:rPr>
          <w:rFonts w:ascii="Open Sans" w:eastAsia="Times New Roman" w:hAnsi="Open Sans" w:cs="Open Sans"/>
          <w:color w:val="000000"/>
          <w:sz w:val="21"/>
          <w:szCs w:val="21"/>
        </w:rPr>
        <w:t xml:space="preserve"> is in violation of this policy and will. Individuals may be disciplined for engaging in sexual harassment but there will be no retaliation against anyone involved in a sexual harassment matter.</w:t>
      </w:r>
    </w:p>
    <w:p w14:paraId="70300F7D" w14:textId="77777777"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p>
    <w:p w14:paraId="7ECF3055" w14:textId="77777777"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r w:rsidRPr="00D731F9">
        <w:rPr>
          <w:rFonts w:ascii="Open Sans" w:eastAsia="Times New Roman" w:hAnsi="Open Sans" w:cs="Open Sans"/>
          <w:b/>
          <w:bCs/>
          <w:color w:val="000000"/>
          <w:sz w:val="21"/>
          <w:szCs w:val="21"/>
        </w:rPr>
        <w:t>GRIEVANCE PROCEDURES PREAMBLE</w:t>
      </w:r>
    </w:p>
    <w:p w14:paraId="6D7E2BE1" w14:textId="77777777"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r w:rsidRPr="00D731F9">
        <w:rPr>
          <w:rFonts w:ascii="Open Sans" w:eastAsia="Times New Roman" w:hAnsi="Open Sans" w:cs="Open Sans"/>
          <w:i/>
          <w:iCs/>
          <w:color w:val="000000"/>
          <w:sz w:val="21"/>
          <w:szCs w:val="21"/>
          <w:u w:val="single"/>
        </w:rPr>
        <w:t>Alleged Discrimination Grievance Procedure</w:t>
      </w:r>
    </w:p>
    <w:p w14:paraId="1C665273" w14:textId="6EB8FE68"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r w:rsidRPr="00D731F9">
        <w:rPr>
          <w:rFonts w:ascii="Open Sans" w:eastAsia="Times New Roman" w:hAnsi="Open Sans" w:cs="Open Sans"/>
          <w:color w:val="000000"/>
          <w:sz w:val="21"/>
          <w:szCs w:val="21"/>
        </w:rPr>
        <w:t xml:space="preserve">In accordance with the U.S. Department of Education and the Ohio Department of Education, Office for Civil Right (OCR) Guidelines, any student/professional staff, (e.g., teachers, </w:t>
      </w:r>
      <w:r w:rsidR="00691E74">
        <w:rPr>
          <w:rFonts w:ascii="Open Sans" w:eastAsia="Times New Roman" w:hAnsi="Open Sans" w:cs="Open Sans"/>
          <w:color w:val="000000"/>
          <w:sz w:val="21"/>
          <w:szCs w:val="21"/>
        </w:rPr>
        <w:t>direct service vendors, therapists</w:t>
      </w:r>
      <w:r w:rsidRPr="00D731F9">
        <w:rPr>
          <w:rFonts w:ascii="Open Sans" w:eastAsia="Times New Roman" w:hAnsi="Open Sans" w:cs="Open Sans"/>
          <w:color w:val="000000"/>
          <w:sz w:val="21"/>
          <w:szCs w:val="21"/>
        </w:rPr>
        <w:t xml:space="preserve">, or supervisors), parents, guardians, or third party who believe that the </w:t>
      </w:r>
      <w:r w:rsidR="0049290C">
        <w:rPr>
          <w:rFonts w:ascii="Open Sans" w:eastAsia="Times New Roman" w:hAnsi="Open Sans" w:cs="Open Sans"/>
          <w:color w:val="000000"/>
          <w:sz w:val="21"/>
          <w:szCs w:val="21"/>
        </w:rPr>
        <w:t>Hills and Dales Preschool</w:t>
      </w:r>
      <w:r w:rsidR="0049290C" w:rsidRPr="0049290C">
        <w:rPr>
          <w:rFonts w:ascii="Open Sans" w:eastAsia="Times New Roman" w:hAnsi="Open Sans" w:cs="Open Sans"/>
          <w:color w:val="000000"/>
          <w:sz w:val="21"/>
          <w:szCs w:val="21"/>
        </w:rPr>
        <w:t xml:space="preserve"> </w:t>
      </w:r>
      <w:r w:rsidR="0049290C">
        <w:rPr>
          <w:rFonts w:ascii="Open Sans" w:eastAsia="Times New Roman" w:hAnsi="Open Sans" w:cs="Open Sans"/>
          <w:color w:val="000000"/>
          <w:sz w:val="21"/>
          <w:szCs w:val="21"/>
        </w:rPr>
        <w:t>Hills and Dales Preschool</w:t>
      </w:r>
      <w:r w:rsidRPr="00D731F9">
        <w:rPr>
          <w:rFonts w:ascii="Open Sans" w:eastAsia="Times New Roman" w:hAnsi="Open Sans" w:cs="Open Sans"/>
          <w:color w:val="000000"/>
          <w:sz w:val="21"/>
          <w:szCs w:val="21"/>
        </w:rPr>
        <w:t xml:space="preserve">, any school official, or any student has inadequately applied the principles and/or regulations of the Title VI of the Civil Rights Act of 1964 (race, color, national origin), Title IX of the Education Amendment Act of 1972 </w:t>
      </w:r>
      <w:r w:rsidRPr="00D731F9">
        <w:rPr>
          <w:rFonts w:ascii="Open Sans" w:eastAsia="Times New Roman" w:hAnsi="Open Sans" w:cs="Open Sans"/>
          <w:color w:val="000000"/>
          <w:sz w:val="21"/>
          <w:szCs w:val="21"/>
        </w:rPr>
        <w:lastRenderedPageBreak/>
        <w:t xml:space="preserve">(sex/gender), Section 504 of the Rehabilitation Act of 1973 and Title II of the Americans with Disabilities Act of 1990 (disability), or the Age Discrimination Act of 1975, as amended, 20, U.S.C. Et. seq., which prohibits discrimination </w:t>
      </w:r>
      <w:proofErr w:type="gramStart"/>
      <w:r w:rsidRPr="00D731F9">
        <w:rPr>
          <w:rFonts w:ascii="Open Sans" w:eastAsia="Times New Roman" w:hAnsi="Open Sans" w:cs="Open Sans"/>
          <w:color w:val="000000"/>
          <w:sz w:val="21"/>
          <w:szCs w:val="21"/>
        </w:rPr>
        <w:t>on the basis of</w:t>
      </w:r>
      <w:proofErr w:type="gramEnd"/>
      <w:r w:rsidRPr="00D731F9">
        <w:rPr>
          <w:rFonts w:ascii="Open Sans" w:eastAsia="Times New Roman" w:hAnsi="Open Sans" w:cs="Open Sans"/>
          <w:color w:val="000000"/>
          <w:sz w:val="21"/>
          <w:szCs w:val="21"/>
        </w:rPr>
        <w:t xml:space="preserve"> age in educational programs receiving financial assistance, she/he may file a complaint which shall be referred to as a formal grievance process. Examples of different types of grievances may </w:t>
      </w:r>
      <w:proofErr w:type="gramStart"/>
      <w:r w:rsidRPr="00D731F9">
        <w:rPr>
          <w:rFonts w:ascii="Open Sans" w:eastAsia="Times New Roman" w:hAnsi="Open Sans" w:cs="Open Sans"/>
          <w:color w:val="000000"/>
          <w:sz w:val="21"/>
          <w:szCs w:val="21"/>
        </w:rPr>
        <w:t>include:</w:t>
      </w:r>
      <w:proofErr w:type="gramEnd"/>
      <w:r w:rsidRPr="00D731F9">
        <w:rPr>
          <w:rFonts w:ascii="Open Sans" w:eastAsia="Times New Roman" w:hAnsi="Open Sans" w:cs="Open Sans"/>
          <w:color w:val="000000"/>
          <w:sz w:val="21"/>
          <w:szCs w:val="21"/>
        </w:rPr>
        <w:t xml:space="preserve"> racial/ sexual/disability based harassment; different treatment; failure to implement the Section 504 plan or the Individualized Education Program; etc</w:t>
      </w:r>
      <w:r w:rsidR="00691E74">
        <w:rPr>
          <w:rFonts w:ascii="Open Sans" w:eastAsia="Times New Roman" w:hAnsi="Open Sans" w:cs="Open Sans"/>
          <w:color w:val="000000"/>
          <w:sz w:val="21"/>
          <w:szCs w:val="21"/>
        </w:rPr>
        <w:t>.</w:t>
      </w:r>
    </w:p>
    <w:p w14:paraId="1C75B50F" w14:textId="77777777"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p>
    <w:p w14:paraId="6AAFCB86" w14:textId="0AB6C788"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r w:rsidRPr="00D731F9">
        <w:rPr>
          <w:rFonts w:ascii="Open Sans" w:eastAsia="Times New Roman" w:hAnsi="Open Sans" w:cs="Open Sans"/>
          <w:color w:val="000000"/>
          <w:sz w:val="21"/>
          <w:szCs w:val="21"/>
        </w:rPr>
        <w:t xml:space="preserve">It is recommended but not required that the grievant attempt to solve the alleged discrimination complaint informally at the </w:t>
      </w:r>
      <w:r w:rsidR="00691E74">
        <w:rPr>
          <w:rFonts w:ascii="Open Sans" w:eastAsia="Times New Roman" w:hAnsi="Open Sans" w:cs="Open Sans"/>
          <w:color w:val="000000"/>
          <w:sz w:val="21"/>
          <w:szCs w:val="21"/>
        </w:rPr>
        <w:t>Education Director</w:t>
      </w:r>
      <w:r w:rsidRPr="00D731F9">
        <w:rPr>
          <w:rFonts w:ascii="Open Sans" w:eastAsia="Times New Roman" w:hAnsi="Open Sans" w:cs="Open Sans"/>
          <w:color w:val="000000"/>
          <w:sz w:val="21"/>
          <w:szCs w:val="21"/>
        </w:rPr>
        <w:t xml:space="preserve"> within five (5) calendar days of the date the incident occurred. However, if the alleged discrimination complaint cannot be solved informally, or if the grievant wants to proceed directly to file a formal complaint, the following formal procedure shall be followed. In accordance with the </w:t>
      </w:r>
      <w:proofErr w:type="gramStart"/>
      <w:r w:rsidRPr="00D731F9">
        <w:rPr>
          <w:rFonts w:ascii="Open Sans" w:eastAsia="Times New Roman" w:hAnsi="Open Sans" w:cs="Open Sans"/>
          <w:color w:val="000000"/>
          <w:sz w:val="21"/>
          <w:szCs w:val="21"/>
        </w:rPr>
        <w:t>aforementioned statutes</w:t>
      </w:r>
      <w:proofErr w:type="gramEnd"/>
      <w:r w:rsidRPr="00D731F9">
        <w:rPr>
          <w:rFonts w:ascii="Open Sans" w:eastAsia="Times New Roman" w:hAnsi="Open Sans" w:cs="Open Sans"/>
          <w:color w:val="000000"/>
          <w:sz w:val="21"/>
          <w:szCs w:val="21"/>
        </w:rPr>
        <w:t xml:space="preserve">, the </w:t>
      </w:r>
      <w:r w:rsidR="0049290C">
        <w:rPr>
          <w:rFonts w:ascii="Open Sans" w:eastAsia="Times New Roman" w:hAnsi="Open Sans" w:cs="Open Sans"/>
          <w:color w:val="000000"/>
          <w:sz w:val="21"/>
          <w:szCs w:val="21"/>
        </w:rPr>
        <w:t>Hills and Dales Preschool</w:t>
      </w:r>
      <w:r w:rsidRPr="00D731F9">
        <w:rPr>
          <w:rFonts w:ascii="Open Sans" w:eastAsia="Times New Roman" w:hAnsi="Open Sans" w:cs="Open Sans"/>
          <w:color w:val="000000"/>
          <w:sz w:val="21"/>
          <w:szCs w:val="21"/>
        </w:rPr>
        <w:t xml:space="preserve"> prohibits any form of retaliation toward any individual who files a complaint or who participates in a complaint filed under these statutes.</w:t>
      </w:r>
    </w:p>
    <w:p w14:paraId="751FD407" w14:textId="77777777"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p>
    <w:p w14:paraId="61161683" w14:textId="77777777"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r w:rsidRPr="00D731F9">
        <w:rPr>
          <w:rFonts w:ascii="Open Sans" w:eastAsia="Times New Roman" w:hAnsi="Open Sans" w:cs="Open Sans"/>
          <w:i/>
          <w:iCs/>
          <w:color w:val="000000"/>
          <w:sz w:val="21"/>
          <w:szCs w:val="21"/>
          <w:u w:val="single"/>
        </w:rPr>
        <w:t>STEP 1</w:t>
      </w:r>
    </w:p>
    <w:p w14:paraId="276A971A" w14:textId="77777777"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p>
    <w:p w14:paraId="3F338F6C" w14:textId="34306BE9"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r w:rsidRPr="00D731F9">
        <w:rPr>
          <w:rFonts w:ascii="Open Sans" w:eastAsia="Times New Roman" w:hAnsi="Open Sans" w:cs="Open Sans"/>
          <w:color w:val="000000"/>
          <w:sz w:val="21"/>
          <w:szCs w:val="21"/>
        </w:rPr>
        <w:t xml:space="preserve">Any student alleged formal discrimination grievance complaint should first be made to the </w:t>
      </w:r>
      <w:r w:rsidR="00691E74">
        <w:rPr>
          <w:rFonts w:ascii="Open Sans" w:eastAsia="Times New Roman" w:hAnsi="Open Sans" w:cs="Open Sans"/>
          <w:color w:val="000000"/>
          <w:sz w:val="21"/>
          <w:szCs w:val="21"/>
        </w:rPr>
        <w:t>Education Director</w:t>
      </w:r>
      <w:r w:rsidRPr="00D731F9">
        <w:rPr>
          <w:rFonts w:ascii="Open Sans" w:eastAsia="Times New Roman" w:hAnsi="Open Sans" w:cs="Open Sans"/>
          <w:color w:val="000000"/>
          <w:sz w:val="21"/>
          <w:szCs w:val="21"/>
        </w:rPr>
        <w:t xml:space="preserve">. Staff complaints will first be made to his/her immediate supervisor. All complaints will be made within thirty (30) calendar days of the date the incident occurred. This complaint is to state the date, time, place, and people involved. All complaints are to be submitted in writing. Any verbal complaint must be submitted in writing within the initial </w:t>
      </w:r>
      <w:proofErr w:type="gramStart"/>
      <w:r w:rsidRPr="00D731F9">
        <w:rPr>
          <w:rFonts w:ascii="Open Sans" w:eastAsia="Times New Roman" w:hAnsi="Open Sans" w:cs="Open Sans"/>
          <w:color w:val="000000"/>
          <w:sz w:val="21"/>
          <w:szCs w:val="21"/>
        </w:rPr>
        <w:t>ten day</w:t>
      </w:r>
      <w:proofErr w:type="gramEnd"/>
      <w:r w:rsidRPr="00D731F9">
        <w:rPr>
          <w:rFonts w:ascii="Open Sans" w:eastAsia="Times New Roman" w:hAnsi="Open Sans" w:cs="Open Sans"/>
          <w:color w:val="000000"/>
          <w:sz w:val="21"/>
          <w:szCs w:val="21"/>
        </w:rPr>
        <w:t xml:space="preserve"> reporting period. If you need assistance in putting your complaint in writing due to a disability or for other reasons, please contact the person conducting the investigation.</w:t>
      </w:r>
    </w:p>
    <w:p w14:paraId="3811E6F2" w14:textId="77777777"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p>
    <w:p w14:paraId="21D59B0C" w14:textId="213FA607"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r w:rsidRPr="00D731F9">
        <w:rPr>
          <w:rFonts w:ascii="Open Sans" w:eastAsia="Times New Roman" w:hAnsi="Open Sans" w:cs="Open Sans"/>
          <w:color w:val="000000"/>
          <w:sz w:val="21"/>
          <w:szCs w:val="21"/>
        </w:rPr>
        <w:t xml:space="preserve">As part of the investigation, a prompt and thorough investigation will be conducted by the </w:t>
      </w:r>
      <w:r w:rsidR="00691E74">
        <w:rPr>
          <w:rFonts w:ascii="Open Sans" w:eastAsia="Times New Roman" w:hAnsi="Open Sans" w:cs="Open Sans"/>
          <w:color w:val="000000"/>
          <w:sz w:val="21"/>
          <w:szCs w:val="21"/>
        </w:rPr>
        <w:t>Education Director</w:t>
      </w:r>
      <w:r w:rsidRPr="00D731F9">
        <w:rPr>
          <w:rFonts w:ascii="Open Sans" w:eastAsia="Times New Roman" w:hAnsi="Open Sans" w:cs="Open Sans"/>
          <w:color w:val="000000"/>
          <w:sz w:val="21"/>
          <w:szCs w:val="21"/>
        </w:rPr>
        <w:t xml:space="preserve"> or immediate supervisor. If this investigative person is the person to have allegedly been the one to discriminate or harass, the complainant shall make the report to the Superintendent. See below for contact information. An alternate person will be assigned to investigate. Step 1 provides both parties an opportunity to present evidence and to identify witnesses. Notification of the outcome of Step 1 will be sent in writing, to the parties involved, within thirty (30) calendar days.</w:t>
      </w:r>
    </w:p>
    <w:p w14:paraId="1AA9D9A1" w14:textId="77777777"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p>
    <w:p w14:paraId="4BE8BFF5" w14:textId="77777777"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r w:rsidRPr="00D731F9">
        <w:rPr>
          <w:rFonts w:ascii="Open Sans" w:eastAsia="Times New Roman" w:hAnsi="Open Sans" w:cs="Open Sans"/>
          <w:i/>
          <w:iCs/>
          <w:color w:val="000000"/>
          <w:sz w:val="21"/>
          <w:szCs w:val="21"/>
          <w:u w:val="single"/>
        </w:rPr>
        <w:t>STEP 2</w:t>
      </w:r>
    </w:p>
    <w:p w14:paraId="3B18F724" w14:textId="77777777"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p>
    <w:p w14:paraId="47CDF173" w14:textId="77777777"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r w:rsidRPr="00D731F9">
        <w:rPr>
          <w:rFonts w:ascii="Open Sans" w:eastAsia="Times New Roman" w:hAnsi="Open Sans" w:cs="Open Sans"/>
          <w:color w:val="000000"/>
          <w:sz w:val="21"/>
          <w:szCs w:val="21"/>
        </w:rPr>
        <w:t xml:space="preserve">The decision reached </w:t>
      </w:r>
      <w:proofErr w:type="gramStart"/>
      <w:r w:rsidRPr="00D731F9">
        <w:rPr>
          <w:rFonts w:ascii="Open Sans" w:eastAsia="Times New Roman" w:hAnsi="Open Sans" w:cs="Open Sans"/>
          <w:color w:val="000000"/>
          <w:sz w:val="21"/>
          <w:szCs w:val="21"/>
        </w:rPr>
        <w:t>as a result of</w:t>
      </w:r>
      <w:proofErr w:type="gramEnd"/>
      <w:r w:rsidRPr="00D731F9">
        <w:rPr>
          <w:rFonts w:ascii="Open Sans" w:eastAsia="Times New Roman" w:hAnsi="Open Sans" w:cs="Open Sans"/>
          <w:color w:val="000000"/>
          <w:sz w:val="21"/>
          <w:szCs w:val="21"/>
        </w:rPr>
        <w:t xml:space="preserve"> the investigation conducted pursuant to Step 1 above may be appealed, in writing, to the district’s Title VI/Title IX/Age Discrimination/Section 504 Coordinator within ten (10) calendar days. The </w:t>
      </w:r>
      <w:proofErr w:type="gramStart"/>
      <w:r w:rsidRPr="00D731F9">
        <w:rPr>
          <w:rFonts w:ascii="Open Sans" w:eastAsia="Times New Roman" w:hAnsi="Open Sans" w:cs="Open Sans"/>
          <w:color w:val="000000"/>
          <w:sz w:val="21"/>
          <w:szCs w:val="21"/>
        </w:rPr>
        <w:t>Coordinator</w:t>
      </w:r>
      <w:proofErr w:type="gramEnd"/>
      <w:r w:rsidRPr="00D731F9">
        <w:rPr>
          <w:rFonts w:ascii="Open Sans" w:eastAsia="Times New Roman" w:hAnsi="Open Sans" w:cs="Open Sans"/>
          <w:color w:val="000000"/>
          <w:sz w:val="21"/>
          <w:szCs w:val="21"/>
        </w:rPr>
        <w:t xml:space="preserve"> will provide written notification of the decision.</w:t>
      </w:r>
    </w:p>
    <w:p w14:paraId="42B4ACA8" w14:textId="77777777"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p>
    <w:p w14:paraId="285087BE" w14:textId="26D7B5A9"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r w:rsidRPr="00D731F9">
        <w:rPr>
          <w:rFonts w:ascii="Open Sans" w:eastAsia="Times New Roman" w:hAnsi="Open Sans" w:cs="Open Sans"/>
          <w:b/>
          <w:bCs/>
          <w:color w:val="000000"/>
          <w:sz w:val="21"/>
          <w:szCs w:val="21"/>
        </w:rPr>
        <w:t>TITLE VI/TITLE IX/AGE DISCRIMINATION/Section 504 Coordinator:</w:t>
      </w:r>
      <w:r w:rsidRPr="00D731F9">
        <w:rPr>
          <w:rFonts w:ascii="Open Sans" w:eastAsia="Times New Roman" w:hAnsi="Open Sans" w:cs="Open Sans"/>
          <w:b/>
          <w:bCs/>
          <w:color w:val="000000"/>
          <w:sz w:val="21"/>
          <w:szCs w:val="21"/>
        </w:rPr>
        <w:br/>
      </w:r>
      <w:r w:rsidR="00EE6FBE">
        <w:rPr>
          <w:rFonts w:ascii="Open Sans" w:eastAsia="Times New Roman" w:hAnsi="Open Sans" w:cs="Open Sans"/>
          <w:b/>
          <w:bCs/>
          <w:color w:val="000000"/>
          <w:sz w:val="21"/>
          <w:szCs w:val="21"/>
        </w:rPr>
        <w:t>Director of Education</w:t>
      </w:r>
    </w:p>
    <w:p w14:paraId="34744E47" w14:textId="59CAAB25" w:rsidR="00D731F9" w:rsidRPr="00D731F9" w:rsidRDefault="00EE6FBE" w:rsidP="00D731F9">
      <w:pPr>
        <w:shd w:val="clear" w:color="auto" w:fill="F7F7F7"/>
        <w:spacing w:after="0" w:line="240" w:lineRule="auto"/>
        <w:rPr>
          <w:rFonts w:ascii="Open Sans" w:eastAsia="Times New Roman" w:hAnsi="Open Sans" w:cs="Open Sans"/>
          <w:color w:val="000000"/>
          <w:sz w:val="21"/>
          <w:szCs w:val="21"/>
        </w:rPr>
      </w:pPr>
      <w:r>
        <w:rPr>
          <w:rFonts w:ascii="Open Sans" w:eastAsia="Times New Roman" w:hAnsi="Open Sans" w:cs="Open Sans"/>
          <w:b/>
          <w:bCs/>
          <w:color w:val="000000"/>
          <w:sz w:val="21"/>
          <w:szCs w:val="21"/>
        </w:rPr>
        <w:t xml:space="preserve">8919 US Route 50 </w:t>
      </w:r>
    </w:p>
    <w:p w14:paraId="6CEBD3DB" w14:textId="6F5533F7" w:rsidR="00D731F9" w:rsidRPr="00D731F9" w:rsidRDefault="00EE6FBE" w:rsidP="00D731F9">
      <w:pPr>
        <w:shd w:val="clear" w:color="auto" w:fill="F7F7F7"/>
        <w:spacing w:after="0" w:line="240" w:lineRule="auto"/>
        <w:rPr>
          <w:rFonts w:ascii="Open Sans" w:eastAsia="Times New Roman" w:hAnsi="Open Sans" w:cs="Open Sans"/>
          <w:color w:val="000000"/>
          <w:sz w:val="21"/>
          <w:szCs w:val="21"/>
        </w:rPr>
      </w:pPr>
      <w:r>
        <w:rPr>
          <w:rFonts w:ascii="Open Sans" w:eastAsia="Times New Roman" w:hAnsi="Open Sans" w:cs="Open Sans"/>
          <w:b/>
          <w:bCs/>
          <w:color w:val="000000"/>
          <w:sz w:val="21"/>
          <w:szCs w:val="21"/>
        </w:rPr>
        <w:t>Hillsboro, OH 45133</w:t>
      </w:r>
    </w:p>
    <w:p w14:paraId="2E2B5F23" w14:textId="384AFDE5"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r w:rsidRPr="00D731F9">
        <w:rPr>
          <w:rFonts w:ascii="Open Sans" w:eastAsia="Times New Roman" w:hAnsi="Open Sans" w:cs="Open Sans"/>
          <w:b/>
          <w:bCs/>
          <w:color w:val="000000"/>
          <w:sz w:val="21"/>
          <w:szCs w:val="21"/>
        </w:rPr>
        <w:lastRenderedPageBreak/>
        <w:t xml:space="preserve">(937) </w:t>
      </w:r>
      <w:r w:rsidR="00EE6FBE">
        <w:rPr>
          <w:rFonts w:ascii="Open Sans" w:eastAsia="Times New Roman" w:hAnsi="Open Sans" w:cs="Open Sans"/>
          <w:b/>
          <w:bCs/>
          <w:color w:val="000000"/>
          <w:sz w:val="21"/>
          <w:szCs w:val="21"/>
        </w:rPr>
        <w:t>393-4237</w:t>
      </w:r>
    </w:p>
    <w:p w14:paraId="50ED8ED1" w14:textId="77777777"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p>
    <w:p w14:paraId="7C2CD15E" w14:textId="2FFB0E0A"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p>
    <w:p w14:paraId="5E68FEDB" w14:textId="77777777"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r w:rsidRPr="00D731F9">
        <w:rPr>
          <w:rFonts w:ascii="Open Sans" w:eastAsia="Times New Roman" w:hAnsi="Open Sans" w:cs="Open Sans"/>
          <w:i/>
          <w:iCs/>
          <w:color w:val="000000"/>
          <w:sz w:val="21"/>
          <w:szCs w:val="21"/>
          <w:u w:val="single"/>
        </w:rPr>
        <w:t>STEP 3</w:t>
      </w:r>
    </w:p>
    <w:p w14:paraId="7D05ED33" w14:textId="31915C21"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r w:rsidRPr="00D731F9">
        <w:rPr>
          <w:rFonts w:ascii="Open Sans" w:eastAsia="Times New Roman" w:hAnsi="Open Sans" w:cs="Open Sans"/>
          <w:i/>
          <w:iCs/>
          <w:color w:val="000000"/>
          <w:sz w:val="21"/>
          <w:szCs w:val="21"/>
          <w:u w:val="single"/>
        </w:rPr>
        <w:br/>
      </w:r>
      <w:r w:rsidRPr="00D731F9">
        <w:rPr>
          <w:rFonts w:ascii="Open Sans" w:eastAsia="Times New Roman" w:hAnsi="Open Sans" w:cs="Open Sans"/>
          <w:color w:val="000000"/>
          <w:sz w:val="21"/>
          <w:szCs w:val="21"/>
        </w:rPr>
        <w:t xml:space="preserve">If not resolved at Step 2, the decision may be appealed, in writing, within ten (10) calendar days to the </w:t>
      </w:r>
      <w:r w:rsidR="00EE6FBE">
        <w:rPr>
          <w:rFonts w:ascii="Open Sans" w:eastAsia="Times New Roman" w:hAnsi="Open Sans" w:cs="Open Sans"/>
          <w:color w:val="000000"/>
          <w:sz w:val="21"/>
          <w:szCs w:val="21"/>
        </w:rPr>
        <w:t>Hills and Dales</w:t>
      </w:r>
      <w:r w:rsidRPr="00D731F9">
        <w:rPr>
          <w:rFonts w:ascii="Open Sans" w:eastAsia="Times New Roman" w:hAnsi="Open Sans" w:cs="Open Sans"/>
          <w:color w:val="000000"/>
          <w:sz w:val="21"/>
          <w:szCs w:val="21"/>
        </w:rPr>
        <w:t xml:space="preserve"> Superintendent who functions as the final mediator at the local level. The Superintendent will provide written notification of the final decision.</w:t>
      </w:r>
    </w:p>
    <w:p w14:paraId="6769AEF7" w14:textId="77777777"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p>
    <w:p w14:paraId="5C6A3A3B" w14:textId="77777777"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r w:rsidRPr="00D731F9">
        <w:rPr>
          <w:rFonts w:ascii="Open Sans" w:eastAsia="Times New Roman" w:hAnsi="Open Sans" w:cs="Open Sans"/>
          <w:color w:val="000000"/>
          <w:sz w:val="21"/>
          <w:szCs w:val="21"/>
        </w:rPr>
        <w:t>At any time during the investigative process, the complainant has the right to contact the </w:t>
      </w:r>
      <w:r w:rsidRPr="00D731F9">
        <w:rPr>
          <w:rFonts w:ascii="Open Sans" w:eastAsia="Times New Roman" w:hAnsi="Open Sans" w:cs="Open Sans"/>
          <w:b/>
          <w:bCs/>
          <w:color w:val="000000"/>
          <w:sz w:val="21"/>
          <w:szCs w:val="21"/>
        </w:rPr>
        <w:t>Office for Civil Rights, US Dept of Education, 600 Superior Avenue, East, Suite 750, Cleveland, OH 44114-2611.</w:t>
      </w:r>
    </w:p>
    <w:p w14:paraId="7248D6FA" w14:textId="77777777"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p>
    <w:p w14:paraId="6F6C2416" w14:textId="7B8D3F4E" w:rsidR="00D731F9" w:rsidRPr="00D731F9" w:rsidRDefault="00D731F9" w:rsidP="00D731F9">
      <w:pPr>
        <w:shd w:val="clear" w:color="auto" w:fill="F7F7F7"/>
        <w:spacing w:after="0" w:line="240" w:lineRule="auto"/>
        <w:rPr>
          <w:rFonts w:ascii="Open Sans" w:eastAsia="Times New Roman" w:hAnsi="Open Sans" w:cs="Open Sans"/>
          <w:color w:val="000000"/>
          <w:sz w:val="21"/>
          <w:szCs w:val="21"/>
        </w:rPr>
      </w:pPr>
      <w:r w:rsidRPr="00D731F9">
        <w:rPr>
          <w:rFonts w:ascii="Open Sans" w:eastAsia="Times New Roman" w:hAnsi="Open Sans" w:cs="Open Sans"/>
          <w:color w:val="000000"/>
          <w:sz w:val="21"/>
          <w:szCs w:val="21"/>
        </w:rPr>
        <w:t xml:space="preserve">The </w:t>
      </w:r>
      <w:r w:rsidR="0049290C">
        <w:rPr>
          <w:rFonts w:ascii="Open Sans" w:eastAsia="Times New Roman" w:hAnsi="Open Sans" w:cs="Open Sans"/>
          <w:color w:val="000000"/>
          <w:sz w:val="21"/>
          <w:szCs w:val="21"/>
        </w:rPr>
        <w:t>Hills and Dales Preschool</w:t>
      </w:r>
      <w:r w:rsidRPr="00D731F9">
        <w:rPr>
          <w:rFonts w:ascii="Open Sans" w:eastAsia="Times New Roman" w:hAnsi="Open Sans" w:cs="Open Sans"/>
          <w:color w:val="000000"/>
          <w:sz w:val="21"/>
          <w:szCs w:val="21"/>
        </w:rPr>
        <w:t xml:space="preserve"> recognizes that, in the interest of effective compliance, a procedure is necessary whereby all students and employees can be assured of a prompt and impartial hearing on their grievances. No reprisals of any kind shall be taken against any student or employee initiating or participating in the grievance procedure.</w:t>
      </w:r>
    </w:p>
    <w:p w14:paraId="5C3952B6" w14:textId="77777777" w:rsidR="00C5580A" w:rsidRDefault="00C5580A"/>
    <w:sectPr w:rsidR="00C55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F9"/>
    <w:rsid w:val="00064827"/>
    <w:rsid w:val="000B0EFD"/>
    <w:rsid w:val="001210E2"/>
    <w:rsid w:val="001640FF"/>
    <w:rsid w:val="001900DD"/>
    <w:rsid w:val="001C50CE"/>
    <w:rsid w:val="0023162A"/>
    <w:rsid w:val="003F0D97"/>
    <w:rsid w:val="00491475"/>
    <w:rsid w:val="0049290C"/>
    <w:rsid w:val="0064750E"/>
    <w:rsid w:val="00691E74"/>
    <w:rsid w:val="00734EED"/>
    <w:rsid w:val="007570E7"/>
    <w:rsid w:val="007B2F16"/>
    <w:rsid w:val="00857D94"/>
    <w:rsid w:val="009B175B"/>
    <w:rsid w:val="00A96BF1"/>
    <w:rsid w:val="00B63FF2"/>
    <w:rsid w:val="00C05406"/>
    <w:rsid w:val="00C5580A"/>
    <w:rsid w:val="00C7505B"/>
    <w:rsid w:val="00C7663D"/>
    <w:rsid w:val="00C77DCD"/>
    <w:rsid w:val="00CB62DC"/>
    <w:rsid w:val="00CF4A61"/>
    <w:rsid w:val="00CF5F95"/>
    <w:rsid w:val="00D03DAF"/>
    <w:rsid w:val="00D731F9"/>
    <w:rsid w:val="00E01003"/>
    <w:rsid w:val="00E64916"/>
    <w:rsid w:val="00E74270"/>
    <w:rsid w:val="00E95566"/>
    <w:rsid w:val="00EE6FBE"/>
    <w:rsid w:val="00F92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67C8"/>
  <w15:chartTrackingRefBased/>
  <w15:docId w15:val="{06AF40FF-47D9-49FC-96DD-CEA163CE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31F9"/>
    <w:rPr>
      <w:b/>
      <w:bCs/>
    </w:rPr>
  </w:style>
  <w:style w:type="character" w:styleId="Emphasis">
    <w:name w:val="Emphasis"/>
    <w:basedOn w:val="DefaultParagraphFont"/>
    <w:uiPriority w:val="20"/>
    <w:qFormat/>
    <w:rsid w:val="00D731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88667">
      <w:bodyDiv w:val="1"/>
      <w:marLeft w:val="0"/>
      <w:marRight w:val="0"/>
      <w:marTop w:val="0"/>
      <w:marBottom w:val="0"/>
      <w:divBdr>
        <w:top w:val="none" w:sz="0" w:space="0" w:color="auto"/>
        <w:left w:val="none" w:sz="0" w:space="0" w:color="auto"/>
        <w:bottom w:val="none" w:sz="0" w:space="0" w:color="auto"/>
        <w:right w:val="none" w:sz="0" w:space="0" w:color="auto"/>
      </w:divBdr>
      <w:divsChild>
        <w:div w:id="1226919105">
          <w:marLeft w:val="0"/>
          <w:marRight w:val="0"/>
          <w:marTop w:val="0"/>
          <w:marBottom w:val="0"/>
          <w:divBdr>
            <w:top w:val="none" w:sz="0" w:space="0" w:color="auto"/>
            <w:left w:val="none" w:sz="0" w:space="0" w:color="auto"/>
            <w:bottom w:val="none" w:sz="0" w:space="0" w:color="auto"/>
            <w:right w:val="none" w:sz="0" w:space="0" w:color="auto"/>
          </w:divBdr>
          <w:divsChild>
            <w:div w:id="762409411">
              <w:marLeft w:val="0"/>
              <w:marRight w:val="0"/>
              <w:marTop w:val="0"/>
              <w:marBottom w:val="0"/>
              <w:divBdr>
                <w:top w:val="none" w:sz="0" w:space="0" w:color="auto"/>
                <w:left w:val="none" w:sz="0" w:space="0" w:color="auto"/>
                <w:bottom w:val="none" w:sz="0" w:space="0" w:color="auto"/>
                <w:right w:val="none" w:sz="0" w:space="0" w:color="auto"/>
              </w:divBdr>
            </w:div>
            <w:div w:id="1656714692">
              <w:marLeft w:val="0"/>
              <w:marRight w:val="0"/>
              <w:marTop w:val="0"/>
              <w:marBottom w:val="0"/>
              <w:divBdr>
                <w:top w:val="none" w:sz="0" w:space="0" w:color="auto"/>
                <w:left w:val="none" w:sz="0" w:space="0" w:color="auto"/>
                <w:bottom w:val="none" w:sz="0" w:space="0" w:color="auto"/>
                <w:right w:val="none" w:sz="0" w:space="0" w:color="auto"/>
              </w:divBdr>
            </w:div>
            <w:div w:id="1750884952">
              <w:marLeft w:val="0"/>
              <w:marRight w:val="0"/>
              <w:marTop w:val="0"/>
              <w:marBottom w:val="0"/>
              <w:divBdr>
                <w:top w:val="none" w:sz="0" w:space="0" w:color="auto"/>
                <w:left w:val="none" w:sz="0" w:space="0" w:color="auto"/>
                <w:bottom w:val="none" w:sz="0" w:space="0" w:color="auto"/>
                <w:right w:val="none" w:sz="0" w:space="0" w:color="auto"/>
              </w:divBdr>
              <w:divsChild>
                <w:div w:id="493910892">
                  <w:marLeft w:val="0"/>
                  <w:marRight w:val="0"/>
                  <w:marTop w:val="0"/>
                  <w:marBottom w:val="0"/>
                  <w:divBdr>
                    <w:top w:val="none" w:sz="0" w:space="0" w:color="auto"/>
                    <w:left w:val="none" w:sz="0" w:space="0" w:color="auto"/>
                    <w:bottom w:val="none" w:sz="0" w:space="0" w:color="auto"/>
                    <w:right w:val="none" w:sz="0" w:space="0" w:color="auto"/>
                  </w:divBdr>
                </w:div>
                <w:div w:id="461852056">
                  <w:marLeft w:val="0"/>
                  <w:marRight w:val="0"/>
                  <w:marTop w:val="0"/>
                  <w:marBottom w:val="0"/>
                  <w:divBdr>
                    <w:top w:val="none" w:sz="0" w:space="0" w:color="auto"/>
                    <w:left w:val="none" w:sz="0" w:space="0" w:color="auto"/>
                    <w:bottom w:val="none" w:sz="0" w:space="0" w:color="auto"/>
                    <w:right w:val="none" w:sz="0" w:space="0" w:color="auto"/>
                  </w:divBdr>
                </w:div>
              </w:divsChild>
            </w:div>
            <w:div w:id="2018967911">
              <w:marLeft w:val="0"/>
              <w:marRight w:val="0"/>
              <w:marTop w:val="0"/>
              <w:marBottom w:val="0"/>
              <w:divBdr>
                <w:top w:val="none" w:sz="0" w:space="0" w:color="auto"/>
                <w:left w:val="none" w:sz="0" w:space="0" w:color="auto"/>
                <w:bottom w:val="none" w:sz="0" w:space="0" w:color="auto"/>
                <w:right w:val="none" w:sz="0" w:space="0" w:color="auto"/>
              </w:divBdr>
            </w:div>
            <w:div w:id="1492678062">
              <w:marLeft w:val="0"/>
              <w:marRight w:val="0"/>
              <w:marTop w:val="0"/>
              <w:marBottom w:val="0"/>
              <w:divBdr>
                <w:top w:val="none" w:sz="0" w:space="0" w:color="auto"/>
                <w:left w:val="none" w:sz="0" w:space="0" w:color="auto"/>
                <w:bottom w:val="none" w:sz="0" w:space="0" w:color="auto"/>
                <w:right w:val="none" w:sz="0" w:space="0" w:color="auto"/>
              </w:divBdr>
            </w:div>
            <w:div w:id="1091463716">
              <w:marLeft w:val="0"/>
              <w:marRight w:val="0"/>
              <w:marTop w:val="0"/>
              <w:marBottom w:val="0"/>
              <w:divBdr>
                <w:top w:val="none" w:sz="0" w:space="0" w:color="auto"/>
                <w:left w:val="none" w:sz="0" w:space="0" w:color="auto"/>
                <w:bottom w:val="none" w:sz="0" w:space="0" w:color="auto"/>
                <w:right w:val="none" w:sz="0" w:space="0" w:color="auto"/>
              </w:divBdr>
            </w:div>
            <w:div w:id="489323222">
              <w:marLeft w:val="0"/>
              <w:marRight w:val="0"/>
              <w:marTop w:val="0"/>
              <w:marBottom w:val="0"/>
              <w:divBdr>
                <w:top w:val="none" w:sz="0" w:space="0" w:color="auto"/>
                <w:left w:val="none" w:sz="0" w:space="0" w:color="auto"/>
                <w:bottom w:val="none" w:sz="0" w:space="0" w:color="auto"/>
                <w:right w:val="none" w:sz="0" w:space="0" w:color="auto"/>
              </w:divBdr>
            </w:div>
            <w:div w:id="47730943">
              <w:marLeft w:val="0"/>
              <w:marRight w:val="0"/>
              <w:marTop w:val="0"/>
              <w:marBottom w:val="0"/>
              <w:divBdr>
                <w:top w:val="none" w:sz="0" w:space="0" w:color="auto"/>
                <w:left w:val="none" w:sz="0" w:space="0" w:color="auto"/>
                <w:bottom w:val="none" w:sz="0" w:space="0" w:color="auto"/>
                <w:right w:val="none" w:sz="0" w:space="0" w:color="auto"/>
              </w:divBdr>
            </w:div>
            <w:div w:id="1513105481">
              <w:marLeft w:val="0"/>
              <w:marRight w:val="0"/>
              <w:marTop w:val="0"/>
              <w:marBottom w:val="0"/>
              <w:divBdr>
                <w:top w:val="none" w:sz="0" w:space="0" w:color="auto"/>
                <w:left w:val="none" w:sz="0" w:space="0" w:color="auto"/>
                <w:bottom w:val="none" w:sz="0" w:space="0" w:color="auto"/>
                <w:right w:val="none" w:sz="0" w:space="0" w:color="auto"/>
              </w:divBdr>
            </w:div>
            <w:div w:id="237133760">
              <w:marLeft w:val="0"/>
              <w:marRight w:val="0"/>
              <w:marTop w:val="0"/>
              <w:marBottom w:val="0"/>
              <w:divBdr>
                <w:top w:val="none" w:sz="0" w:space="0" w:color="auto"/>
                <w:left w:val="none" w:sz="0" w:space="0" w:color="auto"/>
                <w:bottom w:val="none" w:sz="0" w:space="0" w:color="auto"/>
                <w:right w:val="none" w:sz="0" w:space="0" w:color="auto"/>
              </w:divBdr>
            </w:div>
            <w:div w:id="1798451511">
              <w:marLeft w:val="0"/>
              <w:marRight w:val="0"/>
              <w:marTop w:val="0"/>
              <w:marBottom w:val="0"/>
              <w:divBdr>
                <w:top w:val="none" w:sz="0" w:space="0" w:color="auto"/>
                <w:left w:val="none" w:sz="0" w:space="0" w:color="auto"/>
                <w:bottom w:val="none" w:sz="0" w:space="0" w:color="auto"/>
                <w:right w:val="none" w:sz="0" w:space="0" w:color="auto"/>
              </w:divBdr>
            </w:div>
            <w:div w:id="309402032">
              <w:marLeft w:val="0"/>
              <w:marRight w:val="0"/>
              <w:marTop w:val="0"/>
              <w:marBottom w:val="0"/>
              <w:divBdr>
                <w:top w:val="none" w:sz="0" w:space="0" w:color="auto"/>
                <w:left w:val="none" w:sz="0" w:space="0" w:color="auto"/>
                <w:bottom w:val="none" w:sz="0" w:space="0" w:color="auto"/>
                <w:right w:val="none" w:sz="0" w:space="0" w:color="auto"/>
              </w:divBdr>
            </w:div>
            <w:div w:id="93215564">
              <w:marLeft w:val="0"/>
              <w:marRight w:val="0"/>
              <w:marTop w:val="0"/>
              <w:marBottom w:val="0"/>
              <w:divBdr>
                <w:top w:val="none" w:sz="0" w:space="0" w:color="auto"/>
                <w:left w:val="none" w:sz="0" w:space="0" w:color="auto"/>
                <w:bottom w:val="none" w:sz="0" w:space="0" w:color="auto"/>
                <w:right w:val="none" w:sz="0" w:space="0" w:color="auto"/>
              </w:divBdr>
            </w:div>
            <w:div w:id="365570895">
              <w:marLeft w:val="0"/>
              <w:marRight w:val="0"/>
              <w:marTop w:val="0"/>
              <w:marBottom w:val="0"/>
              <w:divBdr>
                <w:top w:val="none" w:sz="0" w:space="0" w:color="auto"/>
                <w:left w:val="none" w:sz="0" w:space="0" w:color="auto"/>
                <w:bottom w:val="none" w:sz="0" w:space="0" w:color="auto"/>
                <w:right w:val="none" w:sz="0" w:space="0" w:color="auto"/>
              </w:divBdr>
            </w:div>
            <w:div w:id="237639312">
              <w:marLeft w:val="0"/>
              <w:marRight w:val="0"/>
              <w:marTop w:val="0"/>
              <w:marBottom w:val="0"/>
              <w:divBdr>
                <w:top w:val="none" w:sz="0" w:space="0" w:color="auto"/>
                <w:left w:val="none" w:sz="0" w:space="0" w:color="auto"/>
                <w:bottom w:val="none" w:sz="0" w:space="0" w:color="auto"/>
                <w:right w:val="none" w:sz="0" w:space="0" w:color="auto"/>
              </w:divBdr>
            </w:div>
            <w:div w:id="626280045">
              <w:marLeft w:val="0"/>
              <w:marRight w:val="0"/>
              <w:marTop w:val="0"/>
              <w:marBottom w:val="0"/>
              <w:divBdr>
                <w:top w:val="none" w:sz="0" w:space="0" w:color="auto"/>
                <w:left w:val="none" w:sz="0" w:space="0" w:color="auto"/>
                <w:bottom w:val="none" w:sz="0" w:space="0" w:color="auto"/>
                <w:right w:val="none" w:sz="0" w:space="0" w:color="auto"/>
              </w:divBdr>
            </w:div>
            <w:div w:id="1505437875">
              <w:marLeft w:val="0"/>
              <w:marRight w:val="0"/>
              <w:marTop w:val="0"/>
              <w:marBottom w:val="0"/>
              <w:divBdr>
                <w:top w:val="none" w:sz="0" w:space="0" w:color="auto"/>
                <w:left w:val="none" w:sz="0" w:space="0" w:color="auto"/>
                <w:bottom w:val="none" w:sz="0" w:space="0" w:color="auto"/>
                <w:right w:val="none" w:sz="0" w:space="0" w:color="auto"/>
              </w:divBdr>
            </w:div>
            <w:div w:id="1729498645">
              <w:marLeft w:val="0"/>
              <w:marRight w:val="0"/>
              <w:marTop w:val="0"/>
              <w:marBottom w:val="0"/>
              <w:divBdr>
                <w:top w:val="none" w:sz="0" w:space="0" w:color="auto"/>
                <w:left w:val="none" w:sz="0" w:space="0" w:color="auto"/>
                <w:bottom w:val="none" w:sz="0" w:space="0" w:color="auto"/>
                <w:right w:val="none" w:sz="0" w:space="0" w:color="auto"/>
              </w:divBdr>
            </w:div>
            <w:div w:id="991983956">
              <w:marLeft w:val="0"/>
              <w:marRight w:val="0"/>
              <w:marTop w:val="0"/>
              <w:marBottom w:val="0"/>
              <w:divBdr>
                <w:top w:val="none" w:sz="0" w:space="0" w:color="auto"/>
                <w:left w:val="none" w:sz="0" w:space="0" w:color="auto"/>
                <w:bottom w:val="none" w:sz="0" w:space="0" w:color="auto"/>
                <w:right w:val="none" w:sz="0" w:space="0" w:color="auto"/>
              </w:divBdr>
            </w:div>
            <w:div w:id="1245338900">
              <w:marLeft w:val="0"/>
              <w:marRight w:val="0"/>
              <w:marTop w:val="0"/>
              <w:marBottom w:val="0"/>
              <w:divBdr>
                <w:top w:val="none" w:sz="0" w:space="0" w:color="auto"/>
                <w:left w:val="none" w:sz="0" w:space="0" w:color="auto"/>
                <w:bottom w:val="none" w:sz="0" w:space="0" w:color="auto"/>
                <w:right w:val="none" w:sz="0" w:space="0" w:color="auto"/>
              </w:divBdr>
            </w:div>
            <w:div w:id="1916670660">
              <w:marLeft w:val="0"/>
              <w:marRight w:val="0"/>
              <w:marTop w:val="0"/>
              <w:marBottom w:val="0"/>
              <w:divBdr>
                <w:top w:val="none" w:sz="0" w:space="0" w:color="auto"/>
                <w:left w:val="none" w:sz="0" w:space="0" w:color="auto"/>
                <w:bottom w:val="none" w:sz="0" w:space="0" w:color="auto"/>
                <w:right w:val="none" w:sz="0" w:space="0" w:color="auto"/>
              </w:divBdr>
            </w:div>
            <w:div w:id="1695493846">
              <w:marLeft w:val="0"/>
              <w:marRight w:val="0"/>
              <w:marTop w:val="0"/>
              <w:marBottom w:val="0"/>
              <w:divBdr>
                <w:top w:val="none" w:sz="0" w:space="0" w:color="auto"/>
                <w:left w:val="none" w:sz="0" w:space="0" w:color="auto"/>
                <w:bottom w:val="none" w:sz="0" w:space="0" w:color="auto"/>
                <w:right w:val="none" w:sz="0" w:space="0" w:color="auto"/>
              </w:divBdr>
            </w:div>
            <w:div w:id="1703551220">
              <w:marLeft w:val="0"/>
              <w:marRight w:val="0"/>
              <w:marTop w:val="0"/>
              <w:marBottom w:val="0"/>
              <w:divBdr>
                <w:top w:val="none" w:sz="0" w:space="0" w:color="auto"/>
                <w:left w:val="none" w:sz="0" w:space="0" w:color="auto"/>
                <w:bottom w:val="none" w:sz="0" w:space="0" w:color="auto"/>
                <w:right w:val="none" w:sz="0" w:space="0" w:color="auto"/>
              </w:divBdr>
            </w:div>
            <w:div w:id="944188969">
              <w:marLeft w:val="0"/>
              <w:marRight w:val="0"/>
              <w:marTop w:val="0"/>
              <w:marBottom w:val="0"/>
              <w:divBdr>
                <w:top w:val="none" w:sz="0" w:space="0" w:color="auto"/>
                <w:left w:val="none" w:sz="0" w:space="0" w:color="auto"/>
                <w:bottom w:val="none" w:sz="0" w:space="0" w:color="auto"/>
                <w:right w:val="none" w:sz="0" w:space="0" w:color="auto"/>
              </w:divBdr>
            </w:div>
            <w:div w:id="1663776792">
              <w:marLeft w:val="0"/>
              <w:marRight w:val="0"/>
              <w:marTop w:val="0"/>
              <w:marBottom w:val="0"/>
              <w:divBdr>
                <w:top w:val="none" w:sz="0" w:space="0" w:color="auto"/>
                <w:left w:val="none" w:sz="0" w:space="0" w:color="auto"/>
                <w:bottom w:val="none" w:sz="0" w:space="0" w:color="auto"/>
                <w:right w:val="none" w:sz="0" w:space="0" w:color="auto"/>
              </w:divBdr>
            </w:div>
            <w:div w:id="2096395018">
              <w:marLeft w:val="0"/>
              <w:marRight w:val="0"/>
              <w:marTop w:val="0"/>
              <w:marBottom w:val="0"/>
              <w:divBdr>
                <w:top w:val="none" w:sz="0" w:space="0" w:color="auto"/>
                <w:left w:val="none" w:sz="0" w:space="0" w:color="auto"/>
                <w:bottom w:val="none" w:sz="0" w:space="0" w:color="auto"/>
                <w:right w:val="none" w:sz="0" w:space="0" w:color="auto"/>
              </w:divBdr>
            </w:div>
            <w:div w:id="66004327">
              <w:marLeft w:val="0"/>
              <w:marRight w:val="0"/>
              <w:marTop w:val="0"/>
              <w:marBottom w:val="0"/>
              <w:divBdr>
                <w:top w:val="none" w:sz="0" w:space="0" w:color="auto"/>
                <w:left w:val="none" w:sz="0" w:space="0" w:color="auto"/>
                <w:bottom w:val="none" w:sz="0" w:space="0" w:color="auto"/>
                <w:right w:val="none" w:sz="0" w:space="0" w:color="auto"/>
              </w:divBdr>
            </w:div>
            <w:div w:id="1770806114">
              <w:marLeft w:val="0"/>
              <w:marRight w:val="0"/>
              <w:marTop w:val="0"/>
              <w:marBottom w:val="0"/>
              <w:divBdr>
                <w:top w:val="none" w:sz="0" w:space="0" w:color="auto"/>
                <w:left w:val="none" w:sz="0" w:space="0" w:color="auto"/>
                <w:bottom w:val="none" w:sz="0" w:space="0" w:color="auto"/>
                <w:right w:val="none" w:sz="0" w:space="0" w:color="auto"/>
              </w:divBdr>
            </w:div>
            <w:div w:id="1596327473">
              <w:marLeft w:val="0"/>
              <w:marRight w:val="0"/>
              <w:marTop w:val="0"/>
              <w:marBottom w:val="0"/>
              <w:divBdr>
                <w:top w:val="none" w:sz="0" w:space="0" w:color="auto"/>
                <w:left w:val="none" w:sz="0" w:space="0" w:color="auto"/>
                <w:bottom w:val="none" w:sz="0" w:space="0" w:color="auto"/>
                <w:right w:val="none" w:sz="0" w:space="0" w:color="auto"/>
              </w:divBdr>
            </w:div>
            <w:div w:id="273024456">
              <w:marLeft w:val="0"/>
              <w:marRight w:val="0"/>
              <w:marTop w:val="0"/>
              <w:marBottom w:val="0"/>
              <w:divBdr>
                <w:top w:val="none" w:sz="0" w:space="0" w:color="auto"/>
                <w:left w:val="none" w:sz="0" w:space="0" w:color="auto"/>
                <w:bottom w:val="none" w:sz="0" w:space="0" w:color="auto"/>
                <w:right w:val="none" w:sz="0" w:space="0" w:color="auto"/>
              </w:divBdr>
            </w:div>
            <w:div w:id="1717661577">
              <w:marLeft w:val="0"/>
              <w:marRight w:val="0"/>
              <w:marTop w:val="0"/>
              <w:marBottom w:val="0"/>
              <w:divBdr>
                <w:top w:val="none" w:sz="0" w:space="0" w:color="auto"/>
                <w:left w:val="none" w:sz="0" w:space="0" w:color="auto"/>
                <w:bottom w:val="none" w:sz="0" w:space="0" w:color="auto"/>
                <w:right w:val="none" w:sz="0" w:space="0" w:color="auto"/>
              </w:divBdr>
            </w:div>
            <w:div w:id="155072596">
              <w:marLeft w:val="0"/>
              <w:marRight w:val="0"/>
              <w:marTop w:val="0"/>
              <w:marBottom w:val="0"/>
              <w:divBdr>
                <w:top w:val="none" w:sz="0" w:space="0" w:color="auto"/>
                <w:left w:val="none" w:sz="0" w:space="0" w:color="auto"/>
                <w:bottom w:val="none" w:sz="0" w:space="0" w:color="auto"/>
                <w:right w:val="none" w:sz="0" w:space="0" w:color="auto"/>
              </w:divBdr>
            </w:div>
            <w:div w:id="1967465689">
              <w:marLeft w:val="0"/>
              <w:marRight w:val="0"/>
              <w:marTop w:val="0"/>
              <w:marBottom w:val="0"/>
              <w:divBdr>
                <w:top w:val="none" w:sz="0" w:space="0" w:color="auto"/>
                <w:left w:val="none" w:sz="0" w:space="0" w:color="auto"/>
                <w:bottom w:val="none" w:sz="0" w:space="0" w:color="auto"/>
                <w:right w:val="none" w:sz="0" w:space="0" w:color="auto"/>
              </w:divBdr>
            </w:div>
            <w:div w:id="1045525586">
              <w:marLeft w:val="0"/>
              <w:marRight w:val="0"/>
              <w:marTop w:val="0"/>
              <w:marBottom w:val="0"/>
              <w:divBdr>
                <w:top w:val="none" w:sz="0" w:space="0" w:color="auto"/>
                <w:left w:val="none" w:sz="0" w:space="0" w:color="auto"/>
                <w:bottom w:val="none" w:sz="0" w:space="0" w:color="auto"/>
                <w:right w:val="none" w:sz="0" w:space="0" w:color="auto"/>
              </w:divBdr>
            </w:div>
            <w:div w:id="519510024">
              <w:marLeft w:val="0"/>
              <w:marRight w:val="0"/>
              <w:marTop w:val="0"/>
              <w:marBottom w:val="0"/>
              <w:divBdr>
                <w:top w:val="none" w:sz="0" w:space="0" w:color="auto"/>
                <w:left w:val="none" w:sz="0" w:space="0" w:color="auto"/>
                <w:bottom w:val="none" w:sz="0" w:space="0" w:color="auto"/>
                <w:right w:val="none" w:sz="0" w:space="0" w:color="auto"/>
              </w:divBdr>
            </w:div>
            <w:div w:id="2060476889">
              <w:marLeft w:val="0"/>
              <w:marRight w:val="0"/>
              <w:marTop w:val="0"/>
              <w:marBottom w:val="0"/>
              <w:divBdr>
                <w:top w:val="none" w:sz="0" w:space="0" w:color="auto"/>
                <w:left w:val="none" w:sz="0" w:space="0" w:color="auto"/>
                <w:bottom w:val="none" w:sz="0" w:space="0" w:color="auto"/>
                <w:right w:val="none" w:sz="0" w:space="0" w:color="auto"/>
              </w:divBdr>
            </w:div>
            <w:div w:id="2013606755">
              <w:marLeft w:val="0"/>
              <w:marRight w:val="0"/>
              <w:marTop w:val="0"/>
              <w:marBottom w:val="0"/>
              <w:divBdr>
                <w:top w:val="none" w:sz="0" w:space="0" w:color="auto"/>
                <w:left w:val="none" w:sz="0" w:space="0" w:color="auto"/>
                <w:bottom w:val="none" w:sz="0" w:space="0" w:color="auto"/>
                <w:right w:val="none" w:sz="0" w:space="0" w:color="auto"/>
              </w:divBdr>
            </w:div>
            <w:div w:id="1994529589">
              <w:marLeft w:val="0"/>
              <w:marRight w:val="0"/>
              <w:marTop w:val="0"/>
              <w:marBottom w:val="0"/>
              <w:divBdr>
                <w:top w:val="none" w:sz="0" w:space="0" w:color="auto"/>
                <w:left w:val="none" w:sz="0" w:space="0" w:color="auto"/>
                <w:bottom w:val="none" w:sz="0" w:space="0" w:color="auto"/>
                <w:right w:val="none" w:sz="0" w:space="0" w:color="auto"/>
              </w:divBdr>
            </w:div>
            <w:div w:id="1267735224">
              <w:marLeft w:val="0"/>
              <w:marRight w:val="0"/>
              <w:marTop w:val="0"/>
              <w:marBottom w:val="0"/>
              <w:divBdr>
                <w:top w:val="none" w:sz="0" w:space="0" w:color="auto"/>
                <w:left w:val="none" w:sz="0" w:space="0" w:color="auto"/>
                <w:bottom w:val="none" w:sz="0" w:space="0" w:color="auto"/>
                <w:right w:val="none" w:sz="0" w:space="0" w:color="auto"/>
              </w:divBdr>
            </w:div>
            <w:div w:id="135073302">
              <w:marLeft w:val="0"/>
              <w:marRight w:val="0"/>
              <w:marTop w:val="0"/>
              <w:marBottom w:val="0"/>
              <w:divBdr>
                <w:top w:val="none" w:sz="0" w:space="0" w:color="auto"/>
                <w:left w:val="none" w:sz="0" w:space="0" w:color="auto"/>
                <w:bottom w:val="none" w:sz="0" w:space="0" w:color="auto"/>
                <w:right w:val="none" w:sz="0" w:space="0" w:color="auto"/>
              </w:divBdr>
            </w:div>
            <w:div w:id="1933321781">
              <w:marLeft w:val="0"/>
              <w:marRight w:val="0"/>
              <w:marTop w:val="0"/>
              <w:marBottom w:val="0"/>
              <w:divBdr>
                <w:top w:val="none" w:sz="0" w:space="0" w:color="auto"/>
                <w:left w:val="none" w:sz="0" w:space="0" w:color="auto"/>
                <w:bottom w:val="none" w:sz="0" w:space="0" w:color="auto"/>
                <w:right w:val="none" w:sz="0" w:space="0" w:color="auto"/>
              </w:divBdr>
            </w:div>
            <w:div w:id="1464541978">
              <w:marLeft w:val="0"/>
              <w:marRight w:val="0"/>
              <w:marTop w:val="0"/>
              <w:marBottom w:val="0"/>
              <w:divBdr>
                <w:top w:val="none" w:sz="0" w:space="0" w:color="auto"/>
                <w:left w:val="none" w:sz="0" w:space="0" w:color="auto"/>
                <w:bottom w:val="none" w:sz="0" w:space="0" w:color="auto"/>
                <w:right w:val="none" w:sz="0" w:space="0" w:color="auto"/>
              </w:divBdr>
            </w:div>
            <w:div w:id="1062604180">
              <w:marLeft w:val="0"/>
              <w:marRight w:val="0"/>
              <w:marTop w:val="0"/>
              <w:marBottom w:val="0"/>
              <w:divBdr>
                <w:top w:val="none" w:sz="0" w:space="0" w:color="auto"/>
                <w:left w:val="none" w:sz="0" w:space="0" w:color="auto"/>
                <w:bottom w:val="none" w:sz="0" w:space="0" w:color="auto"/>
                <w:right w:val="none" w:sz="0" w:space="0" w:color="auto"/>
              </w:divBdr>
            </w:div>
            <w:div w:id="17260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Brennfleck</dc:creator>
  <cp:keywords/>
  <dc:description/>
  <cp:lastModifiedBy>Elizabeth Brennfleck</cp:lastModifiedBy>
  <cp:revision>2</cp:revision>
  <dcterms:created xsi:type="dcterms:W3CDTF">2022-07-07T15:39:00Z</dcterms:created>
  <dcterms:modified xsi:type="dcterms:W3CDTF">2022-07-07T15:39:00Z</dcterms:modified>
</cp:coreProperties>
</file>