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70FC1" w14:textId="77777777" w:rsidR="004F385E" w:rsidRPr="00BE6D4E" w:rsidRDefault="004F385E" w:rsidP="004F385E">
      <w:pPr>
        <w:tabs>
          <w:tab w:val="left" w:pos="4946"/>
        </w:tabs>
        <w:jc w:val="center"/>
        <w:rPr>
          <w:b/>
          <w:sz w:val="28"/>
        </w:rPr>
      </w:pPr>
      <w:r w:rsidRPr="00BE6D4E">
        <w:rPr>
          <w:b/>
          <w:sz w:val="28"/>
        </w:rPr>
        <w:t>Common Core State Standards and Assessments</w:t>
      </w:r>
    </w:p>
    <w:p w14:paraId="28241FC7" w14:textId="77777777" w:rsidR="004F385E" w:rsidRPr="00BE6D4E" w:rsidRDefault="004F385E" w:rsidP="004F385E">
      <w:pPr>
        <w:tabs>
          <w:tab w:val="left" w:pos="4946"/>
        </w:tabs>
        <w:jc w:val="center"/>
        <w:rPr>
          <w:b/>
          <w:sz w:val="28"/>
        </w:rPr>
      </w:pPr>
      <w:r w:rsidRPr="00BE6D4E">
        <w:rPr>
          <w:b/>
          <w:sz w:val="28"/>
        </w:rPr>
        <w:t>What school board members and candidates need to know</w:t>
      </w:r>
    </w:p>
    <w:p w14:paraId="0CE3E5C5" w14:textId="77777777" w:rsidR="004F385E" w:rsidRDefault="004F385E" w:rsidP="004F385E">
      <w:pPr>
        <w:tabs>
          <w:tab w:val="left" w:pos="4946"/>
        </w:tabs>
      </w:pPr>
    </w:p>
    <w:p w14:paraId="54BCF104" w14:textId="32B03B39" w:rsidR="006D2BBF" w:rsidRDefault="006D2BBF" w:rsidP="004F385E">
      <w:pPr>
        <w:tabs>
          <w:tab w:val="left" w:pos="4946"/>
        </w:tabs>
      </w:pPr>
      <w:r>
        <w:t>There are several elements to the Common Core Standards. These education reform measures are designed to work together. You cannot get rid of one without negating another.</w:t>
      </w:r>
    </w:p>
    <w:p w14:paraId="6F771A37" w14:textId="77777777" w:rsidR="006D2BBF" w:rsidRDefault="006D2BBF" w:rsidP="004F385E">
      <w:pPr>
        <w:tabs>
          <w:tab w:val="left" w:pos="4946"/>
        </w:tabs>
      </w:pPr>
    </w:p>
    <w:p w14:paraId="1DF26D31" w14:textId="77777777" w:rsidR="004F385E" w:rsidRPr="00256170" w:rsidRDefault="004F385E" w:rsidP="004F385E">
      <w:pPr>
        <w:tabs>
          <w:tab w:val="left" w:pos="4946"/>
        </w:tabs>
        <w:rPr>
          <w:b/>
        </w:rPr>
      </w:pPr>
      <w:r w:rsidRPr="00256170">
        <w:rPr>
          <w:b/>
          <w:sz w:val="24"/>
        </w:rPr>
        <w:t>Standards</w:t>
      </w:r>
      <w:r w:rsidRPr="00256170">
        <w:rPr>
          <w:b/>
        </w:rPr>
        <w:tab/>
      </w:r>
    </w:p>
    <w:p w14:paraId="7853B43C" w14:textId="7155B343" w:rsidR="004F385E" w:rsidRPr="00BE6D4E" w:rsidRDefault="006D2BBF" w:rsidP="004F385E">
      <w:pPr>
        <w:pStyle w:val="ListParagraph"/>
        <w:numPr>
          <w:ilvl w:val="0"/>
          <w:numId w:val="1"/>
        </w:numPr>
        <w:tabs>
          <w:tab w:val="left" w:pos="4946"/>
        </w:tabs>
        <w:rPr>
          <w:sz w:val="22"/>
        </w:rPr>
      </w:pPr>
      <w:r>
        <w:rPr>
          <w:sz w:val="22"/>
        </w:rPr>
        <w:t xml:space="preserve">The Common Core </w:t>
      </w:r>
      <w:r w:rsidR="004F385E" w:rsidRPr="00BE6D4E">
        <w:rPr>
          <w:sz w:val="22"/>
        </w:rPr>
        <w:t xml:space="preserve">Standards are </w:t>
      </w:r>
      <w:r w:rsidR="0048426D">
        <w:rPr>
          <w:sz w:val="22"/>
        </w:rPr>
        <w:t>copyrighted</w:t>
      </w:r>
      <w:r w:rsidR="004F385E" w:rsidRPr="00BE6D4E">
        <w:rPr>
          <w:sz w:val="22"/>
        </w:rPr>
        <w:t xml:space="preserve"> and owned by </w:t>
      </w:r>
      <w:r>
        <w:rPr>
          <w:sz w:val="22"/>
        </w:rPr>
        <w:t>two private trade organizations:</w:t>
      </w:r>
      <w:r w:rsidR="004F385E" w:rsidRPr="00BE6D4E">
        <w:rPr>
          <w:sz w:val="22"/>
        </w:rPr>
        <w:t xml:space="preserve"> the </w:t>
      </w:r>
      <w:proofErr w:type="spellStart"/>
      <w:r w:rsidR="004F385E" w:rsidRPr="00BE6D4E">
        <w:rPr>
          <w:sz w:val="22"/>
        </w:rPr>
        <w:t>Natl</w:t>
      </w:r>
      <w:proofErr w:type="spellEnd"/>
      <w:r w:rsidR="004F385E" w:rsidRPr="00BE6D4E">
        <w:rPr>
          <w:sz w:val="22"/>
        </w:rPr>
        <w:t xml:space="preserve"> Governors Association and the Council of Chief State School Officers. School districts may not alter or omit any standard</w:t>
      </w:r>
    </w:p>
    <w:p w14:paraId="3E364DEB" w14:textId="77777777" w:rsidR="004F385E" w:rsidRPr="00BE6D4E" w:rsidRDefault="004F385E" w:rsidP="004F385E">
      <w:pPr>
        <w:tabs>
          <w:tab w:val="left" w:pos="4946"/>
        </w:tabs>
        <w:ind w:firstLine="4940"/>
        <w:rPr>
          <w:sz w:val="22"/>
        </w:rPr>
      </w:pPr>
    </w:p>
    <w:p w14:paraId="44580E68" w14:textId="435ABE05" w:rsidR="004F385E" w:rsidRPr="00BE6D4E" w:rsidRDefault="004F385E" w:rsidP="004F385E">
      <w:pPr>
        <w:pStyle w:val="ListParagraph"/>
        <w:numPr>
          <w:ilvl w:val="0"/>
          <w:numId w:val="1"/>
        </w:numPr>
        <w:tabs>
          <w:tab w:val="left" w:pos="4946"/>
        </w:tabs>
        <w:rPr>
          <w:sz w:val="22"/>
        </w:rPr>
      </w:pPr>
      <w:r w:rsidRPr="00BE6D4E">
        <w:rPr>
          <w:sz w:val="22"/>
        </w:rPr>
        <w:t>While school districts are officially allowed to write their own curriculum</w:t>
      </w:r>
      <w:r w:rsidR="008C3FC9">
        <w:rPr>
          <w:sz w:val="22"/>
        </w:rPr>
        <w:t>,</w:t>
      </w:r>
      <w:r w:rsidRPr="00BE6D4E">
        <w:rPr>
          <w:sz w:val="22"/>
        </w:rPr>
        <w:t xml:space="preserve"> the standards are so detailed they do not allow much, if any, room for developing </w:t>
      </w:r>
      <w:r w:rsidR="008C3FC9">
        <w:rPr>
          <w:sz w:val="22"/>
        </w:rPr>
        <w:t xml:space="preserve">a different </w:t>
      </w:r>
      <w:r w:rsidRPr="00BE6D4E">
        <w:rPr>
          <w:sz w:val="22"/>
        </w:rPr>
        <w:t xml:space="preserve">curriculum. The extra 15% districts are “allowed” to teach will never be </w:t>
      </w:r>
      <w:r w:rsidR="008C3FC9">
        <w:rPr>
          <w:sz w:val="22"/>
        </w:rPr>
        <w:t xml:space="preserve">realized </w:t>
      </w:r>
      <w:r w:rsidRPr="00BE6D4E">
        <w:rPr>
          <w:sz w:val="22"/>
        </w:rPr>
        <w:t xml:space="preserve">because there </w:t>
      </w:r>
      <w:r w:rsidR="008C3FC9">
        <w:rPr>
          <w:sz w:val="22"/>
        </w:rPr>
        <w:t xml:space="preserve">simply </w:t>
      </w:r>
      <w:r w:rsidRPr="00BE6D4E">
        <w:rPr>
          <w:sz w:val="22"/>
        </w:rPr>
        <w:t>won’t be time.</w:t>
      </w:r>
    </w:p>
    <w:p w14:paraId="012D840D" w14:textId="77777777" w:rsidR="004F385E" w:rsidRPr="00BE6D4E" w:rsidRDefault="004F385E" w:rsidP="004F385E">
      <w:pPr>
        <w:tabs>
          <w:tab w:val="left" w:pos="4946"/>
        </w:tabs>
        <w:ind w:firstLine="4940"/>
        <w:rPr>
          <w:sz w:val="22"/>
        </w:rPr>
      </w:pPr>
    </w:p>
    <w:p w14:paraId="4A2F9926" w14:textId="484F8BA2" w:rsidR="004F385E" w:rsidRPr="00BE6D4E" w:rsidRDefault="004F385E" w:rsidP="004F385E">
      <w:pPr>
        <w:pStyle w:val="ListParagraph"/>
        <w:numPr>
          <w:ilvl w:val="0"/>
          <w:numId w:val="1"/>
        </w:numPr>
        <w:tabs>
          <w:tab w:val="left" w:pos="4946"/>
        </w:tabs>
        <w:rPr>
          <w:sz w:val="22"/>
        </w:rPr>
      </w:pPr>
      <w:r w:rsidRPr="00BE6D4E">
        <w:rPr>
          <w:sz w:val="22"/>
        </w:rPr>
        <w:t xml:space="preserve">Teachers must use materials aligned to Common Core. There are only two publishers who have </w:t>
      </w:r>
      <w:r w:rsidR="008C3FC9">
        <w:rPr>
          <w:sz w:val="22"/>
        </w:rPr>
        <w:t>aligned their text books to CC</w:t>
      </w:r>
      <w:r w:rsidRPr="00BE6D4E">
        <w:rPr>
          <w:sz w:val="22"/>
        </w:rPr>
        <w:t xml:space="preserve">. These </w:t>
      </w:r>
      <w:r w:rsidR="008C3FC9">
        <w:rPr>
          <w:sz w:val="22"/>
        </w:rPr>
        <w:t>texts</w:t>
      </w:r>
      <w:r w:rsidRPr="00BE6D4E">
        <w:rPr>
          <w:sz w:val="22"/>
        </w:rPr>
        <w:t xml:space="preserve"> will drive curriculum.</w:t>
      </w:r>
    </w:p>
    <w:p w14:paraId="1F132A03" w14:textId="77777777" w:rsidR="004F385E" w:rsidRPr="00BE6D4E" w:rsidRDefault="004F385E" w:rsidP="004F385E">
      <w:pPr>
        <w:tabs>
          <w:tab w:val="left" w:pos="4946"/>
        </w:tabs>
        <w:ind w:firstLine="4940"/>
        <w:rPr>
          <w:sz w:val="22"/>
        </w:rPr>
      </w:pPr>
    </w:p>
    <w:p w14:paraId="3D3F86E9" w14:textId="382767B4" w:rsidR="004F385E" w:rsidRPr="008C3FC9" w:rsidRDefault="004F385E" w:rsidP="004F385E">
      <w:pPr>
        <w:pStyle w:val="ListParagraph"/>
        <w:numPr>
          <w:ilvl w:val="0"/>
          <w:numId w:val="1"/>
        </w:numPr>
        <w:tabs>
          <w:tab w:val="left" w:pos="4946"/>
        </w:tabs>
        <w:rPr>
          <w:sz w:val="22"/>
          <w:szCs w:val="22"/>
        </w:rPr>
      </w:pPr>
      <w:r w:rsidRPr="00BE6D4E">
        <w:rPr>
          <w:sz w:val="22"/>
        </w:rPr>
        <w:t xml:space="preserve">The tight time frame for adoption of the standards and alignment of </w:t>
      </w:r>
      <w:r w:rsidRPr="008C3FC9">
        <w:rPr>
          <w:sz w:val="22"/>
          <w:szCs w:val="22"/>
        </w:rPr>
        <w:t>the curriculum means most districts will simply adopt the</w:t>
      </w:r>
      <w:r w:rsidR="006D2BBF">
        <w:rPr>
          <w:sz w:val="22"/>
          <w:szCs w:val="22"/>
        </w:rPr>
        <w:t xml:space="preserve"> most readily available curriculum and resource materials. For instance, proponents will say ELA teachers can choose whatever reading material they want, but the reality is that the tight timeframe will cause most teachers/districts to simply adopt</w:t>
      </w:r>
      <w:r w:rsidRPr="008C3FC9">
        <w:rPr>
          <w:sz w:val="22"/>
          <w:szCs w:val="22"/>
        </w:rPr>
        <w:t xml:space="preserve"> recommended reading lists for ELA </w:t>
      </w:r>
      <w:r w:rsidR="008C3FC9" w:rsidRPr="008C3FC9">
        <w:rPr>
          <w:sz w:val="22"/>
          <w:szCs w:val="22"/>
        </w:rPr>
        <w:t xml:space="preserve">standards </w:t>
      </w:r>
      <w:r w:rsidRPr="008C3FC9">
        <w:rPr>
          <w:sz w:val="22"/>
          <w:szCs w:val="22"/>
        </w:rPr>
        <w:t xml:space="preserve">which have stripped out </w:t>
      </w:r>
      <w:r w:rsidR="008C3FC9" w:rsidRPr="008C3FC9">
        <w:rPr>
          <w:sz w:val="22"/>
          <w:szCs w:val="22"/>
        </w:rPr>
        <w:t xml:space="preserve">many of </w:t>
      </w:r>
      <w:r w:rsidRPr="008C3FC9">
        <w:rPr>
          <w:sz w:val="22"/>
          <w:szCs w:val="22"/>
        </w:rPr>
        <w:t>the classics in order to make room for the 70% non-fiction mat</w:t>
      </w:r>
      <w:r w:rsidR="008C3FC9" w:rsidRPr="008C3FC9">
        <w:rPr>
          <w:sz w:val="22"/>
          <w:szCs w:val="22"/>
        </w:rPr>
        <w:t>erial required by the standards in high school.</w:t>
      </w:r>
    </w:p>
    <w:p w14:paraId="49277FF8" w14:textId="77777777" w:rsidR="004F385E" w:rsidRPr="008C3FC9" w:rsidRDefault="004F385E" w:rsidP="004F385E">
      <w:pPr>
        <w:rPr>
          <w:sz w:val="22"/>
          <w:szCs w:val="22"/>
        </w:rPr>
      </w:pPr>
    </w:p>
    <w:p w14:paraId="0B653972" w14:textId="77777777" w:rsidR="004F385E" w:rsidRPr="00BE6D4E" w:rsidRDefault="004F385E" w:rsidP="004F385E">
      <w:pPr>
        <w:rPr>
          <w:b/>
          <w:sz w:val="24"/>
        </w:rPr>
      </w:pPr>
      <w:r w:rsidRPr="00BE6D4E">
        <w:rPr>
          <w:b/>
          <w:sz w:val="24"/>
        </w:rPr>
        <w:t>Assessments</w:t>
      </w:r>
    </w:p>
    <w:p w14:paraId="4559708D" w14:textId="77777777" w:rsidR="004F385E" w:rsidRDefault="004F385E" w:rsidP="004F385E"/>
    <w:p w14:paraId="133FBC86" w14:textId="1FD2B23E" w:rsidR="004F385E" w:rsidRPr="00BE6D4E" w:rsidRDefault="004F385E" w:rsidP="004F385E">
      <w:pPr>
        <w:pStyle w:val="ListParagraph"/>
        <w:numPr>
          <w:ilvl w:val="0"/>
          <w:numId w:val="2"/>
        </w:numPr>
        <w:rPr>
          <w:sz w:val="22"/>
        </w:rPr>
      </w:pPr>
      <w:r w:rsidRPr="00BE6D4E">
        <w:rPr>
          <w:sz w:val="22"/>
        </w:rPr>
        <w:t xml:space="preserve">The Common Core Assessments are on-line computer adaptive tests. School districts are required to have the necessary technology and </w:t>
      </w:r>
      <w:r w:rsidR="008C3FC9">
        <w:rPr>
          <w:sz w:val="22"/>
        </w:rPr>
        <w:t>internet bandwidth in place by fall 2014 for every student to take these tests on a computer connected to the internet. The assessment system only works on Windows 7 or higher.</w:t>
      </w:r>
    </w:p>
    <w:p w14:paraId="0F30185B" w14:textId="77777777" w:rsidR="004F385E" w:rsidRPr="00BE6D4E" w:rsidRDefault="004F385E" w:rsidP="004F385E">
      <w:pPr>
        <w:rPr>
          <w:sz w:val="22"/>
        </w:rPr>
      </w:pPr>
    </w:p>
    <w:p w14:paraId="43230CF6" w14:textId="5AC2451F" w:rsidR="004F385E" w:rsidRPr="00BE6D4E" w:rsidRDefault="004F385E" w:rsidP="004F385E">
      <w:pPr>
        <w:pStyle w:val="ListParagraph"/>
        <w:numPr>
          <w:ilvl w:val="0"/>
          <w:numId w:val="2"/>
        </w:numPr>
        <w:rPr>
          <w:sz w:val="22"/>
        </w:rPr>
      </w:pPr>
      <w:r w:rsidRPr="00BE6D4E">
        <w:rPr>
          <w:sz w:val="22"/>
        </w:rPr>
        <w:t>This</w:t>
      </w:r>
      <w:r w:rsidR="008C3FC9">
        <w:rPr>
          <w:sz w:val="22"/>
        </w:rPr>
        <w:t xml:space="preserve"> technology requirement</w:t>
      </w:r>
      <w:r w:rsidRPr="00BE6D4E">
        <w:rPr>
          <w:sz w:val="22"/>
        </w:rPr>
        <w:t xml:space="preserve"> is being promoted through the MO School Improvement Plan (MSIP)</w:t>
      </w:r>
      <w:r w:rsidR="008C3FC9">
        <w:rPr>
          <w:sz w:val="22"/>
        </w:rPr>
        <w:t>.</w:t>
      </w:r>
      <w:r w:rsidRPr="00BE6D4E">
        <w:rPr>
          <w:sz w:val="22"/>
        </w:rPr>
        <w:t xml:space="preserve"> Up until 2011 this plan had been mutually developed by DESE and the Superintendents. In 2012 DESE unilaterally announced MSIP5 which</w:t>
      </w:r>
      <w:r w:rsidR="008C3FC9">
        <w:rPr>
          <w:sz w:val="22"/>
        </w:rPr>
        <w:t xml:space="preserve"> was not negotiated with the districts as previous versions had been. This plan</w:t>
      </w:r>
      <w:r w:rsidRPr="00BE6D4E">
        <w:rPr>
          <w:sz w:val="22"/>
        </w:rPr>
        <w:t xml:space="preserve"> incorporates all the elements of Common Core although it does not </w:t>
      </w:r>
      <w:r w:rsidR="008C3FC9">
        <w:rPr>
          <w:sz w:val="22"/>
        </w:rPr>
        <w:t xml:space="preserve">specifically state this or </w:t>
      </w:r>
      <w:r w:rsidRPr="00BE6D4E">
        <w:rPr>
          <w:sz w:val="22"/>
        </w:rPr>
        <w:t xml:space="preserve">make this </w:t>
      </w:r>
      <w:r w:rsidR="008C3FC9">
        <w:rPr>
          <w:sz w:val="22"/>
        </w:rPr>
        <w:t>connection</w:t>
      </w:r>
      <w:r w:rsidRPr="00BE6D4E">
        <w:rPr>
          <w:sz w:val="22"/>
        </w:rPr>
        <w:t xml:space="preserve"> for districts. Many districts do not know how much of what they are being asked to do is because of Common Core.</w:t>
      </w:r>
      <w:r w:rsidR="008C3FC9">
        <w:rPr>
          <w:sz w:val="22"/>
        </w:rPr>
        <w:t xml:space="preserve"> Some school board</w:t>
      </w:r>
      <w:r w:rsidR="006D2BBF">
        <w:rPr>
          <w:sz w:val="22"/>
        </w:rPr>
        <w:t>s</w:t>
      </w:r>
      <w:r w:rsidR="008C3FC9">
        <w:rPr>
          <w:sz w:val="22"/>
        </w:rPr>
        <w:t xml:space="preserve"> have, currently, not even heard of Common Core.</w:t>
      </w:r>
    </w:p>
    <w:p w14:paraId="32B51229" w14:textId="77777777" w:rsidR="004F385E" w:rsidRPr="00BE6D4E" w:rsidRDefault="004F385E" w:rsidP="004F385E">
      <w:pPr>
        <w:rPr>
          <w:sz w:val="22"/>
        </w:rPr>
      </w:pPr>
    </w:p>
    <w:p w14:paraId="67866BBC" w14:textId="341E7556" w:rsidR="004F385E" w:rsidRDefault="008C3FC9" w:rsidP="004F385E">
      <w:pPr>
        <w:pStyle w:val="ListParagraph"/>
        <w:numPr>
          <w:ilvl w:val="0"/>
          <w:numId w:val="2"/>
        </w:numPr>
      </w:pPr>
      <w:r>
        <w:rPr>
          <w:sz w:val="22"/>
        </w:rPr>
        <w:t xml:space="preserve">Currently, </w:t>
      </w:r>
      <w:r w:rsidR="004F385E" w:rsidRPr="00BE6D4E">
        <w:rPr>
          <w:sz w:val="22"/>
        </w:rPr>
        <w:t xml:space="preserve">MAP tests </w:t>
      </w:r>
      <w:r>
        <w:rPr>
          <w:sz w:val="22"/>
        </w:rPr>
        <w:t>cost</w:t>
      </w:r>
      <w:r w:rsidR="004F385E" w:rsidRPr="00BE6D4E">
        <w:rPr>
          <w:sz w:val="22"/>
        </w:rPr>
        <w:t xml:space="preserve"> about $9/student. The CC assessments were </w:t>
      </w:r>
      <w:r w:rsidRPr="00BE6D4E">
        <w:rPr>
          <w:sz w:val="22"/>
        </w:rPr>
        <w:t>originally</w:t>
      </w:r>
      <w:r w:rsidR="004F385E" w:rsidRPr="00BE6D4E">
        <w:rPr>
          <w:sz w:val="22"/>
        </w:rPr>
        <w:t xml:space="preserve"> priced at $10/student. The latest word is that the </w:t>
      </w:r>
      <w:r w:rsidR="006D2BBF">
        <w:rPr>
          <w:sz w:val="22"/>
        </w:rPr>
        <w:t xml:space="preserve">assessment </w:t>
      </w:r>
      <w:r w:rsidR="004F385E" w:rsidRPr="00BE6D4E">
        <w:rPr>
          <w:sz w:val="22"/>
        </w:rPr>
        <w:t xml:space="preserve">consortia </w:t>
      </w:r>
      <w:r w:rsidR="006D2BBF">
        <w:rPr>
          <w:sz w:val="22"/>
        </w:rPr>
        <w:t xml:space="preserve">we belong to </w:t>
      </w:r>
      <w:r w:rsidR="004F385E" w:rsidRPr="00BE6D4E">
        <w:rPr>
          <w:sz w:val="22"/>
        </w:rPr>
        <w:t>are telling states the cost will now be $30/student and written tests (</w:t>
      </w:r>
      <w:r w:rsidR="004F385E" w:rsidRPr="008C3FC9">
        <w:rPr>
          <w:sz w:val="22"/>
          <w:szCs w:val="22"/>
        </w:rPr>
        <w:t xml:space="preserve">for districts </w:t>
      </w:r>
      <w:r w:rsidR="006D2BBF">
        <w:rPr>
          <w:sz w:val="22"/>
          <w:szCs w:val="22"/>
        </w:rPr>
        <w:t>that</w:t>
      </w:r>
      <w:r w:rsidR="004F385E" w:rsidRPr="008C3FC9">
        <w:rPr>
          <w:sz w:val="22"/>
          <w:szCs w:val="22"/>
        </w:rPr>
        <w:t xml:space="preserve"> cannot get their technology in place in time) will </w:t>
      </w:r>
      <w:r>
        <w:rPr>
          <w:sz w:val="22"/>
          <w:szCs w:val="22"/>
        </w:rPr>
        <w:t>cost</w:t>
      </w:r>
      <w:r w:rsidR="004F385E" w:rsidRPr="008C3FC9">
        <w:rPr>
          <w:sz w:val="22"/>
          <w:szCs w:val="22"/>
        </w:rPr>
        <w:t xml:space="preserve"> even more.</w:t>
      </w:r>
      <w:r w:rsidR="002F7700">
        <w:rPr>
          <w:sz w:val="22"/>
          <w:szCs w:val="22"/>
        </w:rPr>
        <w:t xml:space="preserve"> Districts will have no control over this cost. Neither will the state.</w:t>
      </w:r>
      <w:bookmarkStart w:id="0" w:name="_GoBack"/>
      <w:bookmarkEnd w:id="0"/>
    </w:p>
    <w:p w14:paraId="2ADFF805" w14:textId="2DDCCEC1" w:rsidR="006D2BBF" w:rsidRDefault="006D2BBF">
      <w:r>
        <w:br w:type="page"/>
      </w:r>
    </w:p>
    <w:p w14:paraId="0AF47BD0" w14:textId="77777777" w:rsidR="004F385E" w:rsidRDefault="004F385E" w:rsidP="004F385E"/>
    <w:p w14:paraId="6D3AA0CB" w14:textId="77777777" w:rsidR="004F385E" w:rsidRPr="00BE6D4E" w:rsidRDefault="004F385E" w:rsidP="004F385E">
      <w:pPr>
        <w:rPr>
          <w:b/>
          <w:sz w:val="24"/>
        </w:rPr>
      </w:pPr>
      <w:r w:rsidRPr="00BE6D4E">
        <w:rPr>
          <w:b/>
          <w:sz w:val="24"/>
        </w:rPr>
        <w:t>Teacher Evaluations</w:t>
      </w:r>
    </w:p>
    <w:p w14:paraId="7D3788CC" w14:textId="77777777" w:rsidR="004F385E" w:rsidRDefault="004F385E" w:rsidP="004F385E"/>
    <w:p w14:paraId="56880074" w14:textId="122C2FDD" w:rsidR="004F385E" w:rsidRPr="00BE6D4E" w:rsidRDefault="004F385E" w:rsidP="004F385E">
      <w:pPr>
        <w:pStyle w:val="ListParagraph"/>
        <w:numPr>
          <w:ilvl w:val="0"/>
          <w:numId w:val="3"/>
        </w:numPr>
        <w:rPr>
          <w:sz w:val="22"/>
        </w:rPr>
      </w:pPr>
      <w:r w:rsidRPr="00BE6D4E">
        <w:rPr>
          <w:sz w:val="22"/>
        </w:rPr>
        <w:t>Part of the Common Core package is a new teacher evaluation system.  50% of a teacher</w:t>
      </w:r>
      <w:r w:rsidR="008C3FC9">
        <w:rPr>
          <w:sz w:val="22"/>
        </w:rPr>
        <w:t>’</w:t>
      </w:r>
      <w:r w:rsidRPr="00BE6D4E">
        <w:rPr>
          <w:sz w:val="22"/>
        </w:rPr>
        <w:t xml:space="preserve">s evaluation will now be based on student </w:t>
      </w:r>
      <w:r w:rsidR="008C3FC9">
        <w:rPr>
          <w:sz w:val="22"/>
        </w:rPr>
        <w:t>assessment</w:t>
      </w:r>
      <w:r w:rsidR="008C3FC9" w:rsidRPr="00BE6D4E">
        <w:rPr>
          <w:sz w:val="22"/>
        </w:rPr>
        <w:t xml:space="preserve"> </w:t>
      </w:r>
      <w:r w:rsidRPr="00BE6D4E">
        <w:rPr>
          <w:sz w:val="22"/>
        </w:rPr>
        <w:t>scores.</w:t>
      </w:r>
      <w:r w:rsidR="00237D0B">
        <w:rPr>
          <w:sz w:val="22"/>
        </w:rPr>
        <w:t xml:space="preserve"> Many experts have said that standardized tests are a poor measure of teacher competency and an inappropriate tool for teacher evaluations.</w:t>
      </w:r>
    </w:p>
    <w:p w14:paraId="3A865635" w14:textId="603E88CB" w:rsidR="00237D0B" w:rsidRDefault="00237D0B">
      <w:pPr>
        <w:rPr>
          <w:sz w:val="22"/>
        </w:rPr>
      </w:pPr>
    </w:p>
    <w:p w14:paraId="4F0BB9AE" w14:textId="1F3BC68C" w:rsidR="004F385E" w:rsidRDefault="004F385E" w:rsidP="00237D0B">
      <w:pPr>
        <w:pStyle w:val="ListParagraph"/>
        <w:numPr>
          <w:ilvl w:val="0"/>
          <w:numId w:val="3"/>
        </w:numPr>
      </w:pPr>
      <w:r w:rsidRPr="00237D0B">
        <w:rPr>
          <w:sz w:val="22"/>
        </w:rPr>
        <w:t xml:space="preserve">The complete evaluation system that will be done on-line (much like your doctor visits now) is being piloted in schools </w:t>
      </w:r>
      <w:r w:rsidR="008C3FC9" w:rsidRPr="00237D0B">
        <w:rPr>
          <w:sz w:val="22"/>
        </w:rPr>
        <w:t>around</w:t>
      </w:r>
      <w:r w:rsidRPr="00237D0B">
        <w:rPr>
          <w:sz w:val="22"/>
        </w:rPr>
        <w:t xml:space="preserve"> the country. One school in </w:t>
      </w:r>
      <w:r w:rsidR="008C3FC9" w:rsidRPr="00237D0B">
        <w:rPr>
          <w:sz w:val="22"/>
        </w:rPr>
        <w:t xml:space="preserve">the </w:t>
      </w:r>
      <w:r w:rsidRPr="00237D0B">
        <w:rPr>
          <w:sz w:val="22"/>
        </w:rPr>
        <w:t xml:space="preserve">Francis Howell </w:t>
      </w:r>
      <w:r w:rsidR="008C3FC9" w:rsidRPr="00237D0B">
        <w:rPr>
          <w:sz w:val="22"/>
        </w:rPr>
        <w:t xml:space="preserve">district </w:t>
      </w:r>
      <w:r w:rsidRPr="00237D0B">
        <w:rPr>
          <w:sz w:val="22"/>
        </w:rPr>
        <w:t xml:space="preserve">is </w:t>
      </w:r>
      <w:r w:rsidR="008C3FC9" w:rsidRPr="00237D0B">
        <w:rPr>
          <w:sz w:val="22"/>
        </w:rPr>
        <w:t>trying out</w:t>
      </w:r>
      <w:r w:rsidRPr="00237D0B">
        <w:rPr>
          <w:sz w:val="22"/>
        </w:rPr>
        <w:t xml:space="preserve"> </w:t>
      </w:r>
      <w:r w:rsidR="008C3FC9" w:rsidRPr="00237D0B">
        <w:rPr>
          <w:sz w:val="22"/>
        </w:rPr>
        <w:t>the new evaluation system on</w:t>
      </w:r>
      <w:r w:rsidRPr="00237D0B">
        <w:rPr>
          <w:sz w:val="22"/>
        </w:rPr>
        <w:t xml:space="preserve"> one teacher and has found the process incredibly </w:t>
      </w:r>
      <w:r w:rsidR="008C3FC9" w:rsidRPr="00237D0B">
        <w:rPr>
          <w:sz w:val="22"/>
        </w:rPr>
        <w:t xml:space="preserve">time consuming and </w:t>
      </w:r>
      <w:r w:rsidRPr="00237D0B">
        <w:rPr>
          <w:sz w:val="22"/>
        </w:rPr>
        <w:t>overly bureaucratic. The principal says he cannot imagine applying this process to all 60 teachers</w:t>
      </w:r>
      <w:r w:rsidR="008C3FC9" w:rsidRPr="00237D0B">
        <w:rPr>
          <w:sz w:val="22"/>
        </w:rPr>
        <w:t xml:space="preserve"> in his school.</w:t>
      </w:r>
      <w:r w:rsidRPr="00237D0B">
        <w:rPr>
          <w:sz w:val="22"/>
        </w:rPr>
        <w:t xml:space="preserve"> Such a time consuming process means school boards will not be able to use their own evaluation metrics because there won’t be time and </w:t>
      </w:r>
      <w:r w:rsidR="008C3FC9" w:rsidRPr="00237D0B">
        <w:rPr>
          <w:sz w:val="22"/>
        </w:rPr>
        <w:t>they</w:t>
      </w:r>
      <w:r w:rsidRPr="00237D0B">
        <w:rPr>
          <w:sz w:val="22"/>
        </w:rPr>
        <w:t xml:space="preserve"> will get push back from the school principals</w:t>
      </w:r>
      <w:r w:rsidR="008C3FC9">
        <w:t>.</w:t>
      </w:r>
    </w:p>
    <w:p w14:paraId="0FDF2679" w14:textId="77777777" w:rsidR="004F385E" w:rsidRDefault="004F385E" w:rsidP="004F385E"/>
    <w:p w14:paraId="7ED3B6C3" w14:textId="77777777" w:rsidR="004F385E" w:rsidRPr="00BE6D4E" w:rsidRDefault="004F385E" w:rsidP="004F385E">
      <w:pPr>
        <w:rPr>
          <w:b/>
          <w:sz w:val="24"/>
        </w:rPr>
      </w:pPr>
      <w:r w:rsidRPr="00BE6D4E">
        <w:rPr>
          <w:b/>
          <w:sz w:val="24"/>
        </w:rPr>
        <w:t>Data Collection</w:t>
      </w:r>
    </w:p>
    <w:p w14:paraId="1B1749A2" w14:textId="77777777" w:rsidR="004F385E" w:rsidRDefault="004F385E" w:rsidP="004F385E"/>
    <w:p w14:paraId="677089D1" w14:textId="77777777" w:rsidR="004F385E" w:rsidRPr="00BE6D4E" w:rsidRDefault="004F385E" w:rsidP="004F385E">
      <w:pPr>
        <w:pStyle w:val="ListParagraph"/>
        <w:numPr>
          <w:ilvl w:val="0"/>
          <w:numId w:val="4"/>
        </w:numPr>
        <w:rPr>
          <w:sz w:val="22"/>
        </w:rPr>
      </w:pPr>
      <w:r w:rsidRPr="00BE6D4E">
        <w:rPr>
          <w:sz w:val="22"/>
        </w:rPr>
        <w:t xml:space="preserve">Schools will now be the collection point for data on students. </w:t>
      </w:r>
    </w:p>
    <w:p w14:paraId="6363F914" w14:textId="77777777" w:rsidR="004F385E" w:rsidRPr="00BE6D4E" w:rsidRDefault="004F385E" w:rsidP="004F385E">
      <w:pPr>
        <w:rPr>
          <w:sz w:val="22"/>
        </w:rPr>
      </w:pPr>
    </w:p>
    <w:p w14:paraId="259DA19C" w14:textId="7ED1DCC1" w:rsidR="006D2BBF" w:rsidRPr="006D2BBF" w:rsidRDefault="006D2BBF" w:rsidP="006D2BBF">
      <w:pPr>
        <w:pStyle w:val="ListParagraph"/>
        <w:numPr>
          <w:ilvl w:val="0"/>
          <w:numId w:val="4"/>
        </w:numPr>
        <w:rPr>
          <w:sz w:val="22"/>
        </w:rPr>
      </w:pPr>
      <w:r>
        <w:rPr>
          <w:sz w:val="22"/>
        </w:rPr>
        <w:t>The National Education D</w:t>
      </w:r>
      <w:r w:rsidR="004F385E" w:rsidRPr="00BE6D4E">
        <w:rPr>
          <w:sz w:val="22"/>
        </w:rPr>
        <w:t xml:space="preserve">ata </w:t>
      </w:r>
      <w:r>
        <w:rPr>
          <w:sz w:val="22"/>
        </w:rPr>
        <w:t xml:space="preserve">Model </w:t>
      </w:r>
      <w:r w:rsidR="004F385E" w:rsidRPr="00BE6D4E">
        <w:rPr>
          <w:sz w:val="22"/>
        </w:rPr>
        <w:t>has 350 data points that they ultimately want collected on every student enrolled in public school</w:t>
      </w:r>
      <w:r>
        <w:rPr>
          <w:sz w:val="22"/>
        </w:rPr>
        <w:t xml:space="preserve">. </w:t>
      </w:r>
      <w:r w:rsidR="004F385E" w:rsidRPr="00BE6D4E">
        <w:rPr>
          <w:sz w:val="22"/>
        </w:rPr>
        <w:t>You will hear about this database, called the P20 Longitudinal Data System</w:t>
      </w:r>
      <w:r>
        <w:rPr>
          <w:sz w:val="22"/>
        </w:rPr>
        <w:t xml:space="preserve"> in our state</w:t>
      </w:r>
      <w:r w:rsidR="004F385E" w:rsidRPr="00BE6D4E">
        <w:rPr>
          <w:sz w:val="22"/>
        </w:rPr>
        <w:t>.</w:t>
      </w:r>
      <w:r w:rsidR="00237D0B">
        <w:rPr>
          <w:sz w:val="22"/>
        </w:rPr>
        <w:t xml:space="preserve"> DESE has a shortened version of what is to be collected on their website, but the total of data points they are being pressured to collect is available on the </w:t>
      </w:r>
      <w:r>
        <w:rPr>
          <w:sz w:val="22"/>
        </w:rPr>
        <w:t>NEDM</w:t>
      </w:r>
      <w:r w:rsidR="00237D0B">
        <w:rPr>
          <w:sz w:val="22"/>
        </w:rPr>
        <w:t xml:space="preserve"> site here. </w:t>
      </w:r>
      <w:r w:rsidR="00830F26">
        <w:rPr>
          <w:sz w:val="22"/>
        </w:rPr>
        <w:t xml:space="preserve"> </w:t>
      </w:r>
      <w:r>
        <w:rPr>
          <w:sz w:val="22"/>
        </w:rPr>
        <w:t>It includes things like religion, family income, medical diagnosis and biometric data.</w:t>
      </w:r>
    </w:p>
    <w:p w14:paraId="0D577286" w14:textId="00DC7C6A" w:rsidR="004F385E" w:rsidRPr="006D2BBF" w:rsidRDefault="00830F26" w:rsidP="006D2BBF">
      <w:pPr>
        <w:ind w:left="720"/>
        <w:rPr>
          <w:sz w:val="22"/>
        </w:rPr>
      </w:pPr>
      <w:r w:rsidRPr="006D2BBF">
        <w:rPr>
          <w:sz w:val="22"/>
        </w:rPr>
        <w:t>http://nces.sifinfo.org/datamodel/eiebrowser/techview.aspx?instance=studentElementarySecondary</w:t>
      </w:r>
    </w:p>
    <w:p w14:paraId="6ED134A0" w14:textId="77777777" w:rsidR="004F385E" w:rsidRPr="00BE6D4E" w:rsidRDefault="004F385E" w:rsidP="004F385E">
      <w:pPr>
        <w:rPr>
          <w:sz w:val="22"/>
        </w:rPr>
      </w:pPr>
    </w:p>
    <w:p w14:paraId="6ADCD5EF" w14:textId="3FB0DD48" w:rsidR="004F385E" w:rsidRPr="00BE6D4E" w:rsidRDefault="008C3FC9" w:rsidP="004F385E">
      <w:pPr>
        <w:pStyle w:val="ListParagraph"/>
        <w:numPr>
          <w:ilvl w:val="0"/>
          <w:numId w:val="4"/>
        </w:numPr>
        <w:rPr>
          <w:sz w:val="22"/>
        </w:rPr>
      </w:pPr>
      <w:r>
        <w:rPr>
          <w:sz w:val="22"/>
        </w:rPr>
        <w:t>MO s</w:t>
      </w:r>
      <w:r w:rsidR="004F385E" w:rsidRPr="00BE6D4E">
        <w:rPr>
          <w:sz w:val="22"/>
        </w:rPr>
        <w:t>tatute says that schools may on</w:t>
      </w:r>
      <w:r>
        <w:rPr>
          <w:sz w:val="22"/>
        </w:rPr>
        <w:t xml:space="preserve">ly collect data on students to </w:t>
      </w:r>
      <w:r w:rsidR="004F385E" w:rsidRPr="00BE6D4E">
        <w:rPr>
          <w:sz w:val="22"/>
        </w:rPr>
        <w:t xml:space="preserve">be used within the school to compare student </w:t>
      </w:r>
      <w:r w:rsidR="006D2BBF">
        <w:rPr>
          <w:sz w:val="22"/>
        </w:rPr>
        <w:t xml:space="preserve">academic </w:t>
      </w:r>
      <w:r w:rsidR="004F385E" w:rsidRPr="00BE6D4E">
        <w:rPr>
          <w:sz w:val="22"/>
        </w:rPr>
        <w:t xml:space="preserve">progress from year to year. There is tremendous question whether the schools have the legal right to </w:t>
      </w:r>
      <w:r w:rsidR="006D2BBF">
        <w:rPr>
          <w:sz w:val="22"/>
        </w:rPr>
        <w:t xml:space="preserve">collect the additional information let alone </w:t>
      </w:r>
      <w:r w:rsidR="004F385E" w:rsidRPr="00BE6D4E">
        <w:rPr>
          <w:sz w:val="22"/>
        </w:rPr>
        <w:t xml:space="preserve">send </w:t>
      </w:r>
      <w:r w:rsidR="006D2BBF">
        <w:rPr>
          <w:sz w:val="22"/>
        </w:rPr>
        <w:t xml:space="preserve">it </w:t>
      </w:r>
      <w:r w:rsidR="00830F26">
        <w:rPr>
          <w:sz w:val="22"/>
        </w:rPr>
        <w:t xml:space="preserve">into a state </w:t>
      </w:r>
      <w:r w:rsidR="006D2BBF">
        <w:rPr>
          <w:sz w:val="22"/>
        </w:rPr>
        <w:t xml:space="preserve">run </w:t>
      </w:r>
      <w:r w:rsidR="00830F26">
        <w:rPr>
          <w:sz w:val="22"/>
        </w:rPr>
        <w:t>database.</w:t>
      </w:r>
    </w:p>
    <w:p w14:paraId="35081CBF" w14:textId="77777777" w:rsidR="004F385E" w:rsidRPr="00BE6D4E" w:rsidRDefault="004F385E" w:rsidP="004F385E">
      <w:pPr>
        <w:rPr>
          <w:sz w:val="22"/>
        </w:rPr>
      </w:pPr>
    </w:p>
    <w:p w14:paraId="1343AD05" w14:textId="619F228B" w:rsidR="004F385E" w:rsidRDefault="004F385E" w:rsidP="004F385E">
      <w:pPr>
        <w:pStyle w:val="ListParagraph"/>
        <w:numPr>
          <w:ilvl w:val="0"/>
          <w:numId w:val="4"/>
        </w:numPr>
        <w:rPr>
          <w:sz w:val="22"/>
        </w:rPr>
      </w:pPr>
      <w:r w:rsidRPr="00BE6D4E">
        <w:rPr>
          <w:sz w:val="22"/>
        </w:rPr>
        <w:t xml:space="preserve">The state database will be shared with the US </w:t>
      </w:r>
      <w:proofErr w:type="spellStart"/>
      <w:r w:rsidRPr="00BE6D4E">
        <w:rPr>
          <w:sz w:val="22"/>
        </w:rPr>
        <w:t>Dept</w:t>
      </w:r>
      <w:proofErr w:type="spellEnd"/>
      <w:r w:rsidRPr="00BE6D4E">
        <w:rPr>
          <w:sz w:val="22"/>
        </w:rPr>
        <w:t xml:space="preserve"> of Ed.  In 2012 Secretary Duncan redefined the parameters of FERPA to allow this data to be shared with other Federal agencies like Health &amp; Human Services, Labor and Corrections as well as third parties who claim a need to know for educational purposes. </w:t>
      </w:r>
      <w:r w:rsidR="00830F26">
        <w:rPr>
          <w:sz w:val="22"/>
        </w:rPr>
        <w:t xml:space="preserve"> They will promise that this data will not contain personally identifiable </w:t>
      </w:r>
      <w:r w:rsidR="006D2BBF">
        <w:rPr>
          <w:sz w:val="22"/>
        </w:rPr>
        <w:t>information on students</w:t>
      </w:r>
      <w:r w:rsidR="00830F26">
        <w:rPr>
          <w:sz w:val="22"/>
        </w:rPr>
        <w:t xml:space="preserve"> but</w:t>
      </w:r>
      <w:r w:rsidR="006D2BBF">
        <w:rPr>
          <w:sz w:val="22"/>
        </w:rPr>
        <w:t>,</w:t>
      </w:r>
      <w:r w:rsidR="00830F26">
        <w:rPr>
          <w:sz w:val="22"/>
        </w:rPr>
        <w:t xml:space="preserve"> given that they will match students to teachers for the performance evaluations</w:t>
      </w:r>
      <w:r w:rsidR="006D2BBF">
        <w:rPr>
          <w:sz w:val="22"/>
        </w:rPr>
        <w:t>,</w:t>
      </w:r>
      <w:r w:rsidR="00830F26">
        <w:rPr>
          <w:sz w:val="22"/>
        </w:rPr>
        <w:t xml:space="preserve"> this statement cannot be accurate. We also know that any database which is available to numerous parties is vulnerable to security breaches.</w:t>
      </w:r>
    </w:p>
    <w:p w14:paraId="6BC0069A" w14:textId="77777777" w:rsidR="00830F26" w:rsidRPr="00830F26" w:rsidRDefault="00830F26" w:rsidP="00830F26">
      <w:pPr>
        <w:rPr>
          <w:sz w:val="22"/>
        </w:rPr>
      </w:pPr>
    </w:p>
    <w:p w14:paraId="61D81519" w14:textId="1F104613" w:rsidR="00830F26" w:rsidRPr="00BE6D4E" w:rsidRDefault="00830F26" w:rsidP="004F385E">
      <w:pPr>
        <w:pStyle w:val="ListParagraph"/>
        <w:numPr>
          <w:ilvl w:val="0"/>
          <w:numId w:val="4"/>
        </w:numPr>
        <w:rPr>
          <w:sz w:val="22"/>
        </w:rPr>
      </w:pPr>
      <w:r>
        <w:rPr>
          <w:sz w:val="22"/>
        </w:rPr>
        <w:t xml:space="preserve">Read more about who all will have access to this data here </w:t>
      </w:r>
    </w:p>
    <w:p w14:paraId="2651664B" w14:textId="7BEE6FF5" w:rsidR="004F385E" w:rsidRDefault="002F7700" w:rsidP="00830F26">
      <w:pPr>
        <w:ind w:firstLine="720"/>
      </w:pPr>
      <w:hyperlink r:id="rId8" w:history="1">
        <w:r w:rsidR="00830F26" w:rsidRPr="00636C6C">
          <w:rPr>
            <w:rStyle w:val="Hyperlink"/>
          </w:rPr>
          <w:t>http://www.missourieducationwatchdog.com/2012/12/who-benefits-from-data-collection.html</w:t>
        </w:r>
      </w:hyperlink>
      <w:r w:rsidR="00830F26">
        <w:t xml:space="preserve"> </w:t>
      </w:r>
    </w:p>
    <w:p w14:paraId="1BCE1E0B" w14:textId="77777777" w:rsidR="004F385E" w:rsidRDefault="004F385E" w:rsidP="004F385E"/>
    <w:p w14:paraId="4D635AD2" w14:textId="77777777" w:rsidR="006E3750" w:rsidRDefault="006E3750"/>
    <w:sectPr w:rsidR="006E3750" w:rsidSect="008C47F4">
      <w:footerReference w:type="default" r:id="rId9"/>
      <w:pgSz w:w="12240" w:h="15840"/>
      <w:pgMar w:top="1152" w:right="1296" w:bottom="1152" w:left="126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D46129" w14:textId="77777777" w:rsidR="00000000" w:rsidRDefault="002F7700">
      <w:r>
        <w:separator/>
      </w:r>
    </w:p>
  </w:endnote>
  <w:endnote w:type="continuationSeparator" w:id="0">
    <w:p w14:paraId="6F5B4319" w14:textId="77777777" w:rsidR="00000000" w:rsidRDefault="002F7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0076C" w14:textId="77777777" w:rsidR="006D2BBF" w:rsidRDefault="006D2BBF">
    <w:pPr>
      <w:pStyle w:val="Footer"/>
      <w:rPr>
        <w:sz w:val="24"/>
      </w:rPr>
    </w:pPr>
    <w:r>
      <w:rPr>
        <w:noProof/>
        <w:sz w:val="24"/>
      </w:rPr>
      <mc:AlternateContent>
        <mc:Choice Requires="wps">
          <w:drawing>
            <wp:anchor distT="0" distB="0" distL="114300" distR="114300" simplePos="0" relativeHeight="251659264" behindDoc="0" locked="0" layoutInCell="1" allowOverlap="1" wp14:anchorId="5872CCA8" wp14:editId="472223D8">
              <wp:simplePos x="0" y="0"/>
              <wp:positionH relativeFrom="column">
                <wp:posOffset>-428625</wp:posOffset>
              </wp:positionH>
              <wp:positionV relativeFrom="paragraph">
                <wp:posOffset>103505</wp:posOffset>
              </wp:positionV>
              <wp:extent cx="7172960" cy="0"/>
              <wp:effectExtent l="50800" t="25400" r="66040" b="101600"/>
              <wp:wrapNone/>
              <wp:docPr id="1" name="Straight Connector 1"/>
              <wp:cNvGraphicFramePr/>
              <a:graphic xmlns:a="http://schemas.openxmlformats.org/drawingml/2006/main">
                <a:graphicData uri="http://schemas.microsoft.com/office/word/2010/wordprocessingShape">
                  <wps:wsp>
                    <wps:cNvCnPr/>
                    <wps:spPr>
                      <a:xfrm>
                        <a:off x="0" y="0"/>
                        <a:ext cx="717296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3.7pt,8.15pt" to="531.1pt,8.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" strokecolor="#4f81bd [3204]" strokeweight="2pt">
              <v:shadow on="t" opacity="24903f" mv:blur="40000f" origin=",.5" offset="0,20000emu"/>
            </v:line>
          </w:pict>
        </mc:Fallback>
      </mc:AlternateContent>
    </w:r>
  </w:p>
  <w:p w14:paraId="5149B1F8" w14:textId="77777777" w:rsidR="006D2BBF" w:rsidRPr="00BC23F9" w:rsidRDefault="006D2BBF">
    <w:pPr>
      <w:pStyle w:val="Footer"/>
      <w:rPr>
        <w:sz w:val="24"/>
      </w:rPr>
    </w:pPr>
    <w:r w:rsidRPr="00BC23F9">
      <w:rPr>
        <w:sz w:val="24"/>
      </w:rPr>
      <w:t>MOAgainstCommonCore.com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D052A1" w14:textId="77777777" w:rsidR="00000000" w:rsidRDefault="002F7700">
      <w:r>
        <w:separator/>
      </w:r>
    </w:p>
  </w:footnote>
  <w:footnote w:type="continuationSeparator" w:id="0">
    <w:p w14:paraId="133282FF" w14:textId="77777777" w:rsidR="00000000" w:rsidRDefault="002F770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A7C7E"/>
    <w:multiLevelType w:val="hybridMultilevel"/>
    <w:tmpl w:val="8C1E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EB1BC2"/>
    <w:multiLevelType w:val="hybridMultilevel"/>
    <w:tmpl w:val="12884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A42066"/>
    <w:multiLevelType w:val="hybridMultilevel"/>
    <w:tmpl w:val="25161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5B2346"/>
    <w:multiLevelType w:val="hybridMultilevel"/>
    <w:tmpl w:val="4F641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85E"/>
    <w:rsid w:val="00237D0B"/>
    <w:rsid w:val="002F7700"/>
    <w:rsid w:val="0048426D"/>
    <w:rsid w:val="004F385E"/>
    <w:rsid w:val="006D2BBF"/>
    <w:rsid w:val="006E3750"/>
    <w:rsid w:val="00830F26"/>
    <w:rsid w:val="008C3FC9"/>
    <w:rsid w:val="008C4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54F1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8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85E"/>
    <w:pPr>
      <w:ind w:left="720"/>
      <w:contextualSpacing/>
    </w:pPr>
  </w:style>
  <w:style w:type="paragraph" w:styleId="Footer">
    <w:name w:val="footer"/>
    <w:basedOn w:val="Normal"/>
    <w:link w:val="FooterChar"/>
    <w:uiPriority w:val="99"/>
    <w:unhideWhenUsed/>
    <w:rsid w:val="004F385E"/>
    <w:pPr>
      <w:tabs>
        <w:tab w:val="center" w:pos="4320"/>
        <w:tab w:val="right" w:pos="8640"/>
      </w:tabs>
    </w:pPr>
  </w:style>
  <w:style w:type="character" w:customStyle="1" w:styleId="FooterChar">
    <w:name w:val="Footer Char"/>
    <w:basedOn w:val="DefaultParagraphFont"/>
    <w:link w:val="Footer"/>
    <w:uiPriority w:val="99"/>
    <w:rsid w:val="004F385E"/>
  </w:style>
  <w:style w:type="character" w:styleId="Hyperlink">
    <w:name w:val="Hyperlink"/>
    <w:basedOn w:val="DefaultParagraphFont"/>
    <w:uiPriority w:val="99"/>
    <w:unhideWhenUsed/>
    <w:rsid w:val="00830F2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8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85E"/>
    <w:pPr>
      <w:ind w:left="720"/>
      <w:contextualSpacing/>
    </w:pPr>
  </w:style>
  <w:style w:type="paragraph" w:styleId="Footer">
    <w:name w:val="footer"/>
    <w:basedOn w:val="Normal"/>
    <w:link w:val="FooterChar"/>
    <w:uiPriority w:val="99"/>
    <w:unhideWhenUsed/>
    <w:rsid w:val="004F385E"/>
    <w:pPr>
      <w:tabs>
        <w:tab w:val="center" w:pos="4320"/>
        <w:tab w:val="right" w:pos="8640"/>
      </w:tabs>
    </w:pPr>
  </w:style>
  <w:style w:type="character" w:customStyle="1" w:styleId="FooterChar">
    <w:name w:val="Footer Char"/>
    <w:basedOn w:val="DefaultParagraphFont"/>
    <w:link w:val="Footer"/>
    <w:uiPriority w:val="99"/>
    <w:rsid w:val="004F385E"/>
  </w:style>
  <w:style w:type="character" w:styleId="Hyperlink">
    <w:name w:val="Hyperlink"/>
    <w:basedOn w:val="DefaultParagraphFont"/>
    <w:uiPriority w:val="99"/>
    <w:unhideWhenUsed/>
    <w:rsid w:val="00830F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issourieducationwatchdog.com/2012/12/who-benefits-from-data-collection.html"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834</Words>
  <Characters>4754</Characters>
  <Application>Microsoft Macintosh Word</Application>
  <DocSecurity>0</DocSecurity>
  <Lines>39</Lines>
  <Paragraphs>11</Paragraphs>
  <ScaleCrop>false</ScaleCrop>
  <Company/>
  <LinksUpToDate>false</LinksUpToDate>
  <CharactersWithSpaces>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Gassel</dc:creator>
  <cp:keywords/>
  <dc:description/>
  <cp:lastModifiedBy>Anne Gassel</cp:lastModifiedBy>
  <cp:revision>4</cp:revision>
  <dcterms:created xsi:type="dcterms:W3CDTF">2013-02-11T01:55:00Z</dcterms:created>
  <dcterms:modified xsi:type="dcterms:W3CDTF">2013-02-11T15:30:00Z</dcterms:modified>
</cp:coreProperties>
</file>