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 What is the skin Problem?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tching Loss of hair Rash [ Oily Skin Dry Skin | Dandruff [ Redness Odor Other: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What age did you first notice problem?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Are the symptoms worse any time of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Spring Summer Fall Winter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 What did problem look like when it first started?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Itchy Hair Loss Rash Pimples Redness Other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 Where did it first start?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Nose Eyes | Ears Tail Rump Legs { } Paws Chest | Abdomen ) Groin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6. Has it spread?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273.6"/>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Yes If yes where? Explain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 Does your pet scratch, rub, chew, lick or bite?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 Yes If yes where: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Nose [] Muzzle Eyes Ears Neck Back Rump Tail Chest Front Legs Back Legs Paws Abdomen Axilla(arm pit) Groin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 Was itching the first thing you noticed? () Yes | 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9. Do you have other pets in the house? List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 EDo any have skin problems? Explain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 Do any people in your household have a skin problem?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Explain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12. Percent of time your pet is confined: Indoors Outdoors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13. Are symptoms worse: ) Indoors Outdoors Night Morning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TURNOVER)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14. Has your pet been neutered or spayed?</w:t>
      </w:r>
    </w:p>
    <w:p w:rsidR="00000000" w:rsidDel="00000000" w:rsidP="00000000" w:rsidRDefault="00000000" w:rsidRPr="00000000">
      <w:pPr>
        <w:widowControl w:val="0"/>
        <w:pBdr/>
        <w:spacing w:after="100" w:lineRule="auto"/>
        <w:ind w:firstLine="624"/>
        <w:contextualSpacing w:val="0"/>
        <w:rPr>
          <w:sz w:val="24"/>
          <w:szCs w:val="24"/>
        </w:rPr>
      </w:pPr>
      <w:r w:rsidDel="00000000" w:rsidR="00000000" w:rsidRPr="00000000">
        <w:rPr>
          <w:sz w:val="24"/>
          <w:szCs w:val="24"/>
          <w:rtl w:val="0"/>
        </w:rPr>
        <w:t xml:space="preserve">No Yes If so at what age? 15. If not spayed, has she had normal heat cycles? No Yes 16. If not neutered, does he have normal interest in females? No Yes</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17. Does your pet have fleas? s [ ] No Yes</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18. Do you or did you use any of the following?</w:t>
      </w:r>
    </w:p>
    <w:p w:rsidR="00000000" w:rsidDel="00000000" w:rsidP="00000000" w:rsidRDefault="00000000" w:rsidRPr="00000000">
      <w:pPr>
        <w:widowControl w:val="0"/>
        <w:pBdr/>
        <w:spacing w:after="100" w:lineRule="auto"/>
        <w:ind w:firstLine="19.2"/>
        <w:contextualSpacing w:val="0"/>
        <w:rPr>
          <w:sz w:val="24"/>
          <w:szCs w:val="24"/>
        </w:rPr>
      </w:pPr>
      <w:r w:rsidDel="00000000" w:rsidR="00000000" w:rsidRPr="00000000">
        <w:rPr>
          <w:sz w:val="24"/>
          <w:szCs w:val="24"/>
          <w:rtl w:val="0"/>
        </w:rPr>
        <w:t xml:space="preserve">Flea spray Flea dips Flea powder Flea collar Baths Product Used:</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19. Any other parasite problems? Ticks Mites Flies</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20. Do you use insecticides in your home or in your yard?</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No Yes If yes, what is the name of the product</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21. Has your pet been out of his/her normal area(vacation, visit, boarded, etc.)?</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No Yes Where When</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22. What medication(s) has your pet been using since the problem started?</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Oral Topical Injection</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23. Did these medications help or cure the problem?</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No Yes Some [ For awhile</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24. Does your pet use food supplements or vitamins?</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No Yes If yes, what?</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25. What type and brand of food do you feed your pet?</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[]Canned Dry Table scraps Other.</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26. Does your pet do or have any of the following?</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Cough Sneezing Runny Nose Runny eyes</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Diarrhea Poor Appetite Excessive Appetite Regular exercise</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Worms Shakes head Vomiting</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27. Has your pet had any other illnesses? Explain</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OPTIONAL: MY BUDGET TODAY IS LIMITED TO (CIRCLE NUMBER):</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S100 S 50 S200 SOTHER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