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0" w:type="dxa"/>
        <w:tblLayout w:type="fixed"/>
        <w:tblLook w:val="04A0" w:firstRow="1" w:lastRow="0" w:firstColumn="1" w:lastColumn="0" w:noHBand="0" w:noVBand="1"/>
      </w:tblPr>
      <w:tblGrid>
        <w:gridCol w:w="3230"/>
        <w:gridCol w:w="1474"/>
        <w:gridCol w:w="1474"/>
        <w:gridCol w:w="1474"/>
        <w:gridCol w:w="1474"/>
        <w:gridCol w:w="1474"/>
        <w:gridCol w:w="1474"/>
        <w:gridCol w:w="2316"/>
      </w:tblGrid>
      <w:tr w:rsidR="00852303" w:rsidRPr="00852303" w:rsidTr="00852303">
        <w:trPr>
          <w:trHeight w:val="720"/>
        </w:trPr>
        <w:tc>
          <w:tcPr>
            <w:tcW w:w="143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56"/>
                <w:szCs w:val="56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color w:val="FFFFFF"/>
                <w:sz w:val="56"/>
                <w:szCs w:val="56"/>
              </w:rPr>
              <w:t>Assessment Summary Chart for Early Readers (D-I)</w:t>
            </w:r>
          </w:p>
        </w:tc>
      </w:tr>
      <w:tr w:rsidR="00852303" w:rsidRPr="00852303" w:rsidTr="00852303">
        <w:trPr>
          <w:trHeight w:val="720"/>
        </w:trPr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Instructional Level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Cues Used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Monitors for Meaning</w:t>
            </w:r>
          </w:p>
          <w:p w:rsidR="00C243C2" w:rsidRPr="00852303" w:rsidRDefault="00C243C2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(self-corrects?)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Decoding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Fluency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Retell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303" w:rsidRPr="00852303" w:rsidRDefault="00C243C2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Other</w:t>
            </w:r>
            <w:bookmarkStart w:id="0" w:name="_GoBack"/>
            <w:bookmarkEnd w:id="0"/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90% or </w:t>
            </w:r>
            <w:r w:rsidRPr="00852303">
              <w:rPr>
                <w:rFonts w:ascii="Wingdings" w:eastAsia="Times New Roman" w:hAnsi="Wingdings" w:cs="Times New Roman"/>
                <w:sz w:val="20"/>
                <w:szCs w:val="20"/>
              </w:rPr>
              <w:t>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+</w:t>
            </w:r>
            <w:r w:rsidR="00C071A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852303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="00C071A3"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+ </w:t>
            </w:r>
            <w:r w:rsidR="00C071A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852303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="00C071A3">
              <w:rPr>
                <w:rFonts w:ascii="Segoe UI Symbol" w:eastAsia="Times New Roman" w:hAnsi="Segoe UI Symbol" w:cs="Segoe UI Symbol"/>
                <w:sz w:val="20"/>
                <w:szCs w:val="20"/>
              </w:rPr>
              <w:t xml:space="preserve"> 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(1-4)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+</w:t>
            </w:r>
            <w:r w:rsidR="00C071A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852303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C071A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2303" w:rsidRPr="00852303" w:rsidRDefault="00852303" w:rsidP="008523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52303" w:rsidRPr="00852303" w:rsidTr="00852303">
        <w:trPr>
          <w:trHeight w:val="300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Cues Used: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M=meaning, S=structure, V=visual</w:t>
            </w:r>
          </w:p>
        </w:tc>
      </w:tr>
      <w:tr w:rsidR="00852303" w:rsidRPr="00852303" w:rsidTr="00852303">
        <w:trPr>
          <w:trHeight w:val="300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Monitors for Meaning: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(+) always, (</w:t>
            </w:r>
            <w:r w:rsidRPr="00852303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) sometimes, (-) rarely</w:t>
            </w:r>
          </w:p>
        </w:tc>
      </w:tr>
      <w:tr w:rsidR="00852303" w:rsidRPr="00852303" w:rsidTr="00852303">
        <w:trPr>
          <w:trHeight w:val="240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Decodes: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(+) Uses beginning, medial, and final letters; attends to parts and endings; (</w:t>
            </w:r>
            <w:r w:rsidRPr="00852303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) Uses beginning and final letters; ignores medial sounds and some endings; (-) Uses some letter sounds; not consistent in attending to visual cues</w:t>
            </w:r>
          </w:p>
        </w:tc>
      </w:tr>
      <w:tr w:rsidR="00852303" w:rsidRPr="00852303" w:rsidTr="00852303">
        <w:trPr>
          <w:trHeight w:val="281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Fluency: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= phrased &amp; fluent with expression; </w:t>
            </w: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= phrased but without intonation, ignores some punctuation; </w:t>
            </w: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= mostly two-word phrases; </w:t>
            </w: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= word by word</w:t>
            </w:r>
          </w:p>
        </w:tc>
      </w:tr>
      <w:tr w:rsidR="00852303" w:rsidRPr="00852303" w:rsidTr="00852303">
        <w:trPr>
          <w:trHeight w:val="281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03" w:rsidRPr="00852303" w:rsidRDefault="00852303" w:rsidP="0085230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523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Retelling: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(+) complete,  (</w:t>
            </w:r>
            <w:r w:rsidRPr="00852303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Pr="00852303">
              <w:rPr>
                <w:rFonts w:ascii="Arial Narrow" w:eastAsia="Times New Roman" w:hAnsi="Arial Narrow" w:cs="Times New Roman"/>
                <w:sz w:val="20"/>
                <w:szCs w:val="20"/>
              </w:rPr>
              <w:t>) partial, (-) very limited/weak</w:t>
            </w:r>
          </w:p>
        </w:tc>
      </w:tr>
    </w:tbl>
    <w:p w:rsidR="00A87FA6" w:rsidRDefault="00A87FA6"/>
    <w:sectPr w:rsidR="00A87FA6" w:rsidSect="00C071A3">
      <w:pgSz w:w="15840" w:h="12240" w:orient="landscape"/>
      <w:pgMar w:top="99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03"/>
    <w:rsid w:val="00852303"/>
    <w:rsid w:val="00A87FA6"/>
    <w:rsid w:val="00C071A3"/>
    <w:rsid w:val="00C243C2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30C4"/>
  <w15:chartTrackingRefBased/>
  <w15:docId w15:val="{DCC706CC-75CE-4B0A-A71E-99CAC7E4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4</cp:revision>
  <cp:lastPrinted>2016-08-03T01:45:00Z</cp:lastPrinted>
  <dcterms:created xsi:type="dcterms:W3CDTF">2016-08-03T01:41:00Z</dcterms:created>
  <dcterms:modified xsi:type="dcterms:W3CDTF">2017-08-29T22:12:00Z</dcterms:modified>
</cp:coreProperties>
</file>