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B7A6E" w14:textId="77777777" w:rsidR="002810DB" w:rsidRPr="00ED1662" w:rsidRDefault="00ED1662">
      <w:pPr>
        <w:rPr>
          <w:b/>
          <w:sz w:val="36"/>
          <w:szCs w:val="36"/>
        </w:rPr>
      </w:pPr>
      <w:r w:rsidRPr="00ED1662">
        <w:rPr>
          <w:b/>
          <w:sz w:val="36"/>
          <w:szCs w:val="36"/>
        </w:rPr>
        <w:t>SEK Multi-County Health Department – Allen, Anderson, Bourbon, and Woodson Counties</w:t>
      </w:r>
    </w:p>
    <w:p w14:paraId="2BB48436" w14:textId="77777777" w:rsidR="00ED1662" w:rsidRDefault="00ED1662" w:rsidP="00ED1662">
      <w:pPr>
        <w:jc w:val="center"/>
        <w:rPr>
          <w:b/>
          <w:sz w:val="32"/>
          <w:szCs w:val="32"/>
        </w:rPr>
      </w:pPr>
      <w:r w:rsidRPr="00ED1662">
        <w:rPr>
          <w:b/>
          <w:sz w:val="32"/>
          <w:szCs w:val="32"/>
        </w:rPr>
        <w:t>COVID-19 Vaccination Update</w:t>
      </w:r>
      <w:r>
        <w:rPr>
          <w:b/>
          <w:sz w:val="32"/>
          <w:szCs w:val="32"/>
        </w:rPr>
        <w:t xml:space="preserve"> </w:t>
      </w:r>
      <w:r w:rsidRPr="00ED1662">
        <w:rPr>
          <w:b/>
          <w:sz w:val="32"/>
          <w:szCs w:val="32"/>
        </w:rPr>
        <w:t xml:space="preserve">  2/2/2021</w:t>
      </w:r>
    </w:p>
    <w:p w14:paraId="4740D293" w14:textId="77777777" w:rsidR="00ED1662" w:rsidRDefault="00ED1662" w:rsidP="00ED1662">
      <w:pPr>
        <w:rPr>
          <w:sz w:val="24"/>
          <w:szCs w:val="24"/>
        </w:rPr>
      </w:pPr>
      <w:r>
        <w:rPr>
          <w:sz w:val="24"/>
          <w:szCs w:val="24"/>
        </w:rPr>
        <w:t xml:space="preserve">Current Situation:  </w:t>
      </w:r>
    </w:p>
    <w:p w14:paraId="1CDB2BC5" w14:textId="77777777" w:rsidR="00ED1662" w:rsidRDefault="00ED1662" w:rsidP="00ED1662">
      <w:pPr>
        <w:pStyle w:val="ListParagraph"/>
        <w:numPr>
          <w:ilvl w:val="0"/>
          <w:numId w:val="1"/>
        </w:numPr>
        <w:rPr>
          <w:sz w:val="24"/>
          <w:szCs w:val="24"/>
        </w:rPr>
      </w:pPr>
      <w:r w:rsidRPr="00ED1662">
        <w:rPr>
          <w:b/>
          <w:sz w:val="24"/>
          <w:szCs w:val="24"/>
        </w:rPr>
        <w:t>Because of the vaccine shortage, SEKMCHD will only be able to vaccinate COUNTY RESIDENTS at this time.</w:t>
      </w:r>
      <w:r>
        <w:rPr>
          <w:sz w:val="24"/>
          <w:szCs w:val="24"/>
        </w:rPr>
        <w:t xml:space="preserve">  We are receiving vaccine using a formula based largely on the population of the county.  We will be asking for identification showing age and county of residence when vaccinating.  </w:t>
      </w:r>
    </w:p>
    <w:p w14:paraId="1F2ADA4B" w14:textId="77777777" w:rsidR="00ED1662" w:rsidRDefault="00ED1662" w:rsidP="00ED1662">
      <w:pPr>
        <w:pStyle w:val="ListParagraph"/>
        <w:numPr>
          <w:ilvl w:val="0"/>
          <w:numId w:val="1"/>
        </w:numPr>
        <w:rPr>
          <w:sz w:val="24"/>
          <w:szCs w:val="24"/>
        </w:rPr>
      </w:pPr>
      <w:r>
        <w:rPr>
          <w:sz w:val="24"/>
          <w:szCs w:val="24"/>
        </w:rPr>
        <w:t>The health departments continued to receive only minimal amounts of vaccine this week.  Other potential vaccine providers received no vaccine.  The vaccine shortages continue.  Local health departments still cannot order additional vaccine at this time.</w:t>
      </w:r>
    </w:p>
    <w:p w14:paraId="4A052BCA" w14:textId="77777777" w:rsidR="00ED1662" w:rsidRDefault="00ED1662" w:rsidP="00ED1662">
      <w:pPr>
        <w:pStyle w:val="ListParagraph"/>
        <w:numPr>
          <w:ilvl w:val="0"/>
          <w:numId w:val="1"/>
        </w:numPr>
        <w:rPr>
          <w:sz w:val="24"/>
          <w:szCs w:val="24"/>
        </w:rPr>
      </w:pPr>
      <w:r>
        <w:rPr>
          <w:sz w:val="24"/>
          <w:szCs w:val="24"/>
        </w:rPr>
        <w:t xml:space="preserve">This week, health departments are vaccinating: remaining health care workers not done in an earlier phase, first responders including fire and law enforcement, and K-12 school staff.  In Allen and Bourbon counties, the Community Health Center of Southeast Kansas is assisting with school vaccinations.  </w:t>
      </w:r>
    </w:p>
    <w:p w14:paraId="436DB53B" w14:textId="77777777" w:rsidR="00056465" w:rsidRPr="00056465" w:rsidRDefault="00ED1662" w:rsidP="002A5C17">
      <w:pPr>
        <w:pStyle w:val="ListParagraph"/>
        <w:numPr>
          <w:ilvl w:val="0"/>
          <w:numId w:val="1"/>
        </w:numPr>
        <w:shd w:val="clear" w:color="auto" w:fill="FFFFFF"/>
        <w:spacing w:before="100" w:beforeAutospacing="1" w:after="100" w:afterAutospacing="1" w:line="240" w:lineRule="auto"/>
        <w:rPr>
          <w:rFonts w:eastAsia="Times New Roman" w:cstheme="minorHAnsi"/>
          <w:color w:val="222222"/>
          <w:sz w:val="24"/>
          <w:szCs w:val="24"/>
        </w:rPr>
      </w:pPr>
      <w:r w:rsidRPr="00056465">
        <w:rPr>
          <w:sz w:val="24"/>
          <w:szCs w:val="24"/>
        </w:rPr>
        <w:t xml:space="preserve">Moving forward through Phase 2, SEKMCHD counties will begin to vaccinate the over 65 population in each county.  Because of the vaccine shortage, we will have to break this group into smaller groups.  We ask that you respect this requirement and come for vaccination only when your group is called.  </w:t>
      </w:r>
      <w:r w:rsidR="0033181B" w:rsidRPr="00056465">
        <w:rPr>
          <w:sz w:val="24"/>
          <w:szCs w:val="24"/>
        </w:rPr>
        <w:t xml:space="preserve"> </w:t>
      </w:r>
    </w:p>
    <w:p w14:paraId="62CE71E5" w14:textId="77777777" w:rsidR="00056465" w:rsidRPr="00056465" w:rsidRDefault="00056465" w:rsidP="002A5C17">
      <w:pPr>
        <w:pStyle w:val="ListParagraph"/>
        <w:numPr>
          <w:ilvl w:val="0"/>
          <w:numId w:val="1"/>
        </w:numPr>
        <w:shd w:val="clear" w:color="auto" w:fill="FFFFFF"/>
        <w:spacing w:before="100" w:beforeAutospacing="1" w:after="100" w:afterAutospacing="1" w:line="240" w:lineRule="auto"/>
        <w:rPr>
          <w:rFonts w:eastAsia="Times New Roman" w:cstheme="minorHAnsi"/>
          <w:color w:val="222222"/>
          <w:sz w:val="24"/>
          <w:szCs w:val="24"/>
        </w:rPr>
      </w:pPr>
      <w:r w:rsidRPr="00056465">
        <w:rPr>
          <w:rFonts w:eastAsia="Times New Roman" w:cstheme="minorHAnsi"/>
          <w:color w:val="222222"/>
          <w:sz w:val="24"/>
          <w:szCs w:val="24"/>
        </w:rPr>
        <w:t xml:space="preserve">We have a limited amount of vaccine and will be calling persons for vaccination based on the amount of vaccine available.  Please wait your turn.  </w:t>
      </w:r>
    </w:p>
    <w:p w14:paraId="24F459C0" w14:textId="77777777" w:rsidR="00056465" w:rsidRPr="00056465" w:rsidRDefault="00056465" w:rsidP="00056465">
      <w:pPr>
        <w:numPr>
          <w:ilvl w:val="0"/>
          <w:numId w:val="1"/>
        </w:numPr>
        <w:shd w:val="clear" w:color="auto" w:fill="FFFFFF"/>
        <w:spacing w:before="100" w:beforeAutospacing="1" w:after="100" w:afterAutospacing="1" w:line="240" w:lineRule="auto"/>
        <w:rPr>
          <w:rFonts w:eastAsia="Times New Roman" w:cstheme="minorHAnsi"/>
          <w:color w:val="222222"/>
          <w:sz w:val="24"/>
          <w:szCs w:val="24"/>
        </w:rPr>
      </w:pPr>
      <w:r w:rsidRPr="00056465">
        <w:rPr>
          <w:rFonts w:eastAsia="Times New Roman" w:cstheme="minorHAnsi"/>
          <w:color w:val="222222"/>
          <w:sz w:val="24"/>
          <w:szCs w:val="24"/>
        </w:rPr>
        <w:t>Please do not begin to line up any earlier than 1/2 hour prior to the stated opening of the clinic.  If traffic is backed up, our staff and volunteers will not be able to get to the clinic site to set up and deliver vaccine.  Lining up early </w:t>
      </w:r>
      <w:r w:rsidRPr="00056465">
        <w:rPr>
          <w:rFonts w:eastAsia="Times New Roman" w:cstheme="minorHAnsi"/>
          <w:b/>
          <w:bCs/>
          <w:color w:val="222222"/>
          <w:sz w:val="24"/>
          <w:szCs w:val="24"/>
        </w:rPr>
        <w:t>WILL CAUSE SIGNIFICANT DELAYS</w:t>
      </w:r>
      <w:r>
        <w:rPr>
          <w:rFonts w:eastAsia="Times New Roman" w:cstheme="minorHAnsi"/>
          <w:b/>
          <w:bCs/>
          <w:color w:val="222222"/>
          <w:sz w:val="24"/>
          <w:szCs w:val="24"/>
        </w:rPr>
        <w:t xml:space="preserve"> IN THE START OF THE CLINIC</w:t>
      </w:r>
      <w:r w:rsidRPr="00056465">
        <w:rPr>
          <w:rFonts w:eastAsia="Times New Roman" w:cstheme="minorHAnsi"/>
          <w:color w:val="222222"/>
          <w:sz w:val="24"/>
          <w:szCs w:val="24"/>
        </w:rPr>
        <w:t>.  </w:t>
      </w:r>
    </w:p>
    <w:p w14:paraId="4D23E262" w14:textId="77777777" w:rsidR="00056465" w:rsidRPr="00056465" w:rsidRDefault="00056465" w:rsidP="00056465">
      <w:pPr>
        <w:numPr>
          <w:ilvl w:val="0"/>
          <w:numId w:val="1"/>
        </w:numPr>
        <w:shd w:val="clear" w:color="auto" w:fill="FFFFFF"/>
        <w:spacing w:before="100" w:beforeAutospacing="1" w:after="100" w:afterAutospacing="1" w:line="240" w:lineRule="auto"/>
        <w:rPr>
          <w:rFonts w:eastAsia="Times New Roman" w:cstheme="minorHAnsi"/>
          <w:color w:val="222222"/>
          <w:sz w:val="24"/>
          <w:szCs w:val="24"/>
        </w:rPr>
      </w:pPr>
      <w:r w:rsidRPr="00056465">
        <w:rPr>
          <w:rFonts w:eastAsia="Times New Roman" w:cstheme="minorHAnsi"/>
          <w:color w:val="222222"/>
          <w:sz w:val="24"/>
          <w:szCs w:val="24"/>
        </w:rPr>
        <w:t>Masks are required at the vaccination site.   </w:t>
      </w:r>
    </w:p>
    <w:p w14:paraId="74B095F3" w14:textId="77777777" w:rsidR="00056465" w:rsidRPr="00056465" w:rsidRDefault="00056465" w:rsidP="00056465">
      <w:pPr>
        <w:numPr>
          <w:ilvl w:val="0"/>
          <w:numId w:val="1"/>
        </w:numPr>
        <w:shd w:val="clear" w:color="auto" w:fill="FFFFFF"/>
        <w:spacing w:before="100" w:beforeAutospacing="1" w:after="100" w:afterAutospacing="1" w:line="240" w:lineRule="auto"/>
        <w:rPr>
          <w:rFonts w:eastAsia="Times New Roman" w:cstheme="minorHAnsi"/>
          <w:color w:val="222222"/>
          <w:sz w:val="24"/>
          <w:szCs w:val="24"/>
        </w:rPr>
      </w:pPr>
      <w:r w:rsidRPr="00056465">
        <w:rPr>
          <w:rFonts w:eastAsia="Times New Roman" w:cstheme="minorHAnsi"/>
          <w:color w:val="222222"/>
          <w:sz w:val="24"/>
          <w:szCs w:val="24"/>
        </w:rPr>
        <w:t>Wear short sleeves so that we can get to your arm to vaccinate you.  Layer with outer clothes, sweaters and coats to stay warm.  </w:t>
      </w:r>
    </w:p>
    <w:p w14:paraId="35758F01" w14:textId="77777777" w:rsidR="00056465" w:rsidRPr="00056465" w:rsidRDefault="00056465" w:rsidP="00056465">
      <w:pPr>
        <w:numPr>
          <w:ilvl w:val="0"/>
          <w:numId w:val="1"/>
        </w:numPr>
        <w:shd w:val="clear" w:color="auto" w:fill="FFFFFF"/>
        <w:spacing w:before="100" w:beforeAutospacing="1" w:after="100" w:afterAutospacing="1" w:line="240" w:lineRule="auto"/>
        <w:rPr>
          <w:rFonts w:eastAsia="Times New Roman" w:cstheme="minorHAnsi"/>
          <w:color w:val="222222"/>
          <w:sz w:val="24"/>
          <w:szCs w:val="24"/>
        </w:rPr>
      </w:pPr>
      <w:r w:rsidRPr="00056465">
        <w:rPr>
          <w:rFonts w:eastAsia="Times New Roman" w:cstheme="minorHAnsi"/>
          <w:color w:val="222222"/>
          <w:sz w:val="24"/>
          <w:szCs w:val="24"/>
        </w:rPr>
        <w:t>Please bring your completed consent form with you to the clinic.  This will save time.  Forms are available on our website and at locations throughout the county.  A list of those locations in each county will be posted</w:t>
      </w:r>
      <w:r>
        <w:rPr>
          <w:rFonts w:eastAsia="Times New Roman" w:cstheme="minorHAnsi"/>
          <w:color w:val="222222"/>
          <w:sz w:val="24"/>
          <w:szCs w:val="24"/>
        </w:rPr>
        <w:t xml:space="preserve"> tomorrow</w:t>
      </w:r>
      <w:r w:rsidRPr="00056465">
        <w:rPr>
          <w:rFonts w:eastAsia="Times New Roman" w:cstheme="minorHAnsi"/>
          <w:color w:val="222222"/>
          <w:sz w:val="24"/>
          <w:szCs w:val="24"/>
        </w:rPr>
        <w:t>.</w:t>
      </w:r>
    </w:p>
    <w:p w14:paraId="79FBD96C" w14:textId="77777777" w:rsidR="00056465" w:rsidRPr="00056465" w:rsidRDefault="00056465" w:rsidP="00056465">
      <w:pPr>
        <w:numPr>
          <w:ilvl w:val="0"/>
          <w:numId w:val="1"/>
        </w:numPr>
        <w:shd w:val="clear" w:color="auto" w:fill="FFFFFF"/>
        <w:spacing w:before="100" w:beforeAutospacing="1" w:after="100" w:afterAutospacing="1" w:line="240" w:lineRule="auto"/>
        <w:rPr>
          <w:rFonts w:eastAsia="Times New Roman" w:cstheme="minorHAnsi"/>
          <w:color w:val="222222"/>
          <w:sz w:val="24"/>
          <w:szCs w:val="24"/>
        </w:rPr>
      </w:pPr>
      <w:r w:rsidRPr="00056465">
        <w:rPr>
          <w:rFonts w:eastAsia="Times New Roman" w:cstheme="minorHAnsi"/>
          <w:color w:val="222222"/>
          <w:sz w:val="24"/>
          <w:szCs w:val="24"/>
        </w:rPr>
        <w:t>There will be one-way traffic flow into and out of the clinic site.  Please be mindful of the signs.  </w:t>
      </w:r>
    </w:p>
    <w:p w14:paraId="4DD1100D" w14:textId="77777777" w:rsidR="00ED1662" w:rsidRDefault="0033181B" w:rsidP="00ED1662">
      <w:pPr>
        <w:pStyle w:val="ListParagraph"/>
        <w:numPr>
          <w:ilvl w:val="0"/>
          <w:numId w:val="1"/>
        </w:numPr>
        <w:rPr>
          <w:sz w:val="24"/>
          <w:szCs w:val="24"/>
        </w:rPr>
      </w:pPr>
      <w:r>
        <w:rPr>
          <w:sz w:val="24"/>
          <w:szCs w:val="24"/>
        </w:rPr>
        <w:t>The scheduled clinics are listed below</w:t>
      </w:r>
      <w:r w:rsidR="00056465">
        <w:rPr>
          <w:sz w:val="24"/>
          <w:szCs w:val="24"/>
        </w:rPr>
        <w:t xml:space="preserve"> and as dates for the clinic get nearer, more specific information will be placed in the local newspaper, on radio stations, and on the website and Facebook page:  </w:t>
      </w:r>
    </w:p>
    <w:p w14:paraId="68619A76" w14:textId="77777777" w:rsidR="0033181B" w:rsidRDefault="0033181B" w:rsidP="0033181B">
      <w:pPr>
        <w:pStyle w:val="ListParagraph"/>
        <w:numPr>
          <w:ilvl w:val="1"/>
          <w:numId w:val="1"/>
        </w:numPr>
        <w:rPr>
          <w:sz w:val="24"/>
          <w:szCs w:val="24"/>
        </w:rPr>
      </w:pPr>
      <w:r>
        <w:rPr>
          <w:sz w:val="24"/>
          <w:szCs w:val="24"/>
        </w:rPr>
        <w:t xml:space="preserve">Allen County – </w:t>
      </w:r>
      <w:r w:rsidR="00056465">
        <w:rPr>
          <w:sz w:val="24"/>
          <w:szCs w:val="24"/>
        </w:rPr>
        <w:t xml:space="preserve"> </w:t>
      </w:r>
      <w:r>
        <w:rPr>
          <w:sz w:val="24"/>
          <w:szCs w:val="24"/>
        </w:rPr>
        <w:t>85 and older group</w:t>
      </w:r>
      <w:r w:rsidR="00056465">
        <w:rPr>
          <w:sz w:val="24"/>
          <w:szCs w:val="24"/>
        </w:rPr>
        <w:t xml:space="preserve"> 2/18/2021 at Riverside Park</w:t>
      </w:r>
      <w:r w:rsidR="00F569A1">
        <w:rPr>
          <w:sz w:val="24"/>
          <w:szCs w:val="24"/>
        </w:rPr>
        <w:t xml:space="preserve"> from __________</w:t>
      </w:r>
    </w:p>
    <w:p w14:paraId="036F959C" w14:textId="77777777" w:rsidR="00056465" w:rsidRDefault="00056465" w:rsidP="0033181B">
      <w:pPr>
        <w:pStyle w:val="ListParagraph"/>
        <w:numPr>
          <w:ilvl w:val="1"/>
          <w:numId w:val="1"/>
        </w:numPr>
        <w:rPr>
          <w:sz w:val="24"/>
          <w:szCs w:val="24"/>
        </w:rPr>
      </w:pPr>
      <w:r>
        <w:rPr>
          <w:sz w:val="24"/>
          <w:szCs w:val="24"/>
        </w:rPr>
        <w:t>Anderson County – 85 and older group ________________________</w:t>
      </w:r>
    </w:p>
    <w:p w14:paraId="6ACB34FF" w14:textId="77777777" w:rsidR="00056465" w:rsidRDefault="00056465" w:rsidP="0033181B">
      <w:pPr>
        <w:pStyle w:val="ListParagraph"/>
        <w:numPr>
          <w:ilvl w:val="1"/>
          <w:numId w:val="1"/>
        </w:numPr>
        <w:rPr>
          <w:sz w:val="24"/>
          <w:szCs w:val="24"/>
        </w:rPr>
      </w:pPr>
      <w:r>
        <w:rPr>
          <w:sz w:val="24"/>
          <w:szCs w:val="24"/>
        </w:rPr>
        <w:lastRenderedPageBreak/>
        <w:t>Bourbon County – 85 and older group 2/9/2021 at Former First Source Building</w:t>
      </w:r>
      <w:r w:rsidR="00F569A1">
        <w:rPr>
          <w:sz w:val="24"/>
          <w:szCs w:val="24"/>
        </w:rPr>
        <w:t xml:space="preserve"> from ____________</w:t>
      </w:r>
    </w:p>
    <w:p w14:paraId="10BD04BD" w14:textId="77777777" w:rsidR="00056465" w:rsidRDefault="00056465" w:rsidP="0033181B">
      <w:pPr>
        <w:pStyle w:val="ListParagraph"/>
        <w:numPr>
          <w:ilvl w:val="1"/>
          <w:numId w:val="1"/>
        </w:numPr>
        <w:rPr>
          <w:sz w:val="24"/>
          <w:szCs w:val="24"/>
        </w:rPr>
      </w:pPr>
      <w:r>
        <w:rPr>
          <w:sz w:val="24"/>
          <w:szCs w:val="24"/>
        </w:rPr>
        <w:t>Woodson County – 85 and older group 2/17/2021 at Fairgrounds Community Building</w:t>
      </w:r>
      <w:r w:rsidR="00F569A1">
        <w:rPr>
          <w:sz w:val="24"/>
          <w:szCs w:val="24"/>
        </w:rPr>
        <w:t xml:space="preserve">  from 10am – 2pm</w:t>
      </w:r>
    </w:p>
    <w:p w14:paraId="3E6B81EE" w14:textId="77777777" w:rsidR="00F569A1" w:rsidRDefault="00F569A1" w:rsidP="00F569A1">
      <w:pPr>
        <w:pStyle w:val="ListParagraph"/>
        <w:numPr>
          <w:ilvl w:val="0"/>
          <w:numId w:val="1"/>
        </w:numPr>
        <w:rPr>
          <w:sz w:val="24"/>
          <w:szCs w:val="24"/>
        </w:rPr>
      </w:pPr>
      <w:r>
        <w:rPr>
          <w:sz w:val="24"/>
          <w:szCs w:val="24"/>
        </w:rPr>
        <w:t xml:space="preserve">If vaccine does not arrive as scheduled, clinics will be cancelled and notice will be placed on the website, Facebook and the radio.  </w:t>
      </w:r>
    </w:p>
    <w:p w14:paraId="3D6454F0" w14:textId="5AC4A820" w:rsidR="006D767F" w:rsidRDefault="00276BBA" w:rsidP="00F569A1">
      <w:pPr>
        <w:pStyle w:val="ListParagraph"/>
        <w:numPr>
          <w:ilvl w:val="0"/>
          <w:numId w:val="1"/>
        </w:numPr>
        <w:rPr>
          <w:sz w:val="24"/>
          <w:szCs w:val="24"/>
        </w:rPr>
      </w:pPr>
      <w:r>
        <w:rPr>
          <w:sz w:val="24"/>
          <w:szCs w:val="24"/>
        </w:rPr>
        <w:t xml:space="preserve">Additional groups within the over 65 group will be </w:t>
      </w:r>
      <w:r w:rsidR="009A5A9D">
        <w:rPr>
          <w:sz w:val="24"/>
          <w:szCs w:val="24"/>
        </w:rPr>
        <w:t>completed</w:t>
      </w:r>
      <w:r>
        <w:rPr>
          <w:sz w:val="24"/>
          <w:szCs w:val="24"/>
        </w:rPr>
        <w:t xml:space="preserve"> as vaccine becomes available.  Our planned breakdowns (subject to change) are </w:t>
      </w:r>
      <w:r w:rsidR="00814D95">
        <w:rPr>
          <w:sz w:val="24"/>
          <w:szCs w:val="24"/>
        </w:rPr>
        <w:t>75–84, 70-74 and 65-7</w:t>
      </w:r>
      <w:r w:rsidR="00C30573">
        <w:rPr>
          <w:sz w:val="24"/>
          <w:szCs w:val="24"/>
        </w:rPr>
        <w:t>3</w:t>
      </w:r>
      <w:r w:rsidR="00814D95">
        <w:rPr>
          <w:sz w:val="24"/>
          <w:szCs w:val="24"/>
        </w:rPr>
        <w:t xml:space="preserve">.   Dates for those sub-groups will be posted with the weekly Tuesday update.  </w:t>
      </w:r>
    </w:p>
    <w:p w14:paraId="4D1B4DFC" w14:textId="77777777" w:rsidR="006D767F" w:rsidRDefault="006D767F" w:rsidP="00F569A1">
      <w:pPr>
        <w:pStyle w:val="ListParagraph"/>
        <w:numPr>
          <w:ilvl w:val="0"/>
          <w:numId w:val="1"/>
        </w:numPr>
        <w:rPr>
          <w:sz w:val="24"/>
          <w:szCs w:val="24"/>
        </w:rPr>
      </w:pPr>
      <w:r>
        <w:rPr>
          <w:sz w:val="24"/>
          <w:szCs w:val="24"/>
        </w:rPr>
        <w:t xml:space="preserve">Following the over 65 group, we will begin vaccinating remaining high contact critical workers.  </w:t>
      </w:r>
    </w:p>
    <w:p w14:paraId="2B8B8B5F" w14:textId="77777777" w:rsidR="00276BBA" w:rsidRPr="00ED1662" w:rsidRDefault="006D767F" w:rsidP="00F569A1">
      <w:pPr>
        <w:pStyle w:val="ListParagraph"/>
        <w:numPr>
          <w:ilvl w:val="0"/>
          <w:numId w:val="1"/>
        </w:numPr>
        <w:rPr>
          <w:sz w:val="24"/>
          <w:szCs w:val="24"/>
        </w:rPr>
      </w:pPr>
      <w:r>
        <w:rPr>
          <w:sz w:val="24"/>
          <w:szCs w:val="24"/>
        </w:rPr>
        <w:t xml:space="preserve">Phase 3 will likely not being until April unless we receive larger quantities of vaccine </w:t>
      </w:r>
      <w:r w:rsidR="00814D95">
        <w:rPr>
          <w:sz w:val="24"/>
          <w:szCs w:val="24"/>
        </w:rPr>
        <w:t xml:space="preserve"> </w:t>
      </w:r>
    </w:p>
    <w:sectPr w:rsidR="00276BBA" w:rsidRPr="00ED16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A42A15"/>
    <w:multiLevelType w:val="multilevel"/>
    <w:tmpl w:val="3B021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9B469A"/>
    <w:multiLevelType w:val="hybridMultilevel"/>
    <w:tmpl w:val="6A081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662"/>
    <w:rsid w:val="00056465"/>
    <w:rsid w:val="00276BBA"/>
    <w:rsid w:val="002810DB"/>
    <w:rsid w:val="0033181B"/>
    <w:rsid w:val="006D767F"/>
    <w:rsid w:val="00814D95"/>
    <w:rsid w:val="009A5A9D"/>
    <w:rsid w:val="00C30573"/>
    <w:rsid w:val="00ED1662"/>
    <w:rsid w:val="00F56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2E9AD"/>
  <w15:chartTrackingRefBased/>
  <w15:docId w15:val="{73A0148F-E378-401B-BA5D-909731783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6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1889826">
      <w:bodyDiv w:val="1"/>
      <w:marLeft w:val="0"/>
      <w:marRight w:val="0"/>
      <w:marTop w:val="0"/>
      <w:marBottom w:val="0"/>
      <w:divBdr>
        <w:top w:val="none" w:sz="0" w:space="0" w:color="auto"/>
        <w:left w:val="none" w:sz="0" w:space="0" w:color="auto"/>
        <w:bottom w:val="none" w:sz="0" w:space="0" w:color="auto"/>
        <w:right w:val="none" w:sz="0" w:space="0" w:color="auto"/>
      </w:divBdr>
      <w:divsChild>
        <w:div w:id="1715083762">
          <w:marLeft w:val="0"/>
          <w:marRight w:val="0"/>
          <w:marTop w:val="0"/>
          <w:marBottom w:val="0"/>
          <w:divBdr>
            <w:top w:val="none" w:sz="0" w:space="0" w:color="auto"/>
            <w:left w:val="none" w:sz="0" w:space="0" w:color="auto"/>
            <w:bottom w:val="none" w:sz="0" w:space="0" w:color="auto"/>
            <w:right w:val="none" w:sz="0" w:space="0" w:color="auto"/>
          </w:divBdr>
        </w:div>
        <w:div w:id="594827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Traci Ridge</cp:lastModifiedBy>
  <cp:revision>2</cp:revision>
  <dcterms:created xsi:type="dcterms:W3CDTF">2021-02-03T15:50:00Z</dcterms:created>
  <dcterms:modified xsi:type="dcterms:W3CDTF">2021-02-03T15:50:00Z</dcterms:modified>
</cp:coreProperties>
</file>