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AA741" w14:textId="5265A0ED" w:rsidR="00552034" w:rsidRPr="00C25FB9" w:rsidRDefault="00553F68" w:rsidP="00C25FB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BD495" wp14:editId="19D72790">
                <wp:simplePos x="0" y="0"/>
                <wp:positionH relativeFrom="column">
                  <wp:posOffset>165735</wp:posOffset>
                </wp:positionH>
                <wp:positionV relativeFrom="paragraph">
                  <wp:posOffset>944880</wp:posOffset>
                </wp:positionV>
                <wp:extent cx="7429500" cy="90220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902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2802D" w14:textId="1CA876DE" w:rsidR="00042455" w:rsidRDefault="0004245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</w:t>
                            </w:r>
                          </w:p>
                          <w:p w14:paraId="7F5E81AA" w14:textId="0A9608CB" w:rsidR="00042455" w:rsidRDefault="00042455" w:rsidP="00553F6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Editor’s Notes ISSUE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 xml:space="preserve">  |  YEAR END 2022</w:t>
                            </w:r>
                          </w:p>
                          <w:p w14:paraId="1AB243DD" w14:textId="77777777" w:rsidR="00042455" w:rsidRDefault="00042455" w:rsidP="00B64D40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0E264F6E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  <w:t>January’s “Important Tax Information Enclosed”</w:t>
                            </w:r>
                          </w:p>
                          <w:p w14:paraId="6EC1E43C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>What documents to look for in January…W-2, 1099s and 1098s. New 1099NEC for self-employed and 1099K for Cryptocurrency. Watch for 1099-K reporting non-business transactions.</w:t>
                            </w:r>
                          </w:p>
                          <w:p w14:paraId="1F5DB142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</w:p>
                          <w:p w14:paraId="6865F456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  <w:t>Frequently Missed Info!</w:t>
                            </w:r>
                          </w:p>
                          <w:p w14:paraId="2C047D25" w14:textId="77777777" w:rsidR="00042455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>Child Care expenses, Federal &amp; State estimated tax payments, sales of property, college tuition, stock sales, K-1s, Social Security benefits, last pay stub and other miscellaneous items.</w:t>
                            </w:r>
                          </w:p>
                          <w:p w14:paraId="4B7FD543" w14:textId="77777777" w:rsidR="00042455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</w:p>
                          <w:p w14:paraId="0020D7A2" w14:textId="4341B9C0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/>
                                <w:bCs/>
                              </w:rPr>
                              <w:t>Many Popular Tax Breaks from 2020 &amp; 2021 have Gone Away.</w:t>
                            </w:r>
                          </w:p>
                          <w:p w14:paraId="34DA9831" w14:textId="6D48AB72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• </w:t>
                            </w:r>
                            <w:r w:rsidRPr="00EA2C5A">
                              <w:rPr>
                                <w:rFonts w:ascii="Cambria" w:hAnsi="Cambria"/>
                              </w:rPr>
                              <w:t>Gone…Economic Stimulus Payments</w:t>
                            </w:r>
                          </w:p>
                          <w:p w14:paraId="410D62E3" w14:textId="7441484C" w:rsidR="00042455" w:rsidRPr="00EA2C5A" w:rsidRDefault="00042455" w:rsidP="00EA2C5A">
                            <w:pPr>
                              <w:pStyle w:val="Default"/>
                              <w:ind w:left="720" w:hanging="72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• </w:t>
                            </w:r>
                            <w:r w:rsidRPr="00EA2C5A">
                              <w:rPr>
                                <w:rFonts w:ascii="Cambria" w:hAnsi="Cambria"/>
                              </w:rPr>
                              <w:t>Gone…Earned Income Credit (EITC) for Seniors</w:t>
                            </w:r>
                          </w:p>
                          <w:p w14:paraId="399779EA" w14:textId="40A838F7" w:rsidR="00042455" w:rsidRPr="00EA2C5A" w:rsidRDefault="00042455" w:rsidP="00EA2C5A">
                            <w:pPr>
                              <w:pStyle w:val="Default"/>
                              <w:ind w:left="720" w:hanging="72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• </w:t>
                            </w:r>
                            <w:r w:rsidRPr="00EA2C5A">
                              <w:rPr>
                                <w:rFonts w:ascii="Cambria" w:hAnsi="Cambria"/>
                              </w:rPr>
                              <w:t>Gone…Earned Income Tax Credit for Younger Taxpayers</w:t>
                            </w:r>
                          </w:p>
                          <w:p w14:paraId="032CE745" w14:textId="21010DA3" w:rsidR="00042455" w:rsidRPr="00EA2C5A" w:rsidRDefault="00042455" w:rsidP="00EA2C5A">
                            <w:pPr>
                              <w:pStyle w:val="Default"/>
                              <w:ind w:left="720" w:hanging="72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• </w:t>
                            </w:r>
                            <w:r w:rsidRPr="00EA2C5A">
                              <w:rPr>
                                <w:rFonts w:ascii="Cambria" w:hAnsi="Cambria"/>
                              </w:rPr>
                              <w:t>Gone…Increased Child Tax Credit (CTC)</w:t>
                            </w:r>
                          </w:p>
                          <w:p w14:paraId="6CB0ECB3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</w:p>
                          <w:p w14:paraId="5D7710FB" w14:textId="77777777" w:rsidR="00042455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  <w:t>Tax Tips for You…Now!</w:t>
                            </w:r>
                          </w:p>
                          <w:p w14:paraId="352D0DC6" w14:textId="77777777" w:rsidR="00042455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</w:p>
                          <w:p w14:paraId="7C535FC4" w14:textId="77777777" w:rsidR="00042455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  <w:t>Required Minimum Distributions (RMDs)</w:t>
                            </w:r>
                          </w:p>
                          <w:p w14:paraId="3983F0C0" w14:textId="46AC70A6" w:rsidR="00042455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 xml:space="preserve">• </w:t>
                            </w:r>
                            <w:r w:rsidRPr="00EA2C5A"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>Begin at age 72</w:t>
                            </w:r>
                          </w:p>
                          <w:p w14:paraId="39A9022E" w14:textId="606A72D5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 xml:space="preserve">• </w:t>
                            </w:r>
                            <w:r w:rsidRPr="00EA2C5A"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>1</w:t>
                            </w:r>
                            <w:r w:rsidRPr="00EA2C5A">
                              <w:rPr>
                                <w:rFonts w:ascii="Cambria" w:hAnsi="Cambria"/>
                                <w:bCs/>
                                <w:color w:val="auto"/>
                                <w:vertAlign w:val="superscript"/>
                              </w:rPr>
                              <w:t>st</w:t>
                            </w:r>
                            <w:r w:rsidRPr="00EA2C5A"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 xml:space="preserve"> RMD may be delayed to April 1, 2023</w:t>
                            </w:r>
                          </w:p>
                          <w:p w14:paraId="23C57E3F" w14:textId="77777777" w:rsidR="00042455" w:rsidRPr="00EA2C5A" w:rsidRDefault="00042455" w:rsidP="00EA2C5A">
                            <w:pPr>
                              <w:pStyle w:val="Default"/>
                              <w:ind w:left="360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</w:p>
                          <w:p w14:paraId="6A890110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i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i/>
                                <w:color w:val="auto"/>
                              </w:rPr>
                              <w:t>Retirement Plan &amp; IRA Contributions</w:t>
                            </w:r>
                          </w:p>
                          <w:p w14:paraId="42158DC4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>There is still time to make contributions that could help to reduce 2022 taxes.</w:t>
                            </w:r>
                          </w:p>
                          <w:p w14:paraId="4FEC64DB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</w:p>
                          <w:p w14:paraId="3AE5F86E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i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i/>
                                <w:color w:val="auto"/>
                              </w:rPr>
                              <w:t>Realign Investment Portfolio</w:t>
                            </w:r>
                          </w:p>
                          <w:p w14:paraId="5D7DEA20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>Net capital losses up to $3,000 may be claimed to reduce 2022 taxes.</w:t>
                            </w:r>
                          </w:p>
                          <w:p w14:paraId="428BC5BC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</w:p>
                          <w:p w14:paraId="072D9DA9" w14:textId="6EC4501C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  <w:t>Myth vs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  <w:t>.</w:t>
                            </w:r>
                            <w:r w:rsidRPr="00EA2C5A"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  <w:t xml:space="preserve"> Truth</w:t>
                            </w:r>
                          </w:p>
                          <w:p w14:paraId="0D400AD8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color w:val="auto"/>
                              </w:rPr>
                              <w:t>Social Security benefits are tax-free. Maybe false. Other income will determine if Benefits are taxable.</w:t>
                            </w:r>
                          </w:p>
                          <w:p w14:paraId="6CECC8EC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color w:val="auto"/>
                              </w:rPr>
                            </w:pPr>
                          </w:p>
                          <w:p w14:paraId="52E4F860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color w:val="auto"/>
                              </w:rPr>
                              <w:t>PayPal sent me a 1099-K, but I only sold some of my personal stuff so I don't have to report it, we can ignore it. False. It might not be taxable, but we need to report all items detailed on a 1099-K since the IRS has a record of the transactions.</w:t>
                            </w:r>
                          </w:p>
                          <w:p w14:paraId="3519516B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color w:val="auto"/>
                              </w:rPr>
                            </w:pPr>
                          </w:p>
                          <w:p w14:paraId="275547D8" w14:textId="77777777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color w:val="auto"/>
                              </w:rPr>
                              <w:t>Energy related tax credits have expired and are no longer available for the 2022 tax year.</w:t>
                            </w:r>
                          </w:p>
                          <w:p w14:paraId="21E36AA7" w14:textId="087A99AD" w:rsidR="00042455" w:rsidRDefault="00042455" w:rsidP="00552034">
                            <w:pPr>
                              <w:pStyle w:val="Default"/>
                              <w:rPr>
                                <w:rFonts w:ascii="Cambria" w:hAnsi="Cambria"/>
                                <w:color w:val="auto"/>
                              </w:rPr>
                            </w:pPr>
                            <w:r w:rsidRPr="00EA2C5A">
                              <w:rPr>
                                <w:rFonts w:ascii="Cambria" w:hAnsi="Cambria"/>
                                <w:color w:val="auto"/>
                              </w:rPr>
                              <w:t>False. The credits expired at the end of 2021 but, Congress has now revived them!</w:t>
                            </w:r>
                          </w:p>
                          <w:p w14:paraId="4C1CF4C9" w14:textId="77777777" w:rsidR="00042455" w:rsidRDefault="00042455" w:rsidP="00C25FB9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890321C" w14:textId="77777777" w:rsidR="00042455" w:rsidRPr="0060073A" w:rsidRDefault="00042455" w:rsidP="00C25FB9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</w:pPr>
                            <w:r w:rsidRPr="0060073A"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  <w:t>Social Security Review</w:t>
                            </w:r>
                          </w:p>
                          <w:p w14:paraId="3EDF248E" w14:textId="77777777" w:rsidR="00042455" w:rsidRPr="0060073A" w:rsidRDefault="00042455" w:rsidP="00C25FB9">
                            <w:pPr>
                              <w:pStyle w:val="Default"/>
                              <w:rPr>
                                <w:rFonts w:ascii="Cambria" w:hAnsi="Cambria"/>
                                <w:color w:val="auto"/>
                              </w:rPr>
                            </w:pPr>
                            <w:r w:rsidRPr="0060073A">
                              <w:rPr>
                                <w:rFonts w:ascii="Cambria" w:hAnsi="Cambria"/>
                                <w:color w:val="auto"/>
                              </w:rPr>
                              <w:t>COLA of 8.7% expected beginning January 2023. Medicare premiums expected to decrease about $5 per month. Wage base increases to $155,100.</w:t>
                            </w:r>
                          </w:p>
                          <w:p w14:paraId="118A20E6" w14:textId="77777777" w:rsidR="00042455" w:rsidRPr="0060073A" w:rsidRDefault="00042455" w:rsidP="00C25FB9">
                            <w:pPr>
                              <w:pStyle w:val="Default"/>
                              <w:rPr>
                                <w:rFonts w:ascii="Cambria" w:hAnsi="Cambria"/>
                                <w:color w:val="auto"/>
                              </w:rPr>
                            </w:pPr>
                          </w:p>
                          <w:p w14:paraId="76958BFC" w14:textId="77777777" w:rsidR="00042455" w:rsidRDefault="00042455" w:rsidP="0060073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</w:pPr>
                            <w:r w:rsidRPr="0060073A"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  <w:t>Qualified Charitable Distribution (QCD)</w:t>
                            </w:r>
                          </w:p>
                          <w:p w14:paraId="5838359D" w14:textId="5CDE2BEF" w:rsidR="00042455" w:rsidRDefault="00042455" w:rsidP="0060073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auto"/>
                              </w:rPr>
                              <w:t xml:space="preserve">• </w:t>
                            </w:r>
                            <w:r w:rsidRPr="0060073A">
                              <w:rPr>
                                <w:rFonts w:ascii="Cambria" w:hAnsi="Cambria"/>
                                <w:color w:val="auto"/>
                              </w:rPr>
                              <w:t>For IRA distributions</w:t>
                            </w:r>
                          </w:p>
                          <w:p w14:paraId="691CC22B" w14:textId="524855A7" w:rsidR="00042455" w:rsidRDefault="00042455" w:rsidP="0060073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auto"/>
                              </w:rPr>
                              <w:t xml:space="preserve">• </w:t>
                            </w:r>
                            <w:r w:rsidRPr="0060073A">
                              <w:rPr>
                                <w:rFonts w:ascii="Cambria" w:hAnsi="Cambria"/>
                                <w:color w:val="auto"/>
                              </w:rPr>
                              <w:t xml:space="preserve">Account holder must be at least 70 ½ </w:t>
                            </w:r>
                          </w:p>
                          <w:p w14:paraId="1F95ED83" w14:textId="3C0ABBBD" w:rsidR="00042455" w:rsidRDefault="00042455" w:rsidP="0060073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auto"/>
                              </w:rPr>
                              <w:t xml:space="preserve">• </w:t>
                            </w:r>
                            <w:r w:rsidRPr="0060073A">
                              <w:rPr>
                                <w:rFonts w:ascii="Cambria" w:hAnsi="Cambria"/>
                                <w:color w:val="auto"/>
                              </w:rPr>
                              <w:t>$100,000 limitation</w:t>
                            </w:r>
                          </w:p>
                          <w:p w14:paraId="6CCF851C" w14:textId="02D113DC" w:rsidR="00042455" w:rsidRDefault="00042455" w:rsidP="0060073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auto"/>
                              </w:rPr>
                              <w:t xml:space="preserve">• </w:t>
                            </w:r>
                            <w:r w:rsidRPr="0060073A">
                              <w:rPr>
                                <w:rFonts w:ascii="Cambria" w:hAnsi="Cambria"/>
                                <w:color w:val="auto"/>
                              </w:rPr>
                              <w:t>Counts toward Required Minimum Distribution</w:t>
                            </w:r>
                          </w:p>
                          <w:p w14:paraId="127275C6" w14:textId="29F39C5D" w:rsidR="00042455" w:rsidRPr="0060073A" w:rsidRDefault="00042455" w:rsidP="0060073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auto"/>
                              </w:rPr>
                              <w:t xml:space="preserve">• </w:t>
                            </w:r>
                            <w:r w:rsidRPr="0060073A">
                              <w:rPr>
                                <w:rFonts w:ascii="Cambria" w:hAnsi="Cambria"/>
                                <w:color w:val="auto"/>
                              </w:rPr>
                              <w:t>Only distributions to IRS recognized charities</w:t>
                            </w:r>
                          </w:p>
                          <w:p w14:paraId="392A5874" w14:textId="77777777" w:rsidR="00042455" w:rsidRPr="00EA2C5A" w:rsidRDefault="00042455" w:rsidP="00552034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</w:p>
                          <w:p w14:paraId="7CBFCF8D" w14:textId="6C5868D5" w:rsidR="00042455" w:rsidRPr="00EA2C5A" w:rsidRDefault="00042455" w:rsidP="00EA2C5A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.05pt;margin-top:74.4pt;width:585pt;height:710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oIdA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" filled="f" stroked="f">
                <v:textbox>
                  <w:txbxContent>
                    <w:p w14:paraId="0552802D" w14:textId="1CA876DE" w:rsidR="00042455" w:rsidRDefault="0004245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 xml:space="preserve"> </w:t>
                      </w:r>
                    </w:p>
                    <w:p w14:paraId="7F5E81AA" w14:textId="0A9608CB" w:rsidR="00042455" w:rsidRDefault="00042455" w:rsidP="00553F68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Editor’s Notes ISSUE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 xml:space="preserve">  |  YEAR END 2022</w:t>
                      </w:r>
                    </w:p>
                    <w:p w14:paraId="1AB243DD" w14:textId="77777777" w:rsidR="00042455" w:rsidRDefault="00042455" w:rsidP="00B64D40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0E264F6E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</w:rPr>
                      </w:pPr>
                      <w:r w:rsidRPr="00EA2C5A">
                        <w:rPr>
                          <w:rFonts w:ascii="Cambria" w:hAnsi="Cambria"/>
                          <w:b/>
                          <w:color w:val="auto"/>
                        </w:rPr>
                        <w:t>January’s “Important Tax Information Enclosed”</w:t>
                      </w:r>
                    </w:p>
                    <w:p w14:paraId="6EC1E43C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bCs/>
                          <w:color w:val="auto"/>
                        </w:rPr>
                        <w:t>What documents to look for in January…W-2, 1099s and 1098s. New 1099NEC for self-employed and 1099K for Cryptocurrency. Watch for 1099-K reporting non-business transactions.</w:t>
                      </w:r>
                    </w:p>
                    <w:p w14:paraId="1F5DB142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</w:p>
                    <w:p w14:paraId="6865F456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b/>
                          <w:color w:val="auto"/>
                        </w:rPr>
                        <w:t>Frequently Missed Info!</w:t>
                      </w:r>
                    </w:p>
                    <w:p w14:paraId="2C047D25" w14:textId="77777777" w:rsidR="00042455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bCs/>
                          <w:color w:val="auto"/>
                        </w:rPr>
                        <w:t>Child Care expenses, Federal &amp; State estimated tax payments, sales of property, college tuition, stock sales, K-1s, Social Security benefits, last pay stub and other miscellaneous items.</w:t>
                      </w:r>
                    </w:p>
                    <w:p w14:paraId="4B7FD543" w14:textId="77777777" w:rsidR="00042455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</w:p>
                    <w:p w14:paraId="0020D7A2" w14:textId="4341B9C0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b/>
                          <w:bCs/>
                        </w:rPr>
                        <w:t>Many Popular Tax Breaks from 2020 &amp; 2021 have Gone Away.</w:t>
                      </w:r>
                    </w:p>
                    <w:p w14:paraId="34DA9831" w14:textId="6D48AB72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• </w:t>
                      </w:r>
                      <w:r w:rsidRPr="00EA2C5A">
                        <w:rPr>
                          <w:rFonts w:ascii="Cambria" w:hAnsi="Cambria"/>
                        </w:rPr>
                        <w:t>Gone…Economic Stimulus Payments</w:t>
                      </w:r>
                    </w:p>
                    <w:p w14:paraId="410D62E3" w14:textId="7441484C" w:rsidR="00042455" w:rsidRPr="00EA2C5A" w:rsidRDefault="00042455" w:rsidP="00EA2C5A">
                      <w:pPr>
                        <w:pStyle w:val="Default"/>
                        <w:ind w:left="720" w:hanging="72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• </w:t>
                      </w:r>
                      <w:r w:rsidRPr="00EA2C5A">
                        <w:rPr>
                          <w:rFonts w:ascii="Cambria" w:hAnsi="Cambria"/>
                        </w:rPr>
                        <w:t>Gone…Earned Income Credit (EITC) for Seniors</w:t>
                      </w:r>
                    </w:p>
                    <w:p w14:paraId="399779EA" w14:textId="40A838F7" w:rsidR="00042455" w:rsidRPr="00EA2C5A" w:rsidRDefault="00042455" w:rsidP="00EA2C5A">
                      <w:pPr>
                        <w:pStyle w:val="Default"/>
                        <w:ind w:left="720" w:hanging="72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• </w:t>
                      </w:r>
                      <w:r w:rsidRPr="00EA2C5A">
                        <w:rPr>
                          <w:rFonts w:ascii="Cambria" w:hAnsi="Cambria"/>
                        </w:rPr>
                        <w:t>Gone…Earned Income Tax Credit for Younger Taxpayers</w:t>
                      </w:r>
                    </w:p>
                    <w:p w14:paraId="032CE745" w14:textId="21010DA3" w:rsidR="00042455" w:rsidRPr="00EA2C5A" w:rsidRDefault="00042455" w:rsidP="00EA2C5A">
                      <w:pPr>
                        <w:pStyle w:val="Default"/>
                        <w:ind w:left="720" w:hanging="72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• </w:t>
                      </w:r>
                      <w:r w:rsidRPr="00EA2C5A">
                        <w:rPr>
                          <w:rFonts w:ascii="Cambria" w:hAnsi="Cambria"/>
                        </w:rPr>
                        <w:t>Gone…Increased Child Tax Credit (CTC)</w:t>
                      </w:r>
                    </w:p>
                    <w:p w14:paraId="6CB0ECB3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</w:p>
                    <w:p w14:paraId="5D7710FB" w14:textId="77777777" w:rsidR="00042455" w:rsidRDefault="00042455" w:rsidP="00EA2C5A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b/>
                          <w:color w:val="auto"/>
                        </w:rPr>
                        <w:t>Tax Tips for You…Now!</w:t>
                      </w:r>
                    </w:p>
                    <w:p w14:paraId="352D0DC6" w14:textId="77777777" w:rsidR="00042455" w:rsidRDefault="00042455" w:rsidP="00EA2C5A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</w:p>
                    <w:p w14:paraId="7C535FC4" w14:textId="77777777" w:rsidR="00042455" w:rsidRDefault="00042455" w:rsidP="00EA2C5A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b/>
                          <w:color w:val="auto"/>
                        </w:rPr>
                        <w:t>Required Minimum Distributions (RMDs)</w:t>
                      </w:r>
                    </w:p>
                    <w:p w14:paraId="3983F0C0" w14:textId="46AC70A6" w:rsidR="00042455" w:rsidRDefault="00042455" w:rsidP="00EA2C5A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  <w:r>
                        <w:rPr>
                          <w:rFonts w:ascii="Cambria" w:hAnsi="Cambria"/>
                          <w:bCs/>
                          <w:color w:val="auto"/>
                        </w:rPr>
                        <w:t xml:space="preserve">• </w:t>
                      </w:r>
                      <w:r w:rsidRPr="00EA2C5A">
                        <w:rPr>
                          <w:rFonts w:ascii="Cambria" w:hAnsi="Cambria"/>
                          <w:bCs/>
                          <w:color w:val="auto"/>
                        </w:rPr>
                        <w:t>Begin at age 72</w:t>
                      </w:r>
                    </w:p>
                    <w:p w14:paraId="39A9022E" w14:textId="606A72D5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  <w:r>
                        <w:rPr>
                          <w:rFonts w:ascii="Cambria" w:hAnsi="Cambria"/>
                          <w:bCs/>
                          <w:color w:val="auto"/>
                        </w:rPr>
                        <w:t xml:space="preserve">• </w:t>
                      </w:r>
                      <w:r w:rsidRPr="00EA2C5A">
                        <w:rPr>
                          <w:rFonts w:ascii="Cambria" w:hAnsi="Cambria"/>
                          <w:bCs/>
                          <w:color w:val="auto"/>
                        </w:rPr>
                        <w:t>1</w:t>
                      </w:r>
                      <w:r w:rsidRPr="00EA2C5A">
                        <w:rPr>
                          <w:rFonts w:ascii="Cambria" w:hAnsi="Cambria"/>
                          <w:bCs/>
                          <w:color w:val="auto"/>
                          <w:vertAlign w:val="superscript"/>
                        </w:rPr>
                        <w:t>st</w:t>
                      </w:r>
                      <w:r w:rsidRPr="00EA2C5A">
                        <w:rPr>
                          <w:rFonts w:ascii="Cambria" w:hAnsi="Cambria"/>
                          <w:bCs/>
                          <w:color w:val="auto"/>
                        </w:rPr>
                        <w:t xml:space="preserve"> RMD may be delayed to April 1, 2023</w:t>
                      </w:r>
                    </w:p>
                    <w:p w14:paraId="23C57E3F" w14:textId="77777777" w:rsidR="00042455" w:rsidRPr="00EA2C5A" w:rsidRDefault="00042455" w:rsidP="00EA2C5A">
                      <w:pPr>
                        <w:pStyle w:val="Default"/>
                        <w:ind w:left="360"/>
                        <w:rPr>
                          <w:rFonts w:ascii="Cambria" w:hAnsi="Cambria"/>
                          <w:bCs/>
                          <w:color w:val="auto"/>
                        </w:rPr>
                      </w:pPr>
                    </w:p>
                    <w:p w14:paraId="6A890110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i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i/>
                          <w:color w:val="auto"/>
                        </w:rPr>
                        <w:t>Retirement Plan &amp; IRA Contributions</w:t>
                      </w:r>
                    </w:p>
                    <w:p w14:paraId="42158DC4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bCs/>
                          <w:color w:val="auto"/>
                        </w:rPr>
                        <w:t>There is still time to make contributions that could help to reduce 2022 taxes.</w:t>
                      </w:r>
                    </w:p>
                    <w:p w14:paraId="4FEC64DB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</w:p>
                    <w:p w14:paraId="3AE5F86E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i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i/>
                          <w:color w:val="auto"/>
                        </w:rPr>
                        <w:t>Realign Investment Portfolio</w:t>
                      </w:r>
                    </w:p>
                    <w:p w14:paraId="5D7DEA20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bCs/>
                          <w:color w:val="auto"/>
                        </w:rPr>
                        <w:t>Net capital losses up to $3,000 may be claimed to reduce 2022 taxes.</w:t>
                      </w:r>
                    </w:p>
                    <w:p w14:paraId="428BC5BC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</w:p>
                    <w:p w14:paraId="072D9DA9" w14:textId="6EC4501C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  <w:t>Myth vs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  <w:t>.</w:t>
                      </w:r>
                      <w:r w:rsidRPr="00EA2C5A"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  <w:t xml:space="preserve"> Truth</w:t>
                      </w:r>
                    </w:p>
                    <w:p w14:paraId="0D400AD8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color w:val="auto"/>
                        </w:rPr>
                        <w:t>Social Security benefits are tax-free. Maybe false. Other income will determine if Benefits are taxable.</w:t>
                      </w:r>
                    </w:p>
                    <w:p w14:paraId="6CECC8EC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color w:val="auto"/>
                        </w:rPr>
                      </w:pPr>
                    </w:p>
                    <w:p w14:paraId="52E4F860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color w:val="auto"/>
                        </w:rPr>
                        <w:t>PayPal sent me a 1099-K, but I only sold some of my personal stuff so I don't have to report it, we can ignore it. False. It might not be taxable, but we need to report all items detailed on a 1099-K since the IRS has a record of the transactions.</w:t>
                      </w:r>
                    </w:p>
                    <w:p w14:paraId="3519516B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color w:val="auto"/>
                        </w:rPr>
                      </w:pPr>
                    </w:p>
                    <w:p w14:paraId="275547D8" w14:textId="77777777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color w:val="auto"/>
                        </w:rPr>
                        <w:t>Energy related tax credits have expired and are no longer available for the 2022 tax year.</w:t>
                      </w:r>
                    </w:p>
                    <w:p w14:paraId="21E36AA7" w14:textId="087A99AD" w:rsidR="00042455" w:rsidRDefault="00042455" w:rsidP="00552034">
                      <w:pPr>
                        <w:pStyle w:val="Default"/>
                        <w:rPr>
                          <w:rFonts w:ascii="Cambria" w:hAnsi="Cambria"/>
                          <w:color w:val="auto"/>
                        </w:rPr>
                      </w:pPr>
                      <w:r w:rsidRPr="00EA2C5A">
                        <w:rPr>
                          <w:rFonts w:ascii="Cambria" w:hAnsi="Cambria"/>
                          <w:color w:val="auto"/>
                        </w:rPr>
                        <w:t>False. The credits expired at the end of 2021 but, Congress has now revived them!</w:t>
                      </w:r>
                    </w:p>
                    <w:p w14:paraId="4C1CF4C9" w14:textId="77777777" w:rsidR="00042455" w:rsidRDefault="00042455" w:rsidP="00C25FB9">
                      <w:pPr>
                        <w:pStyle w:val="Default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2890321C" w14:textId="77777777" w:rsidR="00042455" w:rsidRPr="0060073A" w:rsidRDefault="00042455" w:rsidP="00C25FB9">
                      <w:pPr>
                        <w:pStyle w:val="Default"/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</w:pPr>
                      <w:r w:rsidRPr="0060073A"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  <w:t>Social Security Review</w:t>
                      </w:r>
                    </w:p>
                    <w:p w14:paraId="3EDF248E" w14:textId="77777777" w:rsidR="00042455" w:rsidRPr="0060073A" w:rsidRDefault="00042455" w:rsidP="00C25FB9">
                      <w:pPr>
                        <w:pStyle w:val="Default"/>
                        <w:rPr>
                          <w:rFonts w:ascii="Cambria" w:hAnsi="Cambria"/>
                          <w:color w:val="auto"/>
                        </w:rPr>
                      </w:pPr>
                      <w:r w:rsidRPr="0060073A">
                        <w:rPr>
                          <w:rFonts w:ascii="Cambria" w:hAnsi="Cambria"/>
                          <w:color w:val="auto"/>
                        </w:rPr>
                        <w:t>COLA of 8.7% expected beginning January 2023. Medicare premiums expected to decrease about $5 per month. Wage base increases to $155,100.</w:t>
                      </w:r>
                    </w:p>
                    <w:p w14:paraId="118A20E6" w14:textId="77777777" w:rsidR="00042455" w:rsidRPr="0060073A" w:rsidRDefault="00042455" w:rsidP="00C25FB9">
                      <w:pPr>
                        <w:pStyle w:val="Default"/>
                        <w:rPr>
                          <w:rFonts w:ascii="Cambria" w:hAnsi="Cambria"/>
                          <w:color w:val="auto"/>
                        </w:rPr>
                      </w:pPr>
                    </w:p>
                    <w:p w14:paraId="76958BFC" w14:textId="77777777" w:rsidR="00042455" w:rsidRDefault="00042455" w:rsidP="0060073A">
                      <w:pPr>
                        <w:pStyle w:val="Default"/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</w:pPr>
                      <w:r w:rsidRPr="0060073A"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  <w:t>Qualified Charitable Distribution (QCD)</w:t>
                      </w:r>
                    </w:p>
                    <w:p w14:paraId="5838359D" w14:textId="5CDE2BEF" w:rsidR="00042455" w:rsidRDefault="00042455" w:rsidP="0060073A">
                      <w:pPr>
                        <w:pStyle w:val="Default"/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Cambria" w:hAnsi="Cambria"/>
                          <w:color w:val="auto"/>
                        </w:rPr>
                        <w:t xml:space="preserve">• </w:t>
                      </w:r>
                      <w:r w:rsidRPr="0060073A">
                        <w:rPr>
                          <w:rFonts w:ascii="Cambria" w:hAnsi="Cambria"/>
                          <w:color w:val="auto"/>
                        </w:rPr>
                        <w:t>For IRA distributions</w:t>
                      </w:r>
                    </w:p>
                    <w:p w14:paraId="691CC22B" w14:textId="524855A7" w:rsidR="00042455" w:rsidRDefault="00042455" w:rsidP="0060073A">
                      <w:pPr>
                        <w:pStyle w:val="Default"/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Cambria" w:hAnsi="Cambria"/>
                          <w:color w:val="auto"/>
                        </w:rPr>
                        <w:t xml:space="preserve">• </w:t>
                      </w:r>
                      <w:r w:rsidRPr="0060073A">
                        <w:rPr>
                          <w:rFonts w:ascii="Cambria" w:hAnsi="Cambria"/>
                          <w:color w:val="auto"/>
                        </w:rPr>
                        <w:t xml:space="preserve">Account holder must be at least 70 ½ </w:t>
                      </w:r>
                    </w:p>
                    <w:p w14:paraId="1F95ED83" w14:textId="3C0ABBBD" w:rsidR="00042455" w:rsidRDefault="00042455" w:rsidP="0060073A">
                      <w:pPr>
                        <w:pStyle w:val="Default"/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Cambria" w:hAnsi="Cambria"/>
                          <w:color w:val="auto"/>
                        </w:rPr>
                        <w:t xml:space="preserve">• </w:t>
                      </w:r>
                      <w:r w:rsidRPr="0060073A">
                        <w:rPr>
                          <w:rFonts w:ascii="Cambria" w:hAnsi="Cambria"/>
                          <w:color w:val="auto"/>
                        </w:rPr>
                        <w:t>$100,000 limitation</w:t>
                      </w:r>
                    </w:p>
                    <w:p w14:paraId="6CCF851C" w14:textId="02D113DC" w:rsidR="00042455" w:rsidRDefault="00042455" w:rsidP="0060073A">
                      <w:pPr>
                        <w:pStyle w:val="Default"/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Cambria" w:hAnsi="Cambria"/>
                          <w:color w:val="auto"/>
                        </w:rPr>
                        <w:t xml:space="preserve">• </w:t>
                      </w:r>
                      <w:r w:rsidRPr="0060073A">
                        <w:rPr>
                          <w:rFonts w:ascii="Cambria" w:hAnsi="Cambria"/>
                          <w:color w:val="auto"/>
                        </w:rPr>
                        <w:t>Counts toward Required Minimum Distribution</w:t>
                      </w:r>
                    </w:p>
                    <w:p w14:paraId="127275C6" w14:textId="29F39C5D" w:rsidR="00042455" w:rsidRPr="0060073A" w:rsidRDefault="00042455" w:rsidP="0060073A">
                      <w:pPr>
                        <w:pStyle w:val="Default"/>
                        <w:rPr>
                          <w:rFonts w:ascii="Cambria" w:hAnsi="Cambria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Cambria" w:hAnsi="Cambria"/>
                          <w:color w:val="auto"/>
                        </w:rPr>
                        <w:t xml:space="preserve">• </w:t>
                      </w:r>
                      <w:r w:rsidRPr="0060073A">
                        <w:rPr>
                          <w:rFonts w:ascii="Cambria" w:hAnsi="Cambria"/>
                          <w:color w:val="auto"/>
                        </w:rPr>
                        <w:t>Only distributions to IRS recognized charities</w:t>
                      </w:r>
                    </w:p>
                    <w:p w14:paraId="392A5874" w14:textId="77777777" w:rsidR="00042455" w:rsidRPr="00EA2C5A" w:rsidRDefault="00042455" w:rsidP="00552034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</w:p>
                    <w:p w14:paraId="7CBFCF8D" w14:textId="6C5868D5" w:rsidR="00042455" w:rsidRPr="00EA2C5A" w:rsidRDefault="00042455" w:rsidP="00EA2C5A">
                      <w:pPr>
                        <w:pStyle w:val="Default"/>
                        <w:rPr>
                          <w:rFonts w:ascii="Cambria" w:hAnsi="Cambri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B8144" wp14:editId="25A81114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651115" cy="1028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1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708DE" w14:textId="77777777" w:rsidR="00042455" w:rsidRDefault="000424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7A0D" wp14:editId="74950B9A">
                                  <wp:extent cx="7467600" cy="1148080"/>
                                  <wp:effectExtent l="0" t="0" r="0" b="0"/>
                                  <wp:docPr id="2" name="Picture 2" descr="Macintosh HD:Users:Setup:Desktop:TAX1_header_color_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etup:Desktop:TAX1_header_color_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4.05pt;margin-top:.2pt;width:602.45pt;height:8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" filled="f" stroked="f">
                <v:textbox>
                  <w:txbxContent>
                    <w:p w14:paraId="58C708DE" w14:textId="77777777" w:rsidR="00042455" w:rsidRDefault="00042455">
                      <w:r>
                        <w:rPr>
                          <w:noProof/>
                        </w:rPr>
                        <w:drawing>
                          <wp:inline distT="0" distB="0" distL="0" distR="0" wp14:anchorId="34567A0D" wp14:editId="74950B9A">
                            <wp:extent cx="7467600" cy="1148080"/>
                            <wp:effectExtent l="0" t="0" r="0" b="0"/>
                            <wp:docPr id="2" name="Picture 2" descr="Macintosh HD:Users:Setup:Desktop:TAX1_header_color_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etup:Desktop:TAX1_header_color_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760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EFE378" w14:textId="3815CBA7" w:rsidR="00C25FB9" w:rsidRDefault="00C25FB9" w:rsidP="00C25FB9">
      <w:pPr>
        <w:pStyle w:val="Default"/>
        <w:rPr>
          <w:bCs/>
          <w:color w:val="auto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3B17D" wp14:editId="58C1864D">
                <wp:simplePos x="0" y="0"/>
                <wp:positionH relativeFrom="column">
                  <wp:posOffset>280035</wp:posOffset>
                </wp:positionH>
                <wp:positionV relativeFrom="paragraph">
                  <wp:posOffset>279400</wp:posOffset>
                </wp:positionV>
                <wp:extent cx="7200900" cy="912812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912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CF316" w14:textId="77777777" w:rsidR="00042455" w:rsidRPr="0060073A" w:rsidRDefault="00042455" w:rsidP="00C25FB9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  <w:r w:rsidRPr="0060073A"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  <w:t>Beware of Scammers Posing as the IRS</w:t>
                            </w:r>
                          </w:p>
                          <w:p w14:paraId="3FD661BE" w14:textId="77777777" w:rsidR="00042455" w:rsidRPr="0060073A" w:rsidRDefault="00042455" w:rsidP="00C25FB9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</w:p>
                          <w:p w14:paraId="1E708C31" w14:textId="77777777" w:rsidR="00042455" w:rsidRPr="0060073A" w:rsidRDefault="00042455" w:rsidP="00C25FB9">
                            <w:pPr>
                              <w:pStyle w:val="Default"/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</w:pPr>
                            <w:r w:rsidRPr="0060073A">
                              <w:rPr>
                                <w:rFonts w:ascii="Cambria" w:hAnsi="Cambria"/>
                                <w:b/>
                                <w:color w:val="auto"/>
                              </w:rPr>
                              <w:t>Inflation Adjustments: Greatest Interest to Most Taxpayers for Tax Year 2022</w:t>
                            </w:r>
                          </w:p>
                          <w:p w14:paraId="61D465C0" w14:textId="77777777" w:rsidR="00042455" w:rsidRPr="0060073A" w:rsidRDefault="00042455" w:rsidP="00C25FB9">
                            <w:pPr>
                              <w:pStyle w:val="Default"/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</w:pPr>
                            <w:r w:rsidRPr="0060073A">
                              <w:rPr>
                                <w:rFonts w:ascii="Cambria" w:hAnsi="Cambria"/>
                                <w:bCs/>
                                <w:color w:val="auto"/>
                              </w:rPr>
                              <w:t>Standard deductions for all filing statuses to increase.</w:t>
                            </w:r>
                          </w:p>
                          <w:p w14:paraId="2C5058FC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3E91E600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  <w:b/>
                              </w:rPr>
                              <w:t xml:space="preserve">When you refer a colleague to Tax News &amp; Tips, you'll both benefit! </w:t>
                            </w:r>
                          </w:p>
                          <w:p w14:paraId="7E316C08" w14:textId="77777777" w:rsidR="00042455" w:rsidRPr="00B64D40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you: $50 account credit</w:t>
                            </w:r>
                          </w:p>
                          <w:p w14:paraId="490A6D89" w14:textId="77777777" w:rsidR="00042455" w:rsidRPr="00B64D40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For the new client: $25 account credit</w:t>
                            </w:r>
                          </w:p>
                          <w:p w14:paraId="3018F9B6" w14:textId="77777777" w:rsidR="00042455" w:rsidRPr="00B64D40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93085E5" w14:textId="77777777" w:rsidR="00042455" w:rsidRPr="00B64D40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(Account credits can be used toward any service we offer (renewal, additional copies, masthead changes, direct mailing, etc.)</w:t>
                            </w:r>
                          </w:p>
                          <w:p w14:paraId="658D86AB" w14:textId="77777777" w:rsidR="00042455" w:rsidRPr="00B64D40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743E38" w14:textId="77777777" w:rsidR="00042455" w:rsidRPr="00B64D40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 xml:space="preserve">The more you refer, the more credits you earn. We sincerely appreciate your confidence in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Tax News &amp; Tips.</w:t>
                            </w:r>
                          </w:p>
                          <w:p w14:paraId="638393A1" w14:textId="77777777" w:rsidR="00042455" w:rsidRPr="00B64D40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9C3648D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64D40">
                              <w:rPr>
                                <w:rFonts w:asciiTheme="minorHAnsi" w:hAnsiTheme="minorHAnsi"/>
                              </w:rPr>
                              <w:t>Contact </w:t>
                            </w:r>
                            <w:hyperlink r:id="rId8" w:history="1">
                              <w:r w:rsidRPr="00B64D40">
                                <w:rPr>
                                  <w:rStyle w:val="Hyperlink"/>
                                  <w:rFonts w:asciiTheme="minorHAnsi" w:hAnsiTheme="minorHAnsi"/>
                                  <w:color w:val="008000"/>
                                </w:rPr>
                                <w:t>patty@taxnewsandtips.com</w:t>
                              </w:r>
                            </w:hyperlink>
                            <w:r w:rsidRPr="00B64D40">
                              <w:rPr>
                                <w:rFonts w:asciiTheme="minorHAnsi" w:hAnsiTheme="minorHAnsi"/>
                                <w:color w:val="008000"/>
                              </w:rPr>
                              <w:t xml:space="preserve"> </w:t>
                            </w:r>
                            <w:r w:rsidRPr="00B64D40">
                              <w:rPr>
                                <w:rFonts w:asciiTheme="minorHAnsi" w:hAnsiTheme="minorHAnsi"/>
                              </w:rPr>
                              <w:t>for more information.</w:t>
                            </w:r>
                          </w:p>
                          <w:p w14:paraId="67F54B17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92A843C" w14:textId="77777777" w:rsidR="00042455" w:rsidRPr="00553F68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      </w:r>
                          </w:p>
                          <w:p w14:paraId="3F1FAC2B" w14:textId="77777777" w:rsidR="00042455" w:rsidRPr="00553F68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D1CB434" w14:textId="77777777" w:rsidR="00042455" w:rsidRPr="00553F68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If you have a topic that you would like included in a future issue of Tax News &amp; Tips, please forward to </w:t>
                            </w:r>
                            <w:r w:rsidRPr="007A7BE5">
                              <w:rPr>
                                <w:rFonts w:asciiTheme="minorHAnsi" w:hAnsiTheme="minorHAnsi"/>
                                <w:i/>
                                <w:color w:val="008000"/>
                                <w:u w:val="single"/>
                              </w:rPr>
                              <w:t>rich@taxnewsandtips.com</w:t>
                            </w: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 xml:space="preserve"> .</w:t>
                            </w:r>
                          </w:p>
                          <w:p w14:paraId="113A0CC7" w14:textId="77777777" w:rsidR="00042455" w:rsidRPr="00553F68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7B08F89E" w14:textId="77777777" w:rsidR="00042455" w:rsidRPr="00553F68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3521DD85" wp14:editId="6F3BFF3F">
                                  <wp:extent cx="1003300" cy="1337737"/>
                                  <wp:effectExtent l="50800" t="50800" r="114300" b="135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X2_heads_rich_rev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6409" cy="1341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8000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6CCCC" w14:textId="77777777" w:rsidR="00042455" w:rsidRPr="00553F68" w:rsidRDefault="00042455" w:rsidP="00C25FB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b/>
                              </w:rPr>
                              <w:t>Rich DeLand</w:t>
                            </w:r>
                          </w:p>
                          <w:p w14:paraId="2B5B6A47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53F68">
                              <w:rPr>
                                <w:rFonts w:asciiTheme="minorHAnsi" w:hAnsiTheme="minorHAnsi"/>
                                <w:i/>
                              </w:rPr>
                              <w:t>Editor</w:t>
                            </w:r>
                          </w:p>
                          <w:p w14:paraId="6D08FA29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0C71E4F8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0869AB21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8D6CAD5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Upcoming Key Dates:</w:t>
                            </w:r>
                          </w:p>
                          <w:p w14:paraId="43302FE9" w14:textId="77777777" w:rsidR="00042455" w:rsidRPr="00553F68" w:rsidRDefault="00042455" w:rsidP="00C25FB9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14:paraId="2AAAD204" w14:textId="6E102837" w:rsidR="00042455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Mid Year 202</w:t>
                            </w:r>
                            <w:r w:rsidR="00E364A1">
                              <w:rPr>
                                <w:rFonts w:asciiTheme="minorHAnsi" w:hAnsiTheme="minorHAnsi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hAnsiTheme="minorHAnsi"/>
                              </w:rPr>
                              <w:t xml:space="preserve"> Issue</w:t>
                            </w:r>
                          </w:p>
                          <w:p w14:paraId="7647AB28" w14:textId="058E0FB9" w:rsidR="00042455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Subscriptions &amp; Masthead Change Deadline: April  23</w:t>
                            </w:r>
                          </w:p>
                          <w:p w14:paraId="367E1737" w14:textId="6641BC57" w:rsidR="00042455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Newsletter Ship Date: May 21</w:t>
                            </w:r>
                          </w:p>
                          <w:p w14:paraId="1E4D7239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1C23B4FF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20E36EA2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50180814" w14:textId="77777777" w:rsidR="00042455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4FACF31" w14:textId="77777777" w:rsidR="00042455" w:rsidRPr="00553F68" w:rsidRDefault="00042455" w:rsidP="00C25FB9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64EB622A" w14:textId="77777777" w:rsidR="00042455" w:rsidRPr="00553F68" w:rsidRDefault="00042455" w:rsidP="00C25FB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2.05pt;margin-top:22pt;width:567pt;height:71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T3e9ECAAAW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" filled="f" stroked="f">
                <v:textbox>
                  <w:txbxContent>
                    <w:p w14:paraId="440CF316" w14:textId="77777777" w:rsidR="00042455" w:rsidRPr="0060073A" w:rsidRDefault="00042455" w:rsidP="00C25FB9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  <w:r w:rsidRPr="0060073A">
                        <w:rPr>
                          <w:rFonts w:ascii="Cambria" w:hAnsi="Cambria"/>
                          <w:b/>
                          <w:color w:val="auto"/>
                        </w:rPr>
                        <w:t>Beware of Scammers Posing as the IRS</w:t>
                      </w:r>
                    </w:p>
                    <w:p w14:paraId="3FD661BE" w14:textId="77777777" w:rsidR="00042455" w:rsidRPr="0060073A" w:rsidRDefault="00042455" w:rsidP="00C25FB9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</w:p>
                    <w:p w14:paraId="1E708C31" w14:textId="77777777" w:rsidR="00042455" w:rsidRPr="0060073A" w:rsidRDefault="00042455" w:rsidP="00C25FB9">
                      <w:pPr>
                        <w:pStyle w:val="Default"/>
                        <w:rPr>
                          <w:rFonts w:ascii="Cambria" w:hAnsi="Cambria"/>
                          <w:b/>
                          <w:color w:val="auto"/>
                        </w:rPr>
                      </w:pPr>
                      <w:r w:rsidRPr="0060073A">
                        <w:rPr>
                          <w:rFonts w:ascii="Cambria" w:hAnsi="Cambria"/>
                          <w:b/>
                          <w:color w:val="auto"/>
                        </w:rPr>
                        <w:t>Inflation Adjustments: Greatest Interest to Most Taxpayers for Tax Year 2022</w:t>
                      </w:r>
                    </w:p>
                    <w:p w14:paraId="61D465C0" w14:textId="77777777" w:rsidR="00042455" w:rsidRPr="0060073A" w:rsidRDefault="00042455" w:rsidP="00C25FB9">
                      <w:pPr>
                        <w:pStyle w:val="Default"/>
                        <w:rPr>
                          <w:rFonts w:ascii="Cambria" w:hAnsi="Cambria"/>
                          <w:bCs/>
                          <w:color w:val="auto"/>
                        </w:rPr>
                      </w:pPr>
                      <w:r w:rsidRPr="0060073A">
                        <w:rPr>
                          <w:rFonts w:ascii="Cambria" w:hAnsi="Cambria"/>
                          <w:bCs/>
                          <w:color w:val="auto"/>
                        </w:rPr>
                        <w:t>Standard deductions for all filing statuses to increase.</w:t>
                      </w:r>
                    </w:p>
                    <w:p w14:paraId="2C5058FC" w14:textId="77777777" w:rsidR="00042455" w:rsidRDefault="00042455" w:rsidP="00C25FB9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3E91E600" w14:textId="77777777" w:rsidR="00042455" w:rsidRDefault="00042455" w:rsidP="00C25FB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B64D40">
                        <w:rPr>
                          <w:rFonts w:asciiTheme="minorHAnsi" w:hAnsiTheme="minorHAnsi"/>
                          <w:b/>
                        </w:rPr>
                        <w:t xml:space="preserve">When you refer a colleague to Tax News &amp; Tips, you'll both benefit! </w:t>
                      </w:r>
                    </w:p>
                    <w:p w14:paraId="7E316C08" w14:textId="77777777" w:rsidR="00042455" w:rsidRPr="00B64D40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you: $50 account credit</w:t>
                      </w:r>
                    </w:p>
                    <w:p w14:paraId="490A6D89" w14:textId="77777777" w:rsidR="00042455" w:rsidRPr="00B64D40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For the new client: $25 account credit</w:t>
                      </w:r>
                    </w:p>
                    <w:p w14:paraId="3018F9B6" w14:textId="77777777" w:rsidR="00042455" w:rsidRPr="00B64D40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93085E5" w14:textId="77777777" w:rsidR="00042455" w:rsidRPr="00B64D40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(Account credits can be used toward any service we offer (renewal, additional copies, masthead changes, direct mailing, etc.)</w:t>
                      </w:r>
                    </w:p>
                    <w:p w14:paraId="658D86AB" w14:textId="77777777" w:rsidR="00042455" w:rsidRPr="00B64D40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743E38" w14:textId="77777777" w:rsidR="00042455" w:rsidRPr="00B64D40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 xml:space="preserve">The more you refer, the more credits you earn. We sincerely appreciate your confidence in </w:t>
                      </w:r>
                      <w:r>
                        <w:rPr>
                          <w:rFonts w:asciiTheme="minorHAnsi" w:hAnsiTheme="minorHAnsi"/>
                        </w:rPr>
                        <w:br/>
                      </w:r>
                      <w:r w:rsidRPr="00B64D40">
                        <w:rPr>
                          <w:rFonts w:asciiTheme="minorHAnsi" w:hAnsiTheme="minorHAnsi"/>
                        </w:rPr>
                        <w:t>Tax News &amp; Tips.</w:t>
                      </w:r>
                    </w:p>
                    <w:p w14:paraId="638393A1" w14:textId="77777777" w:rsidR="00042455" w:rsidRPr="00B64D40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9C3648D" w14:textId="77777777" w:rsidR="00042455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  <w:r w:rsidRPr="00B64D40">
                        <w:rPr>
                          <w:rFonts w:asciiTheme="minorHAnsi" w:hAnsiTheme="minorHAnsi"/>
                        </w:rPr>
                        <w:t>Contact </w:t>
                      </w:r>
                      <w:hyperlink r:id="rId10" w:history="1">
                        <w:r w:rsidRPr="00B64D40">
                          <w:rPr>
                            <w:rStyle w:val="Hyperlink"/>
                            <w:rFonts w:asciiTheme="minorHAnsi" w:hAnsiTheme="minorHAnsi"/>
                            <w:color w:val="008000"/>
                          </w:rPr>
                          <w:t>patty@taxnewsandtips.com</w:t>
                        </w:r>
                      </w:hyperlink>
                      <w:r w:rsidRPr="00B64D40">
                        <w:rPr>
                          <w:rFonts w:asciiTheme="minorHAnsi" w:hAnsiTheme="minorHAnsi"/>
                          <w:color w:val="008000"/>
                        </w:rPr>
                        <w:t xml:space="preserve"> </w:t>
                      </w:r>
                      <w:r w:rsidRPr="00B64D40">
                        <w:rPr>
                          <w:rFonts w:asciiTheme="minorHAnsi" w:hAnsiTheme="minorHAnsi"/>
                        </w:rPr>
                        <w:t>for more information.</w:t>
                      </w:r>
                    </w:p>
                    <w:p w14:paraId="67F54B17" w14:textId="77777777" w:rsidR="00042455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92A843C" w14:textId="77777777" w:rsidR="00042455" w:rsidRPr="00553F68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Unfortunately, we cannot be your primary tax information source.  The information in the Newsletter is for your clients. We attempt to write on a level that will give the taxpayer a general sense of the topic to promote additional conversation on the specifics with you when they discuss the preparation of their tax returns. </w:t>
                      </w:r>
                    </w:p>
                    <w:p w14:paraId="3F1FAC2B" w14:textId="77777777" w:rsidR="00042455" w:rsidRPr="00553F68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D1CB434" w14:textId="77777777" w:rsidR="00042455" w:rsidRPr="00553F68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If you have a topic that you would like included in a future issue of Tax News &amp; Tips, please forward to </w:t>
                      </w:r>
                      <w:r w:rsidRPr="007A7BE5">
                        <w:rPr>
                          <w:rFonts w:asciiTheme="minorHAnsi" w:hAnsiTheme="minorHAnsi"/>
                          <w:i/>
                          <w:color w:val="008000"/>
                          <w:u w:val="single"/>
                        </w:rPr>
                        <w:t>rich@taxnewsandtips.com</w:t>
                      </w:r>
                      <w:r w:rsidRPr="00553F68">
                        <w:rPr>
                          <w:rFonts w:asciiTheme="minorHAnsi" w:hAnsiTheme="minorHAnsi"/>
                          <w:i/>
                        </w:rPr>
                        <w:t xml:space="preserve"> .</w:t>
                      </w:r>
                    </w:p>
                    <w:p w14:paraId="113A0CC7" w14:textId="77777777" w:rsidR="00042455" w:rsidRPr="00553F68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7B08F89E" w14:textId="77777777" w:rsidR="00042455" w:rsidRPr="00553F68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  <w:r w:rsidRPr="00553F68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3521DD85" wp14:editId="6F3BFF3F">
                            <wp:extent cx="1003300" cy="1337737"/>
                            <wp:effectExtent l="50800" t="50800" r="114300" b="135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X2_heads_rich_rev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6409" cy="1341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8000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36CCCC" w14:textId="77777777" w:rsidR="00042455" w:rsidRPr="00553F68" w:rsidRDefault="00042455" w:rsidP="00C25FB9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553F68">
                        <w:rPr>
                          <w:rFonts w:asciiTheme="minorHAnsi" w:hAnsiTheme="minorHAnsi"/>
                          <w:b/>
                        </w:rPr>
                        <w:t>Rich DeLand</w:t>
                      </w:r>
                    </w:p>
                    <w:p w14:paraId="2B5B6A47" w14:textId="77777777" w:rsidR="00042455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553F68">
                        <w:rPr>
                          <w:rFonts w:asciiTheme="minorHAnsi" w:hAnsiTheme="minorHAnsi"/>
                          <w:i/>
                        </w:rPr>
                        <w:t>Editor</w:t>
                      </w:r>
                    </w:p>
                    <w:p w14:paraId="6D08FA29" w14:textId="77777777" w:rsidR="00042455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0C71E4F8" w14:textId="77777777" w:rsidR="00042455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0869AB21" w14:textId="77777777" w:rsidR="00042455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8D6CAD5" w14:textId="77777777" w:rsidR="00042455" w:rsidRDefault="00042455" w:rsidP="00C25FB9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hAnsiTheme="minorHAnsi"/>
                          <w:b/>
                        </w:rPr>
                        <w:t>Upcoming Key Dates:</w:t>
                      </w:r>
                    </w:p>
                    <w:p w14:paraId="43302FE9" w14:textId="77777777" w:rsidR="00042455" w:rsidRPr="00553F68" w:rsidRDefault="00042455" w:rsidP="00C25FB9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  <w:p w14:paraId="2AAAD204" w14:textId="6E102837" w:rsidR="00042455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Mid Year 202</w:t>
                      </w:r>
                      <w:r w:rsidR="00E364A1">
                        <w:rPr>
                          <w:rFonts w:asciiTheme="minorHAnsi" w:hAnsiTheme="minorHAnsi"/>
                        </w:rPr>
                        <w:t>3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</w:rPr>
                        <w:t xml:space="preserve"> Issue</w:t>
                      </w:r>
                    </w:p>
                    <w:p w14:paraId="7647AB28" w14:textId="058E0FB9" w:rsidR="00042455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Subscriptions &amp; Masthead Change Deadline: April  23</w:t>
                      </w:r>
                    </w:p>
                    <w:p w14:paraId="367E1737" w14:textId="6641BC57" w:rsidR="00042455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Newsletter Ship Date: May 21</w:t>
                      </w:r>
                    </w:p>
                    <w:p w14:paraId="1E4D7239" w14:textId="77777777" w:rsidR="00042455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1C23B4FF" w14:textId="77777777" w:rsidR="00042455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20E36EA2" w14:textId="77777777" w:rsidR="00042455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50180814" w14:textId="77777777" w:rsidR="00042455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4FACF31" w14:textId="77777777" w:rsidR="00042455" w:rsidRPr="00553F68" w:rsidRDefault="00042455" w:rsidP="00C25FB9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64EB622A" w14:textId="77777777" w:rsidR="00042455" w:rsidRPr="00553F68" w:rsidRDefault="00042455" w:rsidP="00C25FB9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F63894" w14:textId="06B064C0" w:rsidR="00C25FB9" w:rsidRPr="00553F68" w:rsidRDefault="00C25FB9" w:rsidP="00C25FB9">
      <w:pPr>
        <w:pStyle w:val="Default"/>
      </w:pPr>
    </w:p>
    <w:sectPr w:rsidR="00C25FB9" w:rsidRPr="00553F68" w:rsidSect="006B5550">
      <w:pgSz w:w="12240" w:h="15840"/>
      <w:pgMar w:top="144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01C1"/>
    <w:multiLevelType w:val="hybridMultilevel"/>
    <w:tmpl w:val="F648B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07B42"/>
    <w:multiLevelType w:val="hybridMultilevel"/>
    <w:tmpl w:val="B3460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97BEC"/>
    <w:multiLevelType w:val="hybridMultilevel"/>
    <w:tmpl w:val="9CD41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175DD"/>
    <w:multiLevelType w:val="hybridMultilevel"/>
    <w:tmpl w:val="240C4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316D65"/>
    <w:multiLevelType w:val="hybridMultilevel"/>
    <w:tmpl w:val="02D63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376B9"/>
    <w:multiLevelType w:val="hybridMultilevel"/>
    <w:tmpl w:val="C9649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481D20"/>
    <w:multiLevelType w:val="multilevel"/>
    <w:tmpl w:val="9CD41C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A31D26"/>
    <w:multiLevelType w:val="hybridMultilevel"/>
    <w:tmpl w:val="E9923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466B42"/>
    <w:multiLevelType w:val="hybridMultilevel"/>
    <w:tmpl w:val="335A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331427"/>
    <w:multiLevelType w:val="hybridMultilevel"/>
    <w:tmpl w:val="A298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F68"/>
    <w:rsid w:val="00042455"/>
    <w:rsid w:val="00061E95"/>
    <w:rsid w:val="000C7A35"/>
    <w:rsid w:val="00134346"/>
    <w:rsid w:val="001830E9"/>
    <w:rsid w:val="001F5503"/>
    <w:rsid w:val="002949B6"/>
    <w:rsid w:val="00370F5A"/>
    <w:rsid w:val="003D2DB7"/>
    <w:rsid w:val="003F5BD1"/>
    <w:rsid w:val="00413BBB"/>
    <w:rsid w:val="00441D2A"/>
    <w:rsid w:val="0046115E"/>
    <w:rsid w:val="004814B7"/>
    <w:rsid w:val="004B24FF"/>
    <w:rsid w:val="004C45A7"/>
    <w:rsid w:val="004C7CCC"/>
    <w:rsid w:val="004F5967"/>
    <w:rsid w:val="00552034"/>
    <w:rsid w:val="00553F68"/>
    <w:rsid w:val="00561FC0"/>
    <w:rsid w:val="00580BD6"/>
    <w:rsid w:val="005A55BD"/>
    <w:rsid w:val="005D1546"/>
    <w:rsid w:val="005E659A"/>
    <w:rsid w:val="0060073A"/>
    <w:rsid w:val="00670780"/>
    <w:rsid w:val="006B5550"/>
    <w:rsid w:val="00712320"/>
    <w:rsid w:val="007229E6"/>
    <w:rsid w:val="00744627"/>
    <w:rsid w:val="007A7BE5"/>
    <w:rsid w:val="00815A86"/>
    <w:rsid w:val="00880269"/>
    <w:rsid w:val="008851EF"/>
    <w:rsid w:val="00893032"/>
    <w:rsid w:val="00955F71"/>
    <w:rsid w:val="0099692F"/>
    <w:rsid w:val="009D0A3D"/>
    <w:rsid w:val="009D6E1B"/>
    <w:rsid w:val="009E4D12"/>
    <w:rsid w:val="00A262E7"/>
    <w:rsid w:val="00A94AAC"/>
    <w:rsid w:val="00B31F80"/>
    <w:rsid w:val="00B64D40"/>
    <w:rsid w:val="00B75AE8"/>
    <w:rsid w:val="00B9114F"/>
    <w:rsid w:val="00BC742D"/>
    <w:rsid w:val="00BF1833"/>
    <w:rsid w:val="00C22913"/>
    <w:rsid w:val="00C25FB9"/>
    <w:rsid w:val="00C63717"/>
    <w:rsid w:val="00CD0935"/>
    <w:rsid w:val="00D122F5"/>
    <w:rsid w:val="00DA2246"/>
    <w:rsid w:val="00DB5BE5"/>
    <w:rsid w:val="00E07576"/>
    <w:rsid w:val="00E325E2"/>
    <w:rsid w:val="00E364A1"/>
    <w:rsid w:val="00E52C7A"/>
    <w:rsid w:val="00EA2C5A"/>
    <w:rsid w:val="00F2147B"/>
    <w:rsid w:val="00F95A2D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8AFC3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  <w:style w:type="paragraph" w:customStyle="1" w:styleId="Default">
    <w:name w:val="Default"/>
    <w:rsid w:val="00EA2C5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F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6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A55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114F"/>
    <w:pPr>
      <w:ind w:left="720"/>
      <w:contextualSpacing/>
    </w:pPr>
  </w:style>
  <w:style w:type="paragraph" w:customStyle="1" w:styleId="Default">
    <w:name w:val="Default"/>
    <w:rsid w:val="00EA2C5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mailto:patty@taxnewsandtips.com" TargetMode="External"/><Relationship Id="rId9" Type="http://schemas.openxmlformats.org/officeDocument/2006/relationships/image" Target="media/image2.jpg"/><Relationship Id="rId10" Type="http://schemas.openxmlformats.org/officeDocument/2006/relationships/hyperlink" Target="mailto:patty@taxnewsandti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B59509-1F60-3A46-A06D-FDBC43193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Patty DeLand</dc:creator>
  <cp:keywords/>
  <dc:description/>
  <cp:lastModifiedBy>Patty DeLand</cp:lastModifiedBy>
  <cp:revision>8</cp:revision>
  <cp:lastPrinted>2019-05-22T12:32:00Z</cp:lastPrinted>
  <dcterms:created xsi:type="dcterms:W3CDTF">2022-10-31T20:29:00Z</dcterms:created>
  <dcterms:modified xsi:type="dcterms:W3CDTF">2022-10-31T20:49:00Z</dcterms:modified>
</cp:coreProperties>
</file>