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01" w:rsidRPr="0038613A" w:rsidRDefault="00781101" w:rsidP="00781101">
      <w:pPr>
        <w:jc w:val="center"/>
        <w:rPr>
          <w:rFonts w:ascii="Century Gothic" w:hAnsi="Century Gothic"/>
          <w:b/>
          <w:sz w:val="36"/>
          <w:szCs w:val="36"/>
        </w:rPr>
      </w:pPr>
      <w:r w:rsidRPr="0038613A">
        <w:rPr>
          <w:rFonts w:ascii="Century Gothic" w:hAnsi="Century Gothic"/>
          <w:b/>
          <w:sz w:val="36"/>
          <w:szCs w:val="36"/>
        </w:rPr>
        <w:t>My Personal, Group and Program Development</w:t>
      </w:r>
    </w:p>
    <w:p w:rsidR="00781101" w:rsidRPr="0038613A" w:rsidRDefault="00781101" w:rsidP="00781101">
      <w:pPr>
        <w:jc w:val="center"/>
        <w:rPr>
          <w:rFonts w:ascii="Century Gothic" w:hAnsi="Century Gothic"/>
          <w:b/>
          <w:sz w:val="36"/>
          <w:szCs w:val="36"/>
        </w:rPr>
      </w:pPr>
      <w:r w:rsidRPr="0038613A">
        <w:rPr>
          <w:rFonts w:ascii="Century Gothic" w:hAnsi="Century Gothic"/>
          <w:b/>
          <w:sz w:val="36"/>
          <w:szCs w:val="36"/>
        </w:rPr>
        <w:t>Wellness Recovery Action Plan (WRAP)</w:t>
      </w:r>
    </w:p>
    <w:p w:rsidR="00781101" w:rsidRDefault="00781101" w:rsidP="00462B28">
      <w:pPr>
        <w:pBdr>
          <w:bottom w:val="single" w:sz="4" w:space="1" w:color="auto"/>
        </w:pBdr>
        <w:jc w:val="center"/>
        <w:rPr>
          <w:rFonts w:ascii="Century Gothic" w:hAnsi="Century Gothic"/>
          <w:b/>
          <w:sz w:val="20"/>
          <w:szCs w:val="20"/>
        </w:rPr>
      </w:pPr>
    </w:p>
    <w:p w:rsidR="00D84A14" w:rsidRPr="00535035" w:rsidRDefault="00ED6BD5" w:rsidP="00ED6BD5">
      <w:pPr>
        <w:jc w:val="both"/>
        <w:rPr>
          <w:rFonts w:ascii="Century Gothic" w:hAnsi="Century Gothic"/>
          <w:sz w:val="26"/>
          <w:szCs w:val="26"/>
        </w:rPr>
      </w:pPr>
      <w:r w:rsidRPr="00535035">
        <w:rPr>
          <w:rFonts w:ascii="Century Gothic" w:hAnsi="Century Gothic"/>
          <w:sz w:val="26"/>
          <w:szCs w:val="26"/>
        </w:rPr>
        <w:t xml:space="preserve">The purpose of this </w:t>
      </w:r>
      <w:r w:rsidR="00D84A14" w:rsidRPr="00535035">
        <w:rPr>
          <w:rFonts w:ascii="Century Gothic" w:hAnsi="Century Gothic"/>
          <w:sz w:val="26"/>
          <w:szCs w:val="26"/>
        </w:rPr>
        <w:t>Personal, Group and Program Development Wellness Recovery Action Plan (WRAP)</w:t>
      </w:r>
      <w:r w:rsidRPr="00535035">
        <w:rPr>
          <w:rFonts w:ascii="Century Gothic" w:hAnsi="Century Gothic"/>
          <w:sz w:val="26"/>
          <w:szCs w:val="26"/>
        </w:rPr>
        <w:t xml:space="preserve"> is to enhance my ability to facilitate </w:t>
      </w:r>
      <w:r w:rsidR="007F3D97" w:rsidRPr="00535035">
        <w:rPr>
          <w:rFonts w:ascii="Century Gothic" w:hAnsi="Century Gothic"/>
          <w:sz w:val="26"/>
          <w:szCs w:val="26"/>
        </w:rPr>
        <w:t xml:space="preserve">quality </w:t>
      </w:r>
      <w:r w:rsidRPr="00535035">
        <w:rPr>
          <w:rFonts w:ascii="Century Gothic" w:hAnsi="Century Gothic"/>
          <w:sz w:val="26"/>
          <w:szCs w:val="26"/>
        </w:rPr>
        <w:t>WRAP Groups</w:t>
      </w:r>
      <w:r w:rsidR="007F3D97" w:rsidRPr="00535035">
        <w:rPr>
          <w:rFonts w:ascii="Century Gothic" w:hAnsi="Century Gothic"/>
          <w:sz w:val="26"/>
          <w:szCs w:val="26"/>
        </w:rPr>
        <w:t xml:space="preserve"> that adhere to the Values and Ethics of Wellness Recovery Action Plan </w:t>
      </w:r>
      <w:r w:rsidR="00D84A14" w:rsidRPr="00535035">
        <w:rPr>
          <w:rFonts w:ascii="Century Gothic" w:hAnsi="Century Gothic"/>
          <w:sz w:val="26"/>
          <w:szCs w:val="26"/>
        </w:rPr>
        <w:t xml:space="preserve">(WRAP) </w:t>
      </w:r>
      <w:r w:rsidR="007F3D97" w:rsidRPr="00535035">
        <w:rPr>
          <w:rFonts w:ascii="Century Gothic" w:hAnsi="Century Gothic"/>
          <w:sz w:val="26"/>
          <w:szCs w:val="26"/>
        </w:rPr>
        <w:t>as defined by Mary Ellen Copeland and the Copeland Center for Wellness and Recovery.</w:t>
      </w:r>
      <w:r w:rsidRPr="00535035">
        <w:rPr>
          <w:rFonts w:ascii="Century Gothic" w:hAnsi="Century Gothic"/>
          <w:sz w:val="26"/>
          <w:szCs w:val="26"/>
        </w:rPr>
        <w:t xml:space="preserve">  </w:t>
      </w:r>
    </w:p>
    <w:p w:rsidR="00ED6BD5" w:rsidRPr="00535035" w:rsidRDefault="00ED6BD5" w:rsidP="00ED6BD5">
      <w:pPr>
        <w:jc w:val="both"/>
        <w:rPr>
          <w:rFonts w:ascii="Century Gothic" w:hAnsi="Century Gothic"/>
          <w:sz w:val="26"/>
          <w:szCs w:val="26"/>
        </w:rPr>
      </w:pPr>
      <w:r w:rsidRPr="00535035">
        <w:rPr>
          <w:rFonts w:ascii="Century Gothic" w:hAnsi="Century Gothic"/>
          <w:sz w:val="26"/>
          <w:szCs w:val="26"/>
        </w:rPr>
        <w:t xml:space="preserve">This </w:t>
      </w:r>
      <w:r w:rsidR="00862501" w:rsidRPr="00535035">
        <w:rPr>
          <w:rFonts w:ascii="Century Gothic" w:hAnsi="Century Gothic"/>
          <w:sz w:val="26"/>
          <w:szCs w:val="26"/>
        </w:rPr>
        <w:t xml:space="preserve">Personal, Group and Program Development Wellness Recovery Action Plan (WRAP) </w:t>
      </w:r>
      <w:r w:rsidRPr="00535035">
        <w:rPr>
          <w:rFonts w:ascii="Century Gothic" w:hAnsi="Century Gothic"/>
          <w:sz w:val="26"/>
          <w:szCs w:val="26"/>
        </w:rPr>
        <w:t>applies the concepts of the Wellness Recovery Action Plan curriculum with the evidenced based Copeland Center WRAP® Facilitation techniques.</w:t>
      </w:r>
    </w:p>
    <w:p w:rsidR="00781101" w:rsidRPr="00535035" w:rsidRDefault="007F3D97" w:rsidP="0038613A">
      <w:pPr>
        <w:jc w:val="both"/>
        <w:rPr>
          <w:rFonts w:ascii="Century Gothic" w:hAnsi="Century Gothic"/>
          <w:sz w:val="26"/>
          <w:szCs w:val="26"/>
        </w:rPr>
      </w:pPr>
      <w:r w:rsidRPr="00535035">
        <w:rPr>
          <w:rFonts w:ascii="Century Gothic" w:hAnsi="Century Gothic"/>
          <w:sz w:val="26"/>
          <w:szCs w:val="26"/>
        </w:rPr>
        <w:t>My</w:t>
      </w:r>
      <w:r w:rsidR="0038613A" w:rsidRPr="00535035">
        <w:rPr>
          <w:rFonts w:ascii="Century Gothic" w:hAnsi="Century Gothic"/>
          <w:sz w:val="26"/>
          <w:szCs w:val="26"/>
        </w:rPr>
        <w:t xml:space="preserve"> goal with </w:t>
      </w:r>
      <w:r w:rsidRPr="00535035">
        <w:rPr>
          <w:rFonts w:ascii="Century Gothic" w:hAnsi="Century Gothic"/>
          <w:sz w:val="26"/>
          <w:szCs w:val="26"/>
        </w:rPr>
        <w:t xml:space="preserve">this </w:t>
      </w:r>
      <w:r w:rsidR="007A205A" w:rsidRPr="00535035">
        <w:rPr>
          <w:rFonts w:ascii="Century Gothic" w:hAnsi="Century Gothic"/>
          <w:sz w:val="26"/>
          <w:szCs w:val="26"/>
        </w:rPr>
        <w:t xml:space="preserve">Personal, Group and Program Development Wellness Recovery Action Plan (WRAP) </w:t>
      </w:r>
      <w:r w:rsidR="0038613A" w:rsidRPr="00535035">
        <w:rPr>
          <w:rFonts w:ascii="Century Gothic" w:hAnsi="Century Gothic"/>
          <w:sz w:val="26"/>
          <w:szCs w:val="26"/>
        </w:rPr>
        <w:t>is to str</w:t>
      </w:r>
      <w:r w:rsidRPr="00535035">
        <w:rPr>
          <w:rFonts w:ascii="Century Gothic" w:hAnsi="Century Gothic"/>
          <w:sz w:val="26"/>
          <w:szCs w:val="26"/>
        </w:rPr>
        <w:t>engthen the culture of workshop</w:t>
      </w:r>
      <w:r w:rsidR="0038613A" w:rsidRPr="00535035">
        <w:rPr>
          <w:rFonts w:ascii="Century Gothic" w:hAnsi="Century Gothic"/>
          <w:sz w:val="26"/>
          <w:szCs w:val="26"/>
        </w:rPr>
        <w:t xml:space="preserve"> wellness to drive higher quality wellness-oriented services to the people </w:t>
      </w:r>
      <w:r w:rsidRPr="00535035">
        <w:rPr>
          <w:rFonts w:ascii="Century Gothic" w:hAnsi="Century Gothic"/>
          <w:sz w:val="26"/>
          <w:szCs w:val="26"/>
        </w:rPr>
        <w:t>my workshops will serve.</w:t>
      </w:r>
    </w:p>
    <w:p w:rsidR="007A205A" w:rsidRPr="00535035" w:rsidRDefault="009752F2" w:rsidP="00462B28">
      <w:pPr>
        <w:pStyle w:val="NoSpacing"/>
        <w:rPr>
          <w:rFonts w:ascii="Century Gothic" w:hAnsi="Century Gothic"/>
          <w:sz w:val="26"/>
          <w:szCs w:val="26"/>
        </w:rPr>
      </w:pPr>
      <w:r w:rsidRPr="00535035">
        <w:rPr>
          <w:rFonts w:ascii="Century Gothic" w:hAnsi="Century Gothic"/>
          <w:sz w:val="26"/>
          <w:szCs w:val="26"/>
        </w:rPr>
        <w:t>This Personal, Group and Program Development Wellness Recovery Action Plan (WRAP) has IV Parts:</w:t>
      </w:r>
    </w:p>
    <w:p w:rsidR="00DA69DA" w:rsidRDefault="00DA69DA" w:rsidP="00462B28">
      <w:pPr>
        <w:pStyle w:val="NoSpacing"/>
        <w:rPr>
          <w:rFonts w:ascii="Century Gothic" w:hAnsi="Century Gothic"/>
          <w:sz w:val="28"/>
          <w:szCs w:val="28"/>
        </w:rPr>
      </w:pPr>
    </w:p>
    <w:p w:rsidR="009752F2" w:rsidRPr="00DA69DA" w:rsidRDefault="009752F2" w:rsidP="001440D7">
      <w:pPr>
        <w:pStyle w:val="NoSpacing"/>
        <w:numPr>
          <w:ilvl w:val="0"/>
          <w:numId w:val="29"/>
        </w:numPr>
        <w:spacing w:line="360" w:lineRule="auto"/>
        <w:rPr>
          <w:rFonts w:ascii="Century Gothic" w:hAnsi="Century Gothic"/>
          <w:b/>
          <w:color w:val="002060"/>
          <w:sz w:val="24"/>
          <w:szCs w:val="24"/>
        </w:rPr>
      </w:pPr>
      <w:r w:rsidRPr="00DA69DA">
        <w:rPr>
          <w:rFonts w:ascii="Century Gothic" w:hAnsi="Century Gothic"/>
          <w:b/>
          <w:color w:val="002060"/>
          <w:sz w:val="24"/>
          <w:szCs w:val="24"/>
        </w:rPr>
        <w:t xml:space="preserve">Part I </w:t>
      </w:r>
      <w:r w:rsidR="00A77391">
        <w:rPr>
          <w:rFonts w:ascii="Century Gothic" w:hAnsi="Century Gothic"/>
          <w:b/>
          <w:color w:val="002060"/>
          <w:sz w:val="24"/>
          <w:szCs w:val="24"/>
        </w:rPr>
        <w:t xml:space="preserve">    </w:t>
      </w:r>
      <w:r w:rsidRPr="00DA69DA">
        <w:rPr>
          <w:rFonts w:ascii="Century Gothic" w:hAnsi="Century Gothic"/>
          <w:b/>
          <w:color w:val="002060"/>
          <w:sz w:val="24"/>
          <w:szCs w:val="24"/>
        </w:rPr>
        <w:t>How I Will Apply The Five Key Recovery Concepts in My WRAP Groups</w:t>
      </w:r>
    </w:p>
    <w:p w:rsidR="009752F2" w:rsidRPr="00DA69DA" w:rsidRDefault="009752F2" w:rsidP="001440D7">
      <w:pPr>
        <w:pStyle w:val="NoSpacing"/>
        <w:numPr>
          <w:ilvl w:val="0"/>
          <w:numId w:val="29"/>
        </w:numPr>
        <w:spacing w:line="360" w:lineRule="auto"/>
        <w:rPr>
          <w:rFonts w:ascii="Century Gothic" w:hAnsi="Century Gothic"/>
          <w:b/>
          <w:color w:val="002060"/>
          <w:sz w:val="24"/>
          <w:szCs w:val="24"/>
        </w:rPr>
      </w:pPr>
      <w:r w:rsidRPr="00DA69DA">
        <w:rPr>
          <w:rFonts w:ascii="Century Gothic" w:hAnsi="Century Gothic"/>
          <w:b/>
          <w:color w:val="002060"/>
          <w:sz w:val="24"/>
          <w:szCs w:val="24"/>
        </w:rPr>
        <w:t>Part II</w:t>
      </w:r>
      <w:r w:rsidR="00A77391">
        <w:rPr>
          <w:rFonts w:ascii="Century Gothic" w:hAnsi="Century Gothic"/>
          <w:b/>
          <w:color w:val="002060"/>
          <w:sz w:val="24"/>
          <w:szCs w:val="24"/>
        </w:rPr>
        <w:t xml:space="preserve">    </w:t>
      </w:r>
      <w:r w:rsidRPr="00DA69DA">
        <w:rPr>
          <w:rFonts w:ascii="Century Gothic" w:hAnsi="Century Gothic"/>
          <w:b/>
          <w:color w:val="002060"/>
          <w:sz w:val="24"/>
          <w:szCs w:val="24"/>
        </w:rPr>
        <w:t xml:space="preserve">My WRAP Groups Wellness Toolbox:  </w:t>
      </w:r>
      <w:r w:rsidRPr="00C066E1">
        <w:rPr>
          <w:rFonts w:ascii="Century Gothic" w:hAnsi="Century Gothic"/>
          <w:b/>
          <w:sz w:val="20"/>
          <w:szCs w:val="20"/>
        </w:rPr>
        <w:t>(tools I can use to keep my</w:t>
      </w:r>
      <w:r w:rsidR="00C066E1">
        <w:rPr>
          <w:rFonts w:ascii="Century Gothic" w:hAnsi="Century Gothic"/>
          <w:b/>
          <w:sz w:val="20"/>
          <w:szCs w:val="20"/>
        </w:rPr>
        <w:t xml:space="preserve"> WRAP </w:t>
      </w:r>
      <w:r w:rsidRPr="00C066E1">
        <w:rPr>
          <w:rFonts w:ascii="Century Gothic" w:hAnsi="Century Gothic"/>
          <w:b/>
          <w:sz w:val="20"/>
          <w:szCs w:val="20"/>
        </w:rPr>
        <w:t>group well)</w:t>
      </w:r>
    </w:p>
    <w:p w:rsidR="009752F2" w:rsidRPr="00DA69DA" w:rsidRDefault="009752F2" w:rsidP="001440D7">
      <w:pPr>
        <w:pStyle w:val="NoSpacing"/>
        <w:numPr>
          <w:ilvl w:val="0"/>
          <w:numId w:val="29"/>
        </w:numPr>
        <w:spacing w:line="360" w:lineRule="auto"/>
        <w:rPr>
          <w:rFonts w:ascii="Century Gothic" w:hAnsi="Century Gothic"/>
          <w:b/>
          <w:color w:val="002060"/>
          <w:sz w:val="24"/>
          <w:szCs w:val="24"/>
        </w:rPr>
      </w:pPr>
      <w:r w:rsidRPr="00DA69DA">
        <w:rPr>
          <w:rFonts w:ascii="Century Gothic" w:hAnsi="Century Gothic"/>
          <w:b/>
          <w:color w:val="002060"/>
          <w:sz w:val="24"/>
          <w:szCs w:val="24"/>
        </w:rPr>
        <w:t>Part III</w:t>
      </w:r>
      <w:r w:rsidR="00A77391">
        <w:rPr>
          <w:rFonts w:ascii="Century Gothic" w:hAnsi="Century Gothic"/>
          <w:b/>
          <w:color w:val="002060"/>
          <w:sz w:val="24"/>
          <w:szCs w:val="24"/>
        </w:rPr>
        <w:t xml:space="preserve">   </w:t>
      </w:r>
      <w:r w:rsidR="00DA69DA" w:rsidRPr="00DA69DA">
        <w:rPr>
          <w:rFonts w:ascii="Century Gothic" w:hAnsi="Century Gothic"/>
          <w:b/>
          <w:color w:val="002060"/>
          <w:sz w:val="24"/>
          <w:szCs w:val="24"/>
        </w:rPr>
        <w:t>My Personal, Group and Program Development Wellness Recovery Action Plan</w:t>
      </w:r>
    </w:p>
    <w:p w:rsidR="003E2140" w:rsidRPr="00DA69DA" w:rsidRDefault="003E2140" w:rsidP="001440D7">
      <w:pPr>
        <w:pStyle w:val="NoSpacing"/>
        <w:numPr>
          <w:ilvl w:val="0"/>
          <w:numId w:val="29"/>
        </w:numPr>
        <w:spacing w:line="360" w:lineRule="auto"/>
        <w:rPr>
          <w:rFonts w:ascii="Century Gothic" w:hAnsi="Century Gothic"/>
          <w:b/>
          <w:color w:val="002060"/>
          <w:sz w:val="24"/>
          <w:szCs w:val="24"/>
        </w:rPr>
      </w:pPr>
      <w:r w:rsidRPr="00DA69DA">
        <w:rPr>
          <w:rFonts w:ascii="Century Gothic" w:hAnsi="Century Gothic"/>
          <w:b/>
          <w:color w:val="002060"/>
          <w:sz w:val="24"/>
          <w:szCs w:val="24"/>
        </w:rPr>
        <w:t>Part IV</w:t>
      </w:r>
      <w:r w:rsidR="00A77391">
        <w:rPr>
          <w:rFonts w:ascii="Century Gothic" w:hAnsi="Century Gothic"/>
          <w:b/>
          <w:color w:val="002060"/>
          <w:sz w:val="24"/>
          <w:szCs w:val="24"/>
        </w:rPr>
        <w:t xml:space="preserve">  </w:t>
      </w:r>
      <w:r w:rsidR="009C4002">
        <w:rPr>
          <w:rFonts w:ascii="Century Gothic" w:hAnsi="Century Gothic"/>
          <w:b/>
          <w:color w:val="002060"/>
          <w:sz w:val="24"/>
          <w:szCs w:val="24"/>
        </w:rPr>
        <w:t xml:space="preserve"> </w:t>
      </w:r>
      <w:r w:rsidR="00975A1D">
        <w:rPr>
          <w:rFonts w:ascii="Century Gothic" w:hAnsi="Century Gothic"/>
          <w:b/>
          <w:color w:val="002060"/>
          <w:sz w:val="24"/>
          <w:szCs w:val="24"/>
        </w:rPr>
        <w:t>Using WRAP /</w:t>
      </w:r>
      <w:r w:rsidRPr="00DA69DA">
        <w:rPr>
          <w:rFonts w:ascii="Century Gothic" w:hAnsi="Century Gothic"/>
          <w:b/>
          <w:color w:val="002060"/>
          <w:sz w:val="24"/>
          <w:szCs w:val="24"/>
        </w:rPr>
        <w:t xml:space="preserve"> Living WRAP</w:t>
      </w:r>
      <w:r w:rsidR="00E845AC">
        <w:rPr>
          <w:rFonts w:ascii="Century Gothic" w:hAnsi="Century Gothic"/>
          <w:b/>
          <w:color w:val="002060"/>
          <w:sz w:val="24"/>
          <w:szCs w:val="24"/>
        </w:rPr>
        <w:t xml:space="preserve"> … Forming a “Steps to Wellness</w:t>
      </w:r>
      <w:r w:rsidR="009C4002">
        <w:rPr>
          <w:rFonts w:ascii="Century Gothic" w:hAnsi="Century Gothic"/>
          <w:b/>
          <w:color w:val="002060"/>
          <w:sz w:val="24"/>
          <w:szCs w:val="24"/>
        </w:rPr>
        <w:t xml:space="preserve">” </w:t>
      </w:r>
      <w:r w:rsidR="00E845AC">
        <w:rPr>
          <w:rFonts w:ascii="Century Gothic" w:hAnsi="Century Gothic"/>
          <w:b/>
          <w:color w:val="002060"/>
          <w:sz w:val="24"/>
          <w:szCs w:val="24"/>
        </w:rPr>
        <w:t>Peer Support Group</w:t>
      </w:r>
    </w:p>
    <w:p w:rsidR="009752F2" w:rsidRPr="009752F2" w:rsidRDefault="009752F2" w:rsidP="00462B28">
      <w:pPr>
        <w:pStyle w:val="NoSpacing"/>
        <w:rPr>
          <w:rFonts w:ascii="Century Gothic" w:hAnsi="Century Gothic"/>
          <w:sz w:val="28"/>
          <w:szCs w:val="28"/>
        </w:rPr>
      </w:pPr>
    </w:p>
    <w:p w:rsidR="007769D2" w:rsidRDefault="00C72616" w:rsidP="008165FC">
      <w:pPr>
        <w:pStyle w:val="NoSpacing"/>
        <w:jc w:val="both"/>
        <w:rPr>
          <w:rFonts w:ascii="Century Gothic" w:hAnsi="Century Gothic"/>
          <w:sz w:val="26"/>
          <w:szCs w:val="26"/>
        </w:rPr>
      </w:pPr>
      <w:r w:rsidRPr="00535035">
        <w:rPr>
          <w:rFonts w:ascii="Century Gothic" w:hAnsi="Century Gothic"/>
          <w:sz w:val="26"/>
          <w:szCs w:val="26"/>
        </w:rPr>
        <w:t xml:space="preserve">I was first introduced to Wellness Recovery Action Planning (WRAP), and Certified </w:t>
      </w:r>
      <w:r w:rsidR="008165FC" w:rsidRPr="00535035">
        <w:rPr>
          <w:rFonts w:ascii="Century Gothic" w:hAnsi="Century Gothic"/>
          <w:sz w:val="26"/>
          <w:szCs w:val="26"/>
        </w:rPr>
        <w:t xml:space="preserve">as </w:t>
      </w:r>
      <w:r w:rsidRPr="00535035">
        <w:rPr>
          <w:rFonts w:ascii="Century Gothic" w:hAnsi="Century Gothic"/>
          <w:sz w:val="26"/>
          <w:szCs w:val="26"/>
        </w:rPr>
        <w:t>a WRAP Facilitator in 200</w:t>
      </w:r>
      <w:r w:rsidR="008165FC" w:rsidRPr="00535035">
        <w:rPr>
          <w:rFonts w:ascii="Century Gothic" w:hAnsi="Century Gothic"/>
          <w:sz w:val="26"/>
          <w:szCs w:val="26"/>
        </w:rPr>
        <w:t xml:space="preserve">7, </w:t>
      </w:r>
      <w:r w:rsidR="00917984">
        <w:rPr>
          <w:rFonts w:ascii="Century Gothic" w:hAnsi="Century Gothic"/>
          <w:sz w:val="26"/>
          <w:szCs w:val="26"/>
        </w:rPr>
        <w:t>a few years later i</w:t>
      </w:r>
      <w:r w:rsidR="008165FC" w:rsidRPr="00535035">
        <w:rPr>
          <w:rFonts w:ascii="Century Gothic" w:hAnsi="Century Gothic"/>
          <w:sz w:val="26"/>
          <w:szCs w:val="26"/>
        </w:rPr>
        <w:t xml:space="preserve">n 2014 I was certified as an Advanced Level WRAP Facilitator. </w:t>
      </w:r>
    </w:p>
    <w:p w:rsidR="007769D2" w:rsidRDefault="007769D2" w:rsidP="008165FC">
      <w:pPr>
        <w:pStyle w:val="NoSpacing"/>
        <w:jc w:val="both"/>
        <w:rPr>
          <w:rFonts w:ascii="Century Gothic" w:hAnsi="Century Gothic"/>
          <w:sz w:val="26"/>
          <w:szCs w:val="26"/>
        </w:rPr>
      </w:pPr>
    </w:p>
    <w:p w:rsidR="008165FC" w:rsidRDefault="008165FC" w:rsidP="008165FC">
      <w:pPr>
        <w:pStyle w:val="NoSpacing"/>
        <w:jc w:val="both"/>
        <w:rPr>
          <w:rFonts w:ascii="Century Gothic" w:hAnsi="Century Gothic"/>
          <w:sz w:val="26"/>
          <w:szCs w:val="26"/>
        </w:rPr>
      </w:pPr>
      <w:r w:rsidRPr="00535035">
        <w:rPr>
          <w:rFonts w:ascii="Century Gothic" w:hAnsi="Century Gothic"/>
          <w:sz w:val="26"/>
          <w:szCs w:val="26"/>
        </w:rPr>
        <w:t xml:space="preserve">It has been my experience as a WRAP Facilitator that having a Personal, Group and Program Development Wellness Recovery Action Plan (WRAP) is a really useful tool </w:t>
      </w:r>
      <w:r w:rsidR="00535035" w:rsidRPr="00535035">
        <w:rPr>
          <w:rFonts w:ascii="Century Gothic" w:hAnsi="Century Gothic"/>
          <w:sz w:val="26"/>
          <w:szCs w:val="26"/>
        </w:rPr>
        <w:t xml:space="preserve">that helps me to </w:t>
      </w:r>
      <w:r w:rsidR="007769D2">
        <w:rPr>
          <w:rFonts w:ascii="Century Gothic" w:hAnsi="Century Gothic"/>
          <w:sz w:val="26"/>
          <w:szCs w:val="26"/>
        </w:rPr>
        <w:t xml:space="preserve">adhere </w:t>
      </w:r>
      <w:r w:rsidR="00535035" w:rsidRPr="00535035">
        <w:rPr>
          <w:rFonts w:ascii="Century Gothic" w:hAnsi="Century Gothic"/>
          <w:sz w:val="26"/>
          <w:szCs w:val="26"/>
        </w:rPr>
        <w:t xml:space="preserve">to the Values and Ethics of WRAP, and </w:t>
      </w:r>
      <w:r w:rsidR="00917984">
        <w:rPr>
          <w:rFonts w:ascii="Century Gothic" w:hAnsi="Century Gothic"/>
          <w:sz w:val="26"/>
          <w:szCs w:val="26"/>
        </w:rPr>
        <w:t xml:space="preserve">helps me </w:t>
      </w:r>
      <w:r w:rsidR="007769D2">
        <w:rPr>
          <w:rFonts w:ascii="Century Gothic" w:hAnsi="Century Gothic"/>
          <w:sz w:val="26"/>
          <w:szCs w:val="26"/>
        </w:rPr>
        <w:t xml:space="preserve">to </w:t>
      </w:r>
      <w:r w:rsidR="00535035" w:rsidRPr="00535035">
        <w:rPr>
          <w:rFonts w:ascii="Century Gothic" w:hAnsi="Century Gothic"/>
          <w:sz w:val="26"/>
          <w:szCs w:val="26"/>
        </w:rPr>
        <w:t>implement WRAP with fidelity to the evidenced based practice.</w:t>
      </w:r>
    </w:p>
    <w:p w:rsidR="00FA4152" w:rsidRDefault="00FA4152" w:rsidP="008165FC">
      <w:pPr>
        <w:pStyle w:val="NoSpacing"/>
        <w:jc w:val="both"/>
        <w:rPr>
          <w:rFonts w:ascii="Century Gothic" w:hAnsi="Century Gothic"/>
          <w:sz w:val="26"/>
          <w:szCs w:val="26"/>
        </w:rPr>
      </w:pPr>
    </w:p>
    <w:p w:rsidR="00FA4152" w:rsidRPr="00535035" w:rsidRDefault="00FA4152" w:rsidP="008165FC">
      <w:pPr>
        <w:pStyle w:val="NoSpacing"/>
        <w:jc w:val="both"/>
        <w:rPr>
          <w:sz w:val="26"/>
          <w:szCs w:val="26"/>
        </w:rPr>
      </w:pPr>
    </w:p>
    <w:p w:rsidR="00535035" w:rsidRDefault="00535035" w:rsidP="00FB072F">
      <w:pPr>
        <w:pStyle w:val="NoSpacing"/>
        <w:rPr>
          <w:rFonts w:ascii="Century Gothic" w:hAnsi="Century Gothic"/>
          <w:b/>
          <w:sz w:val="28"/>
          <w:szCs w:val="28"/>
        </w:rPr>
      </w:pPr>
    </w:p>
    <w:p w:rsidR="00FB072F" w:rsidRPr="00462B28" w:rsidRDefault="00FB072F" w:rsidP="00FB072F">
      <w:pPr>
        <w:pStyle w:val="NoSpacing"/>
        <w:rPr>
          <w:rFonts w:ascii="Century Gothic" w:hAnsi="Century Gothic"/>
          <w:b/>
          <w:sz w:val="28"/>
          <w:szCs w:val="28"/>
        </w:rPr>
      </w:pPr>
      <w:r w:rsidRPr="00462B28">
        <w:rPr>
          <w:rFonts w:ascii="Century Gothic" w:hAnsi="Century Gothic"/>
          <w:b/>
          <w:sz w:val="28"/>
          <w:szCs w:val="28"/>
        </w:rPr>
        <w:t>Gerard Thomas</w:t>
      </w:r>
    </w:p>
    <w:p w:rsidR="00FB072F" w:rsidRPr="00462B28" w:rsidRDefault="00FB072F" w:rsidP="00FB072F">
      <w:pPr>
        <w:pStyle w:val="NoSpacing"/>
        <w:rPr>
          <w:rFonts w:ascii="Century Gothic" w:hAnsi="Century Gothic"/>
          <w:i/>
        </w:rPr>
      </w:pPr>
      <w:r w:rsidRPr="00462B28">
        <w:rPr>
          <w:rFonts w:ascii="Century Gothic" w:hAnsi="Century Gothic"/>
          <w:i/>
        </w:rPr>
        <w:t>Advanced Level WRAP Facilitator</w:t>
      </w:r>
    </w:p>
    <w:p w:rsidR="00781101" w:rsidRDefault="00FB072F" w:rsidP="008165FC">
      <w:pPr>
        <w:pStyle w:val="NoSpacing"/>
        <w:rPr>
          <w:rFonts w:ascii="Century Gothic" w:eastAsia="Times New Roman" w:hAnsi="Century Gothic" w:cs="Arial"/>
          <w:b/>
          <w:color w:val="C00000"/>
          <w:sz w:val="36"/>
          <w:szCs w:val="36"/>
        </w:rPr>
      </w:pPr>
      <w:r w:rsidRPr="00462B28">
        <w:rPr>
          <w:rFonts w:ascii="Century Gothic" w:hAnsi="Century Gothic"/>
          <w:i/>
        </w:rPr>
        <w:t>Certified Peer Specialist</w:t>
      </w:r>
      <w:r w:rsidR="00781101">
        <w:rPr>
          <w:rFonts w:ascii="Century Gothic" w:eastAsia="Times New Roman" w:hAnsi="Century Gothic" w:cs="Arial"/>
          <w:b/>
          <w:color w:val="C00000"/>
          <w:sz w:val="36"/>
          <w:szCs w:val="36"/>
        </w:rPr>
        <w:br w:type="page"/>
      </w:r>
    </w:p>
    <w:p w:rsidR="009965D2" w:rsidRPr="00966153" w:rsidRDefault="006215E2" w:rsidP="00545670">
      <w:pPr>
        <w:pStyle w:val="ListParagraph"/>
        <w:numPr>
          <w:ilvl w:val="0"/>
          <w:numId w:val="8"/>
        </w:numPr>
        <w:rPr>
          <w:rFonts w:ascii="Century Gothic" w:eastAsia="Times New Roman" w:hAnsi="Century Gothic" w:cs="Arial"/>
          <w:b/>
          <w:color w:val="C00000"/>
          <w:sz w:val="28"/>
          <w:szCs w:val="28"/>
        </w:rPr>
      </w:pPr>
      <w:r w:rsidRPr="00966153">
        <w:rPr>
          <w:rFonts w:ascii="Century Gothic" w:eastAsia="Times New Roman" w:hAnsi="Century Gothic" w:cs="Arial"/>
          <w:b/>
          <w:color w:val="C00000"/>
          <w:sz w:val="28"/>
          <w:szCs w:val="28"/>
        </w:rPr>
        <w:lastRenderedPageBreak/>
        <w:t xml:space="preserve">How I Will Apply The </w:t>
      </w:r>
      <w:r w:rsidR="00FE4C2A" w:rsidRPr="00966153">
        <w:rPr>
          <w:rFonts w:ascii="Century Gothic" w:eastAsia="Times New Roman" w:hAnsi="Century Gothic" w:cs="Arial"/>
          <w:b/>
          <w:color w:val="C00000"/>
          <w:sz w:val="28"/>
          <w:szCs w:val="28"/>
        </w:rPr>
        <w:t xml:space="preserve">Five </w:t>
      </w:r>
      <w:r w:rsidRPr="00966153">
        <w:rPr>
          <w:rFonts w:ascii="Century Gothic" w:eastAsia="Times New Roman" w:hAnsi="Century Gothic" w:cs="Arial"/>
          <w:b/>
          <w:color w:val="C00000"/>
          <w:sz w:val="28"/>
          <w:szCs w:val="28"/>
        </w:rPr>
        <w:t xml:space="preserve">Key </w:t>
      </w:r>
      <w:r w:rsidR="0023636C" w:rsidRPr="00966153">
        <w:rPr>
          <w:rFonts w:ascii="Century Gothic" w:eastAsia="Times New Roman" w:hAnsi="Century Gothic" w:cs="Arial"/>
          <w:b/>
          <w:color w:val="C00000"/>
          <w:sz w:val="28"/>
          <w:szCs w:val="28"/>
        </w:rPr>
        <w:t xml:space="preserve">Recovery </w:t>
      </w:r>
      <w:r w:rsidRPr="00966153">
        <w:rPr>
          <w:rFonts w:ascii="Century Gothic" w:eastAsia="Times New Roman" w:hAnsi="Century Gothic" w:cs="Arial"/>
          <w:b/>
          <w:color w:val="C00000"/>
          <w:sz w:val="28"/>
          <w:szCs w:val="28"/>
        </w:rPr>
        <w:t xml:space="preserve">Concepts </w:t>
      </w:r>
      <w:r w:rsidR="00477B54" w:rsidRPr="00966153">
        <w:rPr>
          <w:rFonts w:ascii="Century Gothic" w:eastAsia="Times New Roman" w:hAnsi="Century Gothic" w:cs="Arial"/>
          <w:b/>
          <w:color w:val="C00000"/>
          <w:sz w:val="28"/>
          <w:szCs w:val="28"/>
        </w:rPr>
        <w:t xml:space="preserve">in My </w:t>
      </w:r>
      <w:r w:rsidRPr="00966153">
        <w:rPr>
          <w:rFonts w:ascii="Century Gothic" w:eastAsia="Times New Roman" w:hAnsi="Century Gothic" w:cs="Arial"/>
          <w:b/>
          <w:color w:val="C00000"/>
          <w:sz w:val="28"/>
          <w:szCs w:val="28"/>
        </w:rPr>
        <w:t>WRAP</w:t>
      </w:r>
      <w:r w:rsidR="00477B54" w:rsidRPr="00966153">
        <w:rPr>
          <w:rFonts w:ascii="Century Gothic" w:eastAsia="Times New Roman" w:hAnsi="Century Gothic" w:cs="Arial"/>
          <w:b/>
          <w:color w:val="C00000"/>
          <w:sz w:val="28"/>
          <w:szCs w:val="28"/>
        </w:rPr>
        <w:t xml:space="preserve"> G</w:t>
      </w:r>
      <w:r w:rsidR="009965D2" w:rsidRPr="00966153">
        <w:rPr>
          <w:rFonts w:ascii="Century Gothic" w:eastAsia="Times New Roman" w:hAnsi="Century Gothic" w:cs="Arial"/>
          <w:b/>
          <w:color w:val="C00000"/>
          <w:sz w:val="28"/>
          <w:szCs w:val="28"/>
        </w:rPr>
        <w:t>roup</w:t>
      </w:r>
      <w:r w:rsidR="00477B54" w:rsidRPr="00966153">
        <w:rPr>
          <w:rFonts w:ascii="Century Gothic" w:eastAsia="Times New Roman" w:hAnsi="Century Gothic" w:cs="Arial"/>
          <w:b/>
          <w:color w:val="C00000"/>
          <w:sz w:val="28"/>
          <w:szCs w:val="28"/>
        </w:rPr>
        <w:t>s</w:t>
      </w:r>
    </w:p>
    <w:p w:rsidR="005F0FE7" w:rsidRDefault="004860CC" w:rsidP="004860CC">
      <w:pPr>
        <w:ind w:left="720"/>
        <w:jc w:val="both"/>
        <w:rPr>
          <w:rFonts w:ascii="Century Gothic" w:eastAsia="Times New Roman" w:hAnsi="Century Gothic" w:cs="Arial"/>
          <w:sz w:val="24"/>
          <w:szCs w:val="24"/>
        </w:rPr>
      </w:pPr>
      <w:r>
        <w:rPr>
          <w:rFonts w:ascii="Century Gothic" w:eastAsia="Times New Roman" w:hAnsi="Century Gothic" w:cs="Arial"/>
          <w:sz w:val="24"/>
          <w:szCs w:val="24"/>
        </w:rPr>
        <w:t>In a Wellness Recovery Action Planning (WRAP) Group t</w:t>
      </w:r>
      <w:r w:rsidRPr="004860CC">
        <w:rPr>
          <w:rFonts w:ascii="Century Gothic" w:eastAsia="Times New Roman" w:hAnsi="Century Gothic" w:cs="Arial"/>
          <w:sz w:val="24"/>
          <w:szCs w:val="24"/>
        </w:rPr>
        <w:t>he process of WRAP Facilitation is an opportunity for group</w:t>
      </w:r>
      <w:r>
        <w:rPr>
          <w:rFonts w:ascii="Century Gothic" w:eastAsia="Times New Roman" w:hAnsi="Century Gothic" w:cs="Arial"/>
          <w:sz w:val="24"/>
          <w:szCs w:val="24"/>
        </w:rPr>
        <w:t xml:space="preserve"> participants and facilitators </w:t>
      </w:r>
      <w:r w:rsidRPr="004860CC">
        <w:rPr>
          <w:rFonts w:ascii="Century Gothic" w:eastAsia="Times New Roman" w:hAnsi="Century Gothic" w:cs="Arial"/>
          <w:sz w:val="24"/>
          <w:szCs w:val="24"/>
        </w:rPr>
        <w:t>to learn &amp; move forward together</w:t>
      </w:r>
      <w:r>
        <w:rPr>
          <w:rFonts w:ascii="Century Gothic" w:eastAsia="Times New Roman" w:hAnsi="Century Gothic" w:cs="Arial"/>
          <w:sz w:val="24"/>
          <w:szCs w:val="24"/>
        </w:rPr>
        <w:t xml:space="preserve">. </w:t>
      </w:r>
    </w:p>
    <w:p w:rsidR="005235D6" w:rsidRDefault="00F601AE" w:rsidP="005235D6">
      <w:pPr>
        <w:ind w:left="720"/>
        <w:jc w:val="both"/>
        <w:rPr>
          <w:rFonts w:ascii="Century Gothic" w:eastAsia="Times New Roman" w:hAnsi="Century Gothic" w:cs="Arial"/>
          <w:sz w:val="24"/>
          <w:szCs w:val="24"/>
        </w:rPr>
      </w:pPr>
      <w:r>
        <w:rPr>
          <w:rFonts w:ascii="Century Gothic" w:eastAsia="Times New Roman" w:hAnsi="Century Gothic" w:cs="Arial"/>
          <w:sz w:val="24"/>
          <w:szCs w:val="24"/>
        </w:rPr>
        <w:t>When facilitating WRAP groups t</w:t>
      </w:r>
      <w:r w:rsidR="005F0FE7">
        <w:rPr>
          <w:rFonts w:ascii="Century Gothic" w:eastAsia="Times New Roman" w:hAnsi="Century Gothic" w:cs="Arial"/>
          <w:sz w:val="24"/>
          <w:szCs w:val="24"/>
        </w:rPr>
        <w:t xml:space="preserve">here are several documents that </w:t>
      </w:r>
      <w:r w:rsidR="00154080">
        <w:rPr>
          <w:rFonts w:ascii="Century Gothic" w:eastAsia="Times New Roman" w:hAnsi="Century Gothic" w:cs="Arial"/>
          <w:sz w:val="24"/>
          <w:szCs w:val="24"/>
        </w:rPr>
        <w:t xml:space="preserve">I </w:t>
      </w:r>
      <w:r w:rsidR="005F0FE7">
        <w:rPr>
          <w:rFonts w:ascii="Century Gothic" w:eastAsia="Times New Roman" w:hAnsi="Century Gothic" w:cs="Arial"/>
          <w:sz w:val="24"/>
          <w:szCs w:val="24"/>
        </w:rPr>
        <w:t xml:space="preserve">utilize that help </w:t>
      </w:r>
      <w:r w:rsidR="00154080">
        <w:rPr>
          <w:rFonts w:ascii="Century Gothic" w:eastAsia="Times New Roman" w:hAnsi="Century Gothic" w:cs="Arial"/>
          <w:sz w:val="24"/>
          <w:szCs w:val="24"/>
        </w:rPr>
        <w:t xml:space="preserve">me </w:t>
      </w:r>
      <w:r w:rsidR="005F0FE7">
        <w:rPr>
          <w:rFonts w:ascii="Century Gothic" w:eastAsia="Times New Roman" w:hAnsi="Century Gothic" w:cs="Arial"/>
          <w:sz w:val="24"/>
          <w:szCs w:val="24"/>
        </w:rPr>
        <w:t xml:space="preserve">to </w:t>
      </w:r>
      <w:r w:rsidR="004860CC">
        <w:rPr>
          <w:rFonts w:ascii="Century Gothic" w:eastAsia="Times New Roman" w:hAnsi="Century Gothic" w:cs="Arial"/>
          <w:sz w:val="24"/>
          <w:szCs w:val="24"/>
        </w:rPr>
        <w:t xml:space="preserve">follow the Values &amp; Ethics of WRAP and reinforce the </w:t>
      </w:r>
      <w:r>
        <w:rPr>
          <w:rFonts w:ascii="Century Gothic" w:eastAsia="Times New Roman" w:hAnsi="Century Gothic" w:cs="Arial"/>
          <w:sz w:val="24"/>
          <w:szCs w:val="24"/>
        </w:rPr>
        <w:t xml:space="preserve">Five </w:t>
      </w:r>
      <w:r w:rsidR="004860CC">
        <w:rPr>
          <w:rFonts w:ascii="Century Gothic" w:eastAsia="Times New Roman" w:hAnsi="Century Gothic" w:cs="Arial"/>
          <w:sz w:val="24"/>
          <w:szCs w:val="24"/>
        </w:rPr>
        <w:t>Key Recovery Concepts of WRAP</w:t>
      </w:r>
      <w:r>
        <w:rPr>
          <w:rFonts w:ascii="Century Gothic" w:eastAsia="Times New Roman" w:hAnsi="Century Gothic" w:cs="Arial"/>
          <w:sz w:val="24"/>
          <w:szCs w:val="24"/>
        </w:rPr>
        <w:t xml:space="preserve"> i.e. Hope, Personal Responsibility, Education, Self-Advocacy, and Support</w:t>
      </w:r>
      <w:r w:rsidR="005F0FE7">
        <w:rPr>
          <w:rFonts w:ascii="Century Gothic" w:eastAsia="Times New Roman" w:hAnsi="Century Gothic" w:cs="Arial"/>
          <w:sz w:val="24"/>
          <w:szCs w:val="24"/>
        </w:rPr>
        <w:t>.</w:t>
      </w:r>
    </w:p>
    <w:p w:rsidR="00E65581" w:rsidRDefault="00E65581" w:rsidP="00736CDA">
      <w:pPr>
        <w:pStyle w:val="ListParagraph"/>
        <w:numPr>
          <w:ilvl w:val="0"/>
          <w:numId w:val="19"/>
        </w:numPr>
        <w:spacing w:after="0" w:line="240" w:lineRule="auto"/>
        <w:outlineLvl w:val="0"/>
        <w:rPr>
          <w:rFonts w:ascii="Century Gothic" w:eastAsia="Times New Roman" w:hAnsi="Century Gothic" w:cs="Arial"/>
          <w:b/>
          <w:bCs/>
          <w:color w:val="117710"/>
          <w:kern w:val="36"/>
          <w:sz w:val="24"/>
          <w:szCs w:val="24"/>
        </w:rPr>
      </w:pPr>
      <w:r>
        <w:rPr>
          <w:rFonts w:ascii="Century Gothic" w:eastAsia="Times New Roman" w:hAnsi="Century Gothic" w:cs="Arial"/>
          <w:b/>
          <w:bCs/>
          <w:color w:val="117710"/>
          <w:kern w:val="36"/>
          <w:sz w:val="24"/>
          <w:szCs w:val="24"/>
        </w:rPr>
        <w:t>Guidelines for Use and Distribution of copyrighted Materials</w:t>
      </w:r>
    </w:p>
    <w:p w:rsidR="005F0FE7" w:rsidRPr="00736CDA" w:rsidRDefault="005F0FE7" w:rsidP="00736CDA">
      <w:pPr>
        <w:pStyle w:val="ListParagraph"/>
        <w:numPr>
          <w:ilvl w:val="0"/>
          <w:numId w:val="19"/>
        </w:numPr>
        <w:spacing w:after="0" w:line="240" w:lineRule="auto"/>
        <w:outlineLvl w:val="0"/>
        <w:rPr>
          <w:rFonts w:ascii="Century Gothic" w:eastAsia="Times New Roman" w:hAnsi="Century Gothic" w:cs="Arial"/>
          <w:b/>
          <w:bCs/>
          <w:color w:val="117710"/>
          <w:kern w:val="36"/>
          <w:sz w:val="24"/>
          <w:szCs w:val="24"/>
        </w:rPr>
      </w:pPr>
      <w:r w:rsidRPr="00736CDA">
        <w:rPr>
          <w:rFonts w:ascii="Century Gothic" w:eastAsia="Times New Roman" w:hAnsi="Century Gothic" w:cs="Arial"/>
          <w:b/>
          <w:bCs/>
          <w:color w:val="117710"/>
          <w:kern w:val="36"/>
          <w:sz w:val="24"/>
          <w:szCs w:val="24"/>
        </w:rPr>
        <w:t>Personal Mental Health Recovery Values and Ethics of WRAP®</w:t>
      </w:r>
    </w:p>
    <w:p w:rsidR="005F0FE7" w:rsidRDefault="005F0FE7" w:rsidP="00736CDA">
      <w:pPr>
        <w:pStyle w:val="ListParagraph"/>
        <w:numPr>
          <w:ilvl w:val="0"/>
          <w:numId w:val="19"/>
        </w:numPr>
        <w:spacing w:after="0" w:line="240" w:lineRule="auto"/>
        <w:outlineLvl w:val="0"/>
        <w:rPr>
          <w:rFonts w:ascii="Century Gothic" w:eastAsia="Times New Roman" w:hAnsi="Century Gothic" w:cs="Arial"/>
          <w:b/>
          <w:bCs/>
          <w:color w:val="117710"/>
          <w:kern w:val="36"/>
          <w:sz w:val="24"/>
          <w:szCs w:val="24"/>
        </w:rPr>
      </w:pPr>
      <w:r w:rsidRPr="00B226DA">
        <w:rPr>
          <w:rFonts w:ascii="Century Gothic" w:eastAsia="Times New Roman" w:hAnsi="Century Gothic" w:cs="Arial"/>
          <w:b/>
          <w:bCs/>
          <w:color w:val="117710"/>
          <w:kern w:val="36"/>
          <w:sz w:val="24"/>
          <w:szCs w:val="24"/>
        </w:rPr>
        <w:t>Mental Health Recovery Values and Ethics for Group Facilitators</w:t>
      </w:r>
    </w:p>
    <w:p w:rsidR="00B226DA" w:rsidRPr="00B226DA" w:rsidRDefault="00B226DA" w:rsidP="00736CDA">
      <w:pPr>
        <w:pStyle w:val="ListParagraph"/>
        <w:numPr>
          <w:ilvl w:val="0"/>
          <w:numId w:val="19"/>
        </w:numPr>
        <w:spacing w:after="0" w:line="240" w:lineRule="auto"/>
        <w:outlineLvl w:val="0"/>
        <w:rPr>
          <w:rFonts w:ascii="Century Gothic" w:eastAsia="Times New Roman" w:hAnsi="Century Gothic" w:cs="Arial"/>
          <w:b/>
          <w:bCs/>
          <w:color w:val="117710"/>
          <w:kern w:val="36"/>
          <w:sz w:val="24"/>
          <w:szCs w:val="24"/>
        </w:rPr>
      </w:pPr>
      <w:r w:rsidRPr="00B226DA">
        <w:rPr>
          <w:rFonts w:ascii="Century Gothic" w:eastAsia="Times New Roman" w:hAnsi="Century Gothic" w:cs="Arial"/>
          <w:b/>
          <w:bCs/>
          <w:color w:val="117710"/>
          <w:kern w:val="36"/>
          <w:sz w:val="24"/>
          <w:szCs w:val="24"/>
        </w:rPr>
        <w:t>Mental Health Recovery and WRAP Values and Ethics Checklist</w:t>
      </w:r>
    </w:p>
    <w:p w:rsidR="00736CDA" w:rsidRPr="00736CDA" w:rsidRDefault="005F0FE7" w:rsidP="00736CDA">
      <w:pPr>
        <w:pStyle w:val="ListParagraph"/>
        <w:numPr>
          <w:ilvl w:val="0"/>
          <w:numId w:val="19"/>
        </w:numPr>
        <w:spacing w:after="0" w:line="240" w:lineRule="auto"/>
        <w:outlineLvl w:val="0"/>
        <w:rPr>
          <w:rFonts w:ascii="Century Gothic" w:eastAsia="Times New Roman" w:hAnsi="Century Gothic" w:cs="Arial"/>
          <w:b/>
          <w:bCs/>
          <w:color w:val="117710"/>
          <w:kern w:val="36"/>
          <w:sz w:val="24"/>
          <w:szCs w:val="24"/>
        </w:rPr>
      </w:pPr>
      <w:r w:rsidRPr="00736CDA">
        <w:rPr>
          <w:rFonts w:ascii="Century Gothic" w:eastAsia="Times New Roman" w:hAnsi="Century Gothic" w:cs="Arial"/>
          <w:b/>
          <w:bCs/>
          <w:color w:val="117710"/>
          <w:kern w:val="36"/>
          <w:sz w:val="24"/>
          <w:szCs w:val="24"/>
        </w:rPr>
        <w:t>Guidelines For Using This Curriculum</w:t>
      </w:r>
      <w:r w:rsidR="00736CDA" w:rsidRPr="00736CDA">
        <w:rPr>
          <w:rFonts w:ascii="Century Gothic" w:eastAsia="Times New Roman" w:hAnsi="Century Gothic" w:cs="Arial"/>
          <w:b/>
          <w:bCs/>
          <w:color w:val="117710"/>
          <w:kern w:val="36"/>
          <w:sz w:val="24"/>
          <w:szCs w:val="24"/>
        </w:rPr>
        <w:t xml:space="preserve"> </w:t>
      </w:r>
    </w:p>
    <w:p w:rsidR="0034782B" w:rsidRPr="0034782B" w:rsidRDefault="0034782B" w:rsidP="0034782B">
      <w:pPr>
        <w:pStyle w:val="ListParagraph"/>
        <w:numPr>
          <w:ilvl w:val="0"/>
          <w:numId w:val="19"/>
        </w:numPr>
        <w:autoSpaceDE w:val="0"/>
        <w:autoSpaceDN w:val="0"/>
        <w:adjustRightInd w:val="0"/>
        <w:spacing w:after="0" w:line="240" w:lineRule="auto"/>
        <w:rPr>
          <w:rFonts w:ascii="Century Gothic" w:hAnsi="Century Gothic"/>
          <w:b/>
          <w:sz w:val="24"/>
          <w:szCs w:val="24"/>
        </w:rPr>
      </w:pPr>
      <w:r w:rsidRPr="0034782B">
        <w:rPr>
          <w:rFonts w:ascii="Century Gothic" w:hAnsi="Century Gothic" w:cs="Slimbach-Medium"/>
          <w:b/>
          <w:color w:val="880000"/>
          <w:sz w:val="24"/>
          <w:szCs w:val="24"/>
        </w:rPr>
        <w:t>THE WAY WRAP® WORKS!</w:t>
      </w:r>
      <w:r w:rsidRPr="0034782B">
        <w:rPr>
          <w:rFonts w:ascii="Century Gothic" w:hAnsi="Century Gothic" w:cs="Slimbach-Medium"/>
          <w:b/>
          <w:color w:val="880000"/>
          <w:sz w:val="24"/>
          <w:szCs w:val="24"/>
        </w:rPr>
        <w:tab/>
        <w:t>Strengthening Core Values &amp; Practices</w:t>
      </w:r>
    </w:p>
    <w:p w:rsidR="00736CDA" w:rsidRDefault="00736CDA" w:rsidP="00736CDA">
      <w:pPr>
        <w:shd w:val="clear" w:color="auto" w:fill="FFFFFF"/>
        <w:spacing w:line="240" w:lineRule="auto"/>
        <w:rPr>
          <w:rFonts w:ascii="Century Gothic" w:hAnsi="Century Gothic"/>
          <w:b/>
          <w:sz w:val="24"/>
          <w:szCs w:val="24"/>
        </w:rPr>
      </w:pPr>
    </w:p>
    <w:p w:rsidR="00B226DA" w:rsidRDefault="00154080" w:rsidP="00FE4103">
      <w:pPr>
        <w:pStyle w:val="ListParagraph"/>
        <w:numPr>
          <w:ilvl w:val="0"/>
          <w:numId w:val="19"/>
        </w:numPr>
        <w:autoSpaceDE w:val="0"/>
        <w:autoSpaceDN w:val="0"/>
        <w:adjustRightInd w:val="0"/>
        <w:spacing w:after="0" w:line="240" w:lineRule="auto"/>
        <w:rPr>
          <w:rFonts w:ascii="Century Gothic" w:hAnsi="Century Gothic"/>
          <w:sz w:val="24"/>
          <w:szCs w:val="24"/>
        </w:rPr>
      </w:pPr>
      <w:r>
        <w:rPr>
          <w:rFonts w:ascii="Century Gothic" w:hAnsi="Century Gothic"/>
          <w:sz w:val="24"/>
          <w:szCs w:val="24"/>
        </w:rPr>
        <w:t xml:space="preserve">I will </w:t>
      </w:r>
      <w:r w:rsidR="00B226DA" w:rsidRPr="00B226DA">
        <w:rPr>
          <w:rFonts w:ascii="Century Gothic" w:hAnsi="Century Gothic"/>
          <w:sz w:val="24"/>
          <w:szCs w:val="24"/>
        </w:rPr>
        <w:t>read, stud</w:t>
      </w:r>
      <w:r>
        <w:rPr>
          <w:rFonts w:ascii="Century Gothic" w:hAnsi="Century Gothic"/>
          <w:sz w:val="24"/>
          <w:szCs w:val="24"/>
        </w:rPr>
        <w:t>y</w:t>
      </w:r>
      <w:r w:rsidR="00B226DA" w:rsidRPr="00B226DA">
        <w:rPr>
          <w:rFonts w:ascii="Century Gothic" w:hAnsi="Century Gothic"/>
          <w:sz w:val="24"/>
          <w:szCs w:val="24"/>
        </w:rPr>
        <w:t xml:space="preserve"> and use the concepts and ideas in the book </w:t>
      </w:r>
      <w:r w:rsidR="00B226DA" w:rsidRPr="00FE4103">
        <w:rPr>
          <w:rFonts w:ascii="Century Gothic" w:hAnsi="Century Gothic" w:cs="Slimbach-Medium"/>
          <w:b/>
          <w:color w:val="880000"/>
          <w:sz w:val="24"/>
          <w:szCs w:val="24"/>
        </w:rPr>
        <w:t>WRAP &amp; Peer Support</w:t>
      </w:r>
      <w:r w:rsidR="00B226DA" w:rsidRPr="00B226DA">
        <w:rPr>
          <w:rFonts w:ascii="Century Gothic" w:hAnsi="Century Gothic"/>
          <w:sz w:val="24"/>
          <w:szCs w:val="24"/>
        </w:rPr>
        <w:t xml:space="preserve"> (Mead, S, &amp; Copeland, M.E. (2003) Dummerston, VT:  Peach Press) in leading</w:t>
      </w:r>
      <w:r>
        <w:rPr>
          <w:rFonts w:ascii="Century Gothic" w:hAnsi="Century Gothic"/>
          <w:sz w:val="24"/>
          <w:szCs w:val="24"/>
        </w:rPr>
        <w:t xml:space="preserve"> my </w:t>
      </w:r>
      <w:r w:rsidR="00B226DA" w:rsidRPr="00B226DA">
        <w:rPr>
          <w:rFonts w:ascii="Century Gothic" w:hAnsi="Century Gothic"/>
          <w:sz w:val="24"/>
          <w:szCs w:val="24"/>
        </w:rPr>
        <w:t>WRAP groups</w:t>
      </w:r>
    </w:p>
    <w:p w:rsidR="008F2D75" w:rsidRPr="008F2D75" w:rsidRDefault="008F2D75" w:rsidP="008F2D75">
      <w:pPr>
        <w:pStyle w:val="ListParagraph"/>
        <w:rPr>
          <w:rFonts w:ascii="Century Gothic" w:hAnsi="Century Gothic"/>
          <w:sz w:val="24"/>
          <w:szCs w:val="24"/>
        </w:rPr>
      </w:pPr>
    </w:p>
    <w:p w:rsidR="00FE4103" w:rsidRDefault="008F2D75" w:rsidP="00B226DA">
      <w:pPr>
        <w:pStyle w:val="ListParagraph"/>
        <w:numPr>
          <w:ilvl w:val="0"/>
          <w:numId w:val="19"/>
        </w:numPr>
        <w:shd w:val="clear" w:color="auto" w:fill="FFFFFF"/>
        <w:spacing w:line="240" w:lineRule="auto"/>
        <w:jc w:val="both"/>
        <w:rPr>
          <w:rFonts w:ascii="Century Gothic" w:hAnsi="Century Gothic"/>
          <w:sz w:val="24"/>
          <w:szCs w:val="24"/>
        </w:rPr>
      </w:pPr>
      <w:r>
        <w:rPr>
          <w:rFonts w:ascii="Century Gothic" w:hAnsi="Century Gothic"/>
          <w:sz w:val="24"/>
          <w:szCs w:val="24"/>
        </w:rPr>
        <w:t xml:space="preserve">For the purposes of best practice, and fidelity I will fatefully follow the SAMHSA Evidence Based Program &amp; Practices Model mandated for Wellness Recovery Action Planning (WRAP) as described in the </w:t>
      </w:r>
    </w:p>
    <w:p w:rsidR="00FE4103" w:rsidRPr="00FE4103" w:rsidRDefault="008F2D75" w:rsidP="00FE4103">
      <w:pPr>
        <w:pStyle w:val="ListParagraph"/>
        <w:numPr>
          <w:ilvl w:val="1"/>
          <w:numId w:val="19"/>
        </w:numPr>
        <w:autoSpaceDE w:val="0"/>
        <w:autoSpaceDN w:val="0"/>
        <w:adjustRightInd w:val="0"/>
        <w:spacing w:after="0" w:line="240" w:lineRule="auto"/>
        <w:rPr>
          <w:rFonts w:ascii="Century Gothic" w:hAnsi="Century Gothic" w:cs="Slimbach-Medium"/>
          <w:b/>
          <w:color w:val="880000"/>
          <w:sz w:val="24"/>
          <w:szCs w:val="24"/>
        </w:rPr>
      </w:pPr>
      <w:r w:rsidRPr="00FE4103">
        <w:rPr>
          <w:rFonts w:ascii="Century Gothic" w:hAnsi="Century Gothic" w:cs="Slimbach-Medium"/>
          <w:b/>
          <w:color w:val="880000"/>
          <w:sz w:val="24"/>
          <w:szCs w:val="24"/>
        </w:rPr>
        <w:t xml:space="preserve">Facilitator Training Manual:  Mental Health Recovery Including Wellness Recovery Action Plan Curriculum and </w:t>
      </w:r>
    </w:p>
    <w:p w:rsidR="0034782B" w:rsidRDefault="000C185E" w:rsidP="00FE4103">
      <w:pPr>
        <w:pStyle w:val="ListParagraph"/>
        <w:numPr>
          <w:ilvl w:val="1"/>
          <w:numId w:val="19"/>
        </w:numPr>
        <w:autoSpaceDE w:val="0"/>
        <w:autoSpaceDN w:val="0"/>
        <w:adjustRightInd w:val="0"/>
        <w:spacing w:after="0" w:line="240" w:lineRule="auto"/>
        <w:rPr>
          <w:rFonts w:ascii="Century Gothic" w:hAnsi="Century Gothic" w:cs="Slimbach-Medium"/>
          <w:b/>
          <w:color w:val="880000"/>
          <w:sz w:val="24"/>
          <w:szCs w:val="24"/>
        </w:rPr>
      </w:pPr>
      <w:r w:rsidRPr="00FE4103">
        <w:rPr>
          <w:rFonts w:ascii="Century Gothic" w:hAnsi="Century Gothic" w:cs="Slimbach-Medium"/>
          <w:b/>
          <w:color w:val="880000"/>
          <w:sz w:val="24"/>
          <w:szCs w:val="24"/>
        </w:rPr>
        <w:t>The Copeland Center Advanced Level WRAP Facilitators’ Manual</w:t>
      </w:r>
    </w:p>
    <w:p w:rsidR="00FE4103" w:rsidRDefault="00FE4103" w:rsidP="00FE4103">
      <w:pPr>
        <w:autoSpaceDE w:val="0"/>
        <w:autoSpaceDN w:val="0"/>
        <w:adjustRightInd w:val="0"/>
        <w:spacing w:after="0" w:line="240" w:lineRule="auto"/>
        <w:rPr>
          <w:rFonts w:ascii="Century Gothic" w:hAnsi="Century Gothic" w:cs="Slimbach-Medium"/>
          <w:b/>
          <w:color w:val="880000"/>
          <w:sz w:val="24"/>
          <w:szCs w:val="24"/>
        </w:rPr>
      </w:pPr>
    </w:p>
    <w:p w:rsidR="0034782B" w:rsidRPr="00427CC0" w:rsidRDefault="001157C7" w:rsidP="0034782B">
      <w:pPr>
        <w:pStyle w:val="ListParagraph"/>
        <w:numPr>
          <w:ilvl w:val="0"/>
          <w:numId w:val="23"/>
        </w:numPr>
        <w:autoSpaceDE w:val="0"/>
        <w:autoSpaceDN w:val="0"/>
        <w:adjustRightInd w:val="0"/>
        <w:spacing w:after="0" w:line="240" w:lineRule="auto"/>
        <w:jc w:val="both"/>
        <w:rPr>
          <w:rFonts w:ascii="Century Gothic" w:hAnsi="Century Gothic"/>
          <w:sz w:val="24"/>
          <w:szCs w:val="24"/>
        </w:rPr>
      </w:pPr>
      <w:r w:rsidRPr="00427CC0">
        <w:rPr>
          <w:rFonts w:ascii="Century Gothic" w:hAnsi="Century Gothic"/>
          <w:color w:val="333333"/>
          <w:sz w:val="24"/>
          <w:szCs w:val="24"/>
        </w:rPr>
        <w:t>I will follow the detailed instructions in the course </w:t>
      </w:r>
      <w:r w:rsidRPr="00427CC0">
        <w:rPr>
          <w:rFonts w:ascii="Century Gothic" w:hAnsi="Century Gothic" w:cs="Slimbach-Medium"/>
          <w:b/>
          <w:bCs/>
          <w:color w:val="880000"/>
          <w:sz w:val="24"/>
          <w:szCs w:val="24"/>
        </w:rPr>
        <w:t>Implementing Mental Health Evidence-Based Practices: The Case of Wellness Recovery Action Planning (WRAP)</w:t>
      </w:r>
      <w:r w:rsidRPr="00427CC0">
        <w:rPr>
          <w:rStyle w:val="Strong"/>
          <w:rFonts w:ascii="Century Gothic" w:hAnsi="Century Gothic"/>
          <w:color w:val="333333"/>
        </w:rPr>
        <w:t xml:space="preserve"> </w:t>
      </w:r>
      <w:r w:rsidR="00025266" w:rsidRPr="00427CC0">
        <w:rPr>
          <w:rStyle w:val="Strong"/>
          <w:rFonts w:ascii="Century Gothic" w:hAnsi="Century Gothic"/>
          <w:b w:val="0"/>
          <w:color w:val="333333"/>
        </w:rPr>
        <w:t xml:space="preserve">which </w:t>
      </w:r>
      <w:r w:rsidRPr="00427CC0">
        <w:rPr>
          <w:rFonts w:ascii="Century Gothic" w:hAnsi="Century Gothic" w:cs="Arial"/>
          <w:sz w:val="24"/>
          <w:szCs w:val="24"/>
        </w:rPr>
        <w:t>presents a comprehensive approach for successfully</w:t>
      </w:r>
      <w:r w:rsidR="00025266" w:rsidRPr="00427CC0">
        <w:rPr>
          <w:rFonts w:ascii="Century Gothic" w:hAnsi="Century Gothic" w:cs="Arial"/>
          <w:sz w:val="24"/>
          <w:szCs w:val="24"/>
        </w:rPr>
        <w:t xml:space="preserve"> </w:t>
      </w:r>
      <w:r w:rsidRPr="00427CC0">
        <w:rPr>
          <w:rFonts w:ascii="Century Gothic" w:hAnsi="Century Gothic" w:cs="Arial"/>
          <w:sz w:val="24"/>
          <w:szCs w:val="24"/>
        </w:rPr>
        <w:t>introducing EBPs with fidelity and positive outcomes for service users.</w:t>
      </w:r>
    </w:p>
    <w:p w:rsidR="00736CDA" w:rsidRDefault="00736CDA" w:rsidP="00625849">
      <w:pPr>
        <w:pBdr>
          <w:bottom w:val="single" w:sz="4" w:space="1" w:color="auto"/>
        </w:pBdr>
        <w:shd w:val="clear" w:color="auto" w:fill="FFFFFF"/>
        <w:spacing w:line="240" w:lineRule="auto"/>
        <w:rPr>
          <w:rFonts w:ascii="Century Gothic" w:hAnsi="Century Gothic"/>
          <w:b/>
          <w:sz w:val="24"/>
          <w:szCs w:val="24"/>
        </w:rPr>
      </w:pPr>
    </w:p>
    <w:p w:rsidR="005F0FE7" w:rsidRDefault="005F0FE7">
      <w:pPr>
        <w:rPr>
          <w:rFonts w:ascii="Century Gothic" w:eastAsia="Times New Roman" w:hAnsi="Century Gothic" w:cs="Arial"/>
          <w:b/>
          <w:color w:val="C00000"/>
          <w:sz w:val="36"/>
          <w:szCs w:val="36"/>
        </w:rPr>
      </w:pPr>
      <w:r>
        <w:rPr>
          <w:rFonts w:ascii="Century Gothic" w:eastAsia="Times New Roman" w:hAnsi="Century Gothic" w:cs="Arial"/>
          <w:b/>
          <w:color w:val="C00000"/>
          <w:sz w:val="36"/>
          <w:szCs w:val="36"/>
        </w:rPr>
        <w:br w:type="page"/>
      </w:r>
    </w:p>
    <w:p w:rsidR="00C344B4" w:rsidRDefault="00545670" w:rsidP="00545670">
      <w:pPr>
        <w:pStyle w:val="ListParagraph"/>
        <w:numPr>
          <w:ilvl w:val="0"/>
          <w:numId w:val="8"/>
        </w:numPr>
        <w:rPr>
          <w:rFonts w:ascii="Century Gothic" w:eastAsia="Times New Roman" w:hAnsi="Century Gothic" w:cs="Arial"/>
          <w:b/>
          <w:color w:val="C00000"/>
          <w:sz w:val="36"/>
          <w:szCs w:val="36"/>
        </w:rPr>
      </w:pPr>
      <w:r w:rsidRPr="00545670">
        <w:rPr>
          <w:rFonts w:ascii="Century Gothic" w:eastAsia="Times New Roman" w:hAnsi="Century Gothic" w:cs="Arial"/>
          <w:b/>
          <w:color w:val="C00000"/>
          <w:sz w:val="36"/>
          <w:szCs w:val="36"/>
        </w:rPr>
        <w:lastRenderedPageBreak/>
        <w:t>My WRAP Groups Wellness Toolbox</w:t>
      </w:r>
      <w:r w:rsidR="00880588">
        <w:rPr>
          <w:rFonts w:ascii="Century Gothic" w:eastAsia="Times New Roman" w:hAnsi="Century Gothic" w:cs="Arial"/>
          <w:b/>
          <w:color w:val="C00000"/>
          <w:sz w:val="36"/>
          <w:szCs w:val="36"/>
        </w:rPr>
        <w:t xml:space="preserve">:  </w:t>
      </w:r>
      <w:r w:rsidR="00880588" w:rsidRPr="007A3E2F">
        <w:rPr>
          <w:rFonts w:ascii="Century Gothic" w:eastAsia="Times New Roman" w:hAnsi="Century Gothic" w:cs="Arial"/>
          <w:b/>
          <w:color w:val="002060"/>
          <w:sz w:val="18"/>
          <w:szCs w:val="18"/>
        </w:rPr>
        <w:t>(tools I can use to keep my group well)</w:t>
      </w:r>
    </w:p>
    <w:p w:rsidR="00C344B4" w:rsidRDefault="00C344B4" w:rsidP="00C344B4">
      <w:pPr>
        <w:pStyle w:val="ListParagraph"/>
        <w:ind w:left="1080"/>
        <w:rPr>
          <w:rFonts w:ascii="Century Gothic" w:eastAsia="Times New Roman" w:hAnsi="Century Gothic" w:cs="Arial"/>
          <w:b/>
          <w:color w:val="002060"/>
          <w:sz w:val="28"/>
          <w:szCs w:val="28"/>
        </w:rPr>
      </w:pPr>
    </w:p>
    <w:p w:rsidR="007A3E2F" w:rsidRPr="00A93B6F" w:rsidRDefault="007A3E2F" w:rsidP="00A93B6F">
      <w:pPr>
        <w:pStyle w:val="ListParagraph"/>
        <w:numPr>
          <w:ilvl w:val="0"/>
          <w:numId w:val="14"/>
        </w:numPr>
        <w:rPr>
          <w:rFonts w:ascii="Century Gothic" w:eastAsia="Times New Roman" w:hAnsi="Century Gothic" w:cs="Arial"/>
          <w:color w:val="002060"/>
          <w:sz w:val="24"/>
          <w:szCs w:val="24"/>
        </w:rPr>
      </w:pPr>
      <w:r>
        <w:rPr>
          <w:rFonts w:ascii="Century Gothic" w:eastAsia="Times New Roman" w:hAnsi="Century Gothic" w:cs="Arial"/>
          <w:color w:val="002060"/>
          <w:sz w:val="24"/>
          <w:szCs w:val="24"/>
        </w:rPr>
        <w:t>Strengths-based Feedback</w:t>
      </w:r>
    </w:p>
    <w:p w:rsidR="007A3E2F" w:rsidRDefault="007A3E2F" w:rsidP="00C344B4">
      <w:pPr>
        <w:pStyle w:val="ListParagraph"/>
        <w:numPr>
          <w:ilvl w:val="0"/>
          <w:numId w:val="14"/>
        </w:numPr>
        <w:rPr>
          <w:rFonts w:ascii="Century Gothic" w:eastAsia="Times New Roman" w:hAnsi="Century Gothic" w:cs="Arial"/>
          <w:color w:val="002060"/>
          <w:sz w:val="24"/>
          <w:szCs w:val="24"/>
        </w:rPr>
      </w:pPr>
      <w:r>
        <w:rPr>
          <w:rFonts w:ascii="Century Gothic" w:eastAsia="Times New Roman" w:hAnsi="Century Gothic" w:cs="Arial"/>
          <w:color w:val="002060"/>
          <w:sz w:val="24"/>
          <w:szCs w:val="24"/>
        </w:rPr>
        <w:t>Co-facilitation</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Keep </w:t>
      </w:r>
      <w:r w:rsidR="00380148" w:rsidRPr="00380148">
        <w:rPr>
          <w:rFonts w:ascii="Century Gothic" w:eastAsia="Times New Roman" w:hAnsi="Century Gothic" w:cs="Arial"/>
          <w:color w:val="002060"/>
          <w:sz w:val="24"/>
          <w:szCs w:val="24"/>
        </w:rPr>
        <w:t xml:space="preserve">Our </w:t>
      </w:r>
      <w:r w:rsidRPr="00380148">
        <w:rPr>
          <w:rFonts w:ascii="Century Gothic" w:eastAsia="Times New Roman" w:hAnsi="Century Gothic" w:cs="Arial"/>
          <w:color w:val="002060"/>
          <w:sz w:val="24"/>
          <w:szCs w:val="24"/>
        </w:rPr>
        <w:t>Message Brief</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Stay Connected </w:t>
      </w:r>
      <w:r w:rsidR="00380148" w:rsidRPr="00380148">
        <w:rPr>
          <w:rFonts w:ascii="Century Gothic" w:eastAsia="Times New Roman" w:hAnsi="Century Gothic" w:cs="Arial"/>
          <w:color w:val="002060"/>
          <w:sz w:val="24"/>
          <w:szCs w:val="24"/>
        </w:rPr>
        <w:t>With Our Source Of Hope</w:t>
      </w:r>
    </w:p>
    <w:p w:rsidR="00C344B4" w:rsidRPr="00380148" w:rsidRDefault="00C344B4"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Be Authentic</w:t>
      </w:r>
    </w:p>
    <w:p w:rsidR="00C344B4" w:rsidRPr="00380148" w:rsidRDefault="00C344B4"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Be Clear </w:t>
      </w:r>
      <w:r w:rsidR="00380148" w:rsidRPr="00380148">
        <w:rPr>
          <w:rFonts w:ascii="Century Gothic" w:eastAsia="Times New Roman" w:hAnsi="Century Gothic" w:cs="Arial"/>
          <w:color w:val="002060"/>
          <w:sz w:val="24"/>
          <w:szCs w:val="24"/>
        </w:rPr>
        <w:t xml:space="preserve">&amp; </w:t>
      </w:r>
      <w:r w:rsidRPr="00380148">
        <w:rPr>
          <w:rFonts w:ascii="Century Gothic" w:eastAsia="Times New Roman" w:hAnsi="Century Gothic" w:cs="Arial"/>
          <w:color w:val="002060"/>
          <w:sz w:val="24"/>
          <w:szCs w:val="24"/>
        </w:rPr>
        <w:t>Coherent</w:t>
      </w:r>
    </w:p>
    <w:p w:rsidR="00C344B4" w:rsidRPr="00380148" w:rsidRDefault="00C344B4"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Speak </w:t>
      </w:r>
      <w:r w:rsidR="00380148" w:rsidRPr="00380148">
        <w:rPr>
          <w:rFonts w:ascii="Century Gothic" w:eastAsia="Times New Roman" w:hAnsi="Century Gothic" w:cs="Arial"/>
          <w:color w:val="002060"/>
          <w:sz w:val="24"/>
          <w:szCs w:val="24"/>
        </w:rPr>
        <w:t>From My Own Experience</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Speak </w:t>
      </w:r>
      <w:r w:rsidR="00380148" w:rsidRPr="00380148">
        <w:rPr>
          <w:rFonts w:ascii="Century Gothic" w:eastAsia="Times New Roman" w:hAnsi="Century Gothic" w:cs="Arial"/>
          <w:color w:val="002060"/>
          <w:sz w:val="24"/>
          <w:szCs w:val="24"/>
        </w:rPr>
        <w:t>With Conviction</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Be </w:t>
      </w:r>
      <w:r w:rsidR="00380148" w:rsidRPr="00380148">
        <w:rPr>
          <w:rFonts w:ascii="Century Gothic" w:eastAsia="Times New Roman" w:hAnsi="Century Gothic" w:cs="Arial"/>
          <w:color w:val="002060"/>
          <w:sz w:val="24"/>
          <w:szCs w:val="24"/>
        </w:rPr>
        <w:t>Confident And Authoritative</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Offer </w:t>
      </w:r>
      <w:r w:rsidR="00380148" w:rsidRPr="00380148">
        <w:rPr>
          <w:rFonts w:ascii="Century Gothic" w:eastAsia="Times New Roman" w:hAnsi="Century Gothic" w:cs="Arial"/>
          <w:color w:val="002060"/>
          <w:sz w:val="24"/>
          <w:szCs w:val="24"/>
        </w:rPr>
        <w:t>Clarifying Statements</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If I’m </w:t>
      </w:r>
      <w:r w:rsidR="00380148" w:rsidRPr="00380148">
        <w:rPr>
          <w:rFonts w:ascii="Century Gothic" w:eastAsia="Times New Roman" w:hAnsi="Century Gothic" w:cs="Arial"/>
          <w:color w:val="002060"/>
          <w:sz w:val="24"/>
          <w:szCs w:val="24"/>
        </w:rPr>
        <w:t>Not Sure About Something, Say So</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Tap </w:t>
      </w:r>
      <w:r w:rsidR="00380148" w:rsidRPr="00380148">
        <w:rPr>
          <w:rFonts w:ascii="Century Gothic" w:eastAsia="Times New Roman" w:hAnsi="Century Gothic" w:cs="Arial"/>
          <w:color w:val="002060"/>
          <w:sz w:val="24"/>
          <w:szCs w:val="24"/>
        </w:rPr>
        <w:t>Into Co-Facilitators Expertise</w:t>
      </w:r>
    </w:p>
    <w:p w:rsidR="00880588" w:rsidRPr="00380148" w:rsidRDefault="0088058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 xml:space="preserve">Review </w:t>
      </w:r>
      <w:r w:rsidR="00380148" w:rsidRPr="00380148">
        <w:rPr>
          <w:rFonts w:ascii="Century Gothic" w:eastAsia="Times New Roman" w:hAnsi="Century Gothic" w:cs="Arial"/>
          <w:color w:val="002060"/>
          <w:sz w:val="24"/>
          <w:szCs w:val="24"/>
        </w:rPr>
        <w:t>All W</w:t>
      </w:r>
      <w:r w:rsidRPr="00380148">
        <w:rPr>
          <w:rFonts w:ascii="Century Gothic" w:eastAsia="Times New Roman" w:hAnsi="Century Gothic" w:cs="Arial"/>
          <w:color w:val="002060"/>
          <w:sz w:val="24"/>
          <w:szCs w:val="24"/>
        </w:rPr>
        <w:t xml:space="preserve">RAP </w:t>
      </w:r>
      <w:r w:rsidR="00380148" w:rsidRPr="00380148">
        <w:rPr>
          <w:rFonts w:ascii="Century Gothic" w:eastAsia="Times New Roman" w:hAnsi="Century Gothic" w:cs="Arial"/>
          <w:color w:val="002060"/>
          <w:sz w:val="24"/>
          <w:szCs w:val="24"/>
        </w:rPr>
        <w:t>Material</w:t>
      </w:r>
    </w:p>
    <w:p w:rsidR="00380148" w:rsidRPr="00380148" w:rsidRDefault="0038014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Confirm That We Understand Questions</w:t>
      </w:r>
    </w:p>
    <w:p w:rsidR="00380148" w:rsidRDefault="00380148" w:rsidP="00C344B4">
      <w:pPr>
        <w:pStyle w:val="ListParagraph"/>
        <w:numPr>
          <w:ilvl w:val="0"/>
          <w:numId w:val="14"/>
        </w:numPr>
        <w:rPr>
          <w:rFonts w:ascii="Century Gothic" w:eastAsia="Times New Roman" w:hAnsi="Century Gothic" w:cs="Arial"/>
          <w:color w:val="002060"/>
          <w:sz w:val="24"/>
          <w:szCs w:val="24"/>
        </w:rPr>
      </w:pPr>
      <w:r w:rsidRPr="00380148">
        <w:rPr>
          <w:rFonts w:ascii="Century Gothic" w:eastAsia="Times New Roman" w:hAnsi="Century Gothic" w:cs="Arial"/>
          <w:color w:val="002060"/>
          <w:sz w:val="24"/>
          <w:szCs w:val="24"/>
        </w:rPr>
        <w:t>Make Points Relevant</w:t>
      </w:r>
    </w:p>
    <w:p w:rsidR="00380148" w:rsidRDefault="00380148" w:rsidP="00C344B4">
      <w:pPr>
        <w:pStyle w:val="ListParagraph"/>
        <w:numPr>
          <w:ilvl w:val="0"/>
          <w:numId w:val="14"/>
        </w:numPr>
        <w:rPr>
          <w:rFonts w:ascii="Century Gothic" w:eastAsia="Times New Roman" w:hAnsi="Century Gothic" w:cs="Arial"/>
          <w:color w:val="002060"/>
          <w:sz w:val="24"/>
          <w:szCs w:val="24"/>
        </w:rPr>
      </w:pPr>
      <w:r>
        <w:rPr>
          <w:rFonts w:ascii="Century Gothic" w:eastAsia="Times New Roman" w:hAnsi="Century Gothic" w:cs="Arial"/>
          <w:color w:val="002060"/>
          <w:sz w:val="24"/>
          <w:szCs w:val="24"/>
        </w:rPr>
        <w:t>Relax</w:t>
      </w:r>
    </w:p>
    <w:p w:rsidR="00380148" w:rsidRPr="00380148" w:rsidRDefault="00380148" w:rsidP="00C344B4">
      <w:pPr>
        <w:pStyle w:val="ListParagraph"/>
        <w:numPr>
          <w:ilvl w:val="0"/>
          <w:numId w:val="14"/>
        </w:numPr>
        <w:rPr>
          <w:rFonts w:ascii="Century Gothic" w:eastAsia="Times New Roman" w:hAnsi="Century Gothic" w:cs="Arial"/>
          <w:color w:val="002060"/>
          <w:sz w:val="24"/>
          <w:szCs w:val="24"/>
        </w:rPr>
      </w:pPr>
      <w:r>
        <w:rPr>
          <w:rFonts w:ascii="Century Gothic" w:eastAsia="Times New Roman" w:hAnsi="Century Gothic" w:cs="Arial"/>
          <w:color w:val="002060"/>
          <w:sz w:val="24"/>
          <w:szCs w:val="24"/>
        </w:rPr>
        <w:t>Don’t make speeches</w:t>
      </w:r>
    </w:p>
    <w:p w:rsidR="00C344B4" w:rsidRPr="00531BB3" w:rsidRDefault="00380148" w:rsidP="00C344B4">
      <w:pPr>
        <w:pStyle w:val="ListParagraph"/>
        <w:numPr>
          <w:ilvl w:val="0"/>
          <w:numId w:val="14"/>
        </w:numPr>
        <w:rPr>
          <w:rFonts w:ascii="Century Gothic" w:eastAsia="Times New Roman" w:hAnsi="Century Gothic" w:cs="Arial"/>
          <w:color w:val="002060"/>
          <w:sz w:val="24"/>
          <w:szCs w:val="24"/>
        </w:rPr>
      </w:pPr>
      <w:r w:rsidRPr="00531BB3">
        <w:rPr>
          <w:rFonts w:ascii="Century Gothic" w:eastAsia="Times New Roman" w:hAnsi="Century Gothic" w:cs="Arial"/>
          <w:color w:val="002060"/>
          <w:sz w:val="24"/>
          <w:szCs w:val="24"/>
        </w:rPr>
        <w:t>Model the key concepts</w:t>
      </w:r>
    </w:p>
    <w:p w:rsidR="00C344B4" w:rsidRDefault="00C344B4" w:rsidP="00625849">
      <w:pPr>
        <w:pBdr>
          <w:bottom w:val="single" w:sz="4" w:space="1" w:color="auto"/>
        </w:pBdr>
        <w:rPr>
          <w:rFonts w:ascii="Century Gothic" w:eastAsia="Times New Roman" w:hAnsi="Century Gothic" w:cs="Arial"/>
          <w:b/>
          <w:color w:val="C00000"/>
          <w:sz w:val="36"/>
          <w:szCs w:val="36"/>
        </w:rPr>
      </w:pPr>
    </w:p>
    <w:p w:rsidR="00545670" w:rsidRPr="00C344B4" w:rsidRDefault="00545670" w:rsidP="00C344B4">
      <w:pPr>
        <w:rPr>
          <w:rFonts w:ascii="Century Gothic" w:eastAsia="Times New Roman" w:hAnsi="Century Gothic" w:cs="Arial"/>
          <w:b/>
          <w:color w:val="C00000"/>
          <w:sz w:val="36"/>
          <w:szCs w:val="36"/>
        </w:rPr>
      </w:pPr>
      <w:r w:rsidRPr="00C344B4">
        <w:rPr>
          <w:rFonts w:ascii="Century Gothic" w:eastAsia="Times New Roman" w:hAnsi="Century Gothic" w:cs="Arial"/>
          <w:b/>
          <w:color w:val="C00000"/>
          <w:sz w:val="36"/>
          <w:szCs w:val="36"/>
        </w:rPr>
        <w:br w:type="page"/>
      </w:r>
    </w:p>
    <w:p w:rsidR="003E2140" w:rsidRDefault="003E2140" w:rsidP="00914D74">
      <w:pPr>
        <w:pStyle w:val="ListParagraph"/>
        <w:numPr>
          <w:ilvl w:val="0"/>
          <w:numId w:val="8"/>
        </w:numPr>
        <w:shd w:val="clear" w:color="auto" w:fill="FFFFFF"/>
        <w:spacing w:after="0" w:line="240" w:lineRule="auto"/>
        <w:jc w:val="both"/>
        <w:rPr>
          <w:rFonts w:ascii="Century Gothic" w:eastAsia="Times New Roman" w:hAnsi="Century Gothic" w:cs="Arial"/>
          <w:b/>
          <w:color w:val="C00000"/>
          <w:sz w:val="36"/>
          <w:szCs w:val="36"/>
        </w:rPr>
      </w:pPr>
      <w:r w:rsidRPr="003E2140">
        <w:rPr>
          <w:rFonts w:ascii="Century Gothic" w:eastAsia="Times New Roman" w:hAnsi="Century Gothic" w:cs="Arial"/>
          <w:b/>
          <w:color w:val="C00000"/>
          <w:sz w:val="24"/>
          <w:szCs w:val="24"/>
        </w:rPr>
        <w:lastRenderedPageBreak/>
        <w:t xml:space="preserve">My </w:t>
      </w:r>
      <w:r w:rsidRPr="003E2140">
        <w:rPr>
          <w:rFonts w:ascii="Century Gothic" w:hAnsi="Century Gothic"/>
          <w:b/>
          <w:color w:val="C00000"/>
          <w:sz w:val="24"/>
          <w:szCs w:val="24"/>
        </w:rPr>
        <w:t>Personal, Group and Program Development Wellness Recovery Action Plan (WRAP</w:t>
      </w:r>
      <w:r>
        <w:rPr>
          <w:rFonts w:ascii="Century Gothic" w:hAnsi="Century Gothic"/>
          <w:b/>
          <w:color w:val="C00000"/>
          <w:sz w:val="28"/>
          <w:szCs w:val="28"/>
        </w:rPr>
        <w:t>)</w:t>
      </w:r>
    </w:p>
    <w:p w:rsidR="003E2140" w:rsidRDefault="003E2140" w:rsidP="003C7C08">
      <w:pPr>
        <w:pStyle w:val="NoSpacing"/>
      </w:pPr>
    </w:p>
    <w:p w:rsidR="00400478" w:rsidRPr="003E2140" w:rsidRDefault="00400478" w:rsidP="003E2140">
      <w:pPr>
        <w:shd w:val="clear" w:color="auto" w:fill="FFFFFF"/>
        <w:spacing w:after="0" w:line="240" w:lineRule="auto"/>
        <w:ind w:left="360"/>
        <w:jc w:val="center"/>
        <w:rPr>
          <w:rFonts w:ascii="Century Gothic" w:eastAsia="Times New Roman" w:hAnsi="Century Gothic" w:cs="Arial"/>
          <w:b/>
          <w:color w:val="002060"/>
          <w:sz w:val="28"/>
          <w:szCs w:val="28"/>
        </w:rPr>
      </w:pPr>
      <w:r w:rsidRPr="003E2140">
        <w:rPr>
          <w:rFonts w:ascii="Century Gothic" w:eastAsia="Times New Roman" w:hAnsi="Century Gothic" w:cs="Arial"/>
          <w:b/>
          <w:color w:val="002060"/>
          <w:sz w:val="28"/>
          <w:szCs w:val="28"/>
        </w:rPr>
        <w:t>Daily Maintenance Plan</w:t>
      </w:r>
    </w:p>
    <w:p w:rsidR="00400478" w:rsidRDefault="00400478" w:rsidP="003C7C08">
      <w:pPr>
        <w:pStyle w:val="NoSpacing"/>
      </w:pPr>
    </w:p>
    <w:p w:rsidR="00BA1161" w:rsidRPr="009039C4" w:rsidRDefault="00BA1161" w:rsidP="004831D3">
      <w:pPr>
        <w:shd w:val="clear" w:color="auto" w:fill="FFFFFF"/>
        <w:spacing w:after="0" w:line="240" w:lineRule="auto"/>
        <w:ind w:left="720"/>
        <w:jc w:val="center"/>
        <w:rPr>
          <w:rFonts w:ascii="Century Gothic" w:eastAsia="Times New Roman" w:hAnsi="Century Gothic" w:cs="Arial"/>
          <w:b/>
          <w:color w:val="002060"/>
          <w:sz w:val="28"/>
          <w:szCs w:val="28"/>
        </w:rPr>
      </w:pPr>
      <w:r w:rsidRPr="009039C4">
        <w:rPr>
          <w:rFonts w:ascii="Century Gothic" w:eastAsia="Times New Roman" w:hAnsi="Century Gothic" w:cs="Arial"/>
          <w:b/>
          <w:color w:val="002060"/>
          <w:sz w:val="28"/>
          <w:szCs w:val="28"/>
        </w:rPr>
        <w:t>W</w:t>
      </w:r>
      <w:r w:rsidR="00400478" w:rsidRPr="009039C4">
        <w:rPr>
          <w:rFonts w:ascii="Century Gothic" w:eastAsia="Times New Roman" w:hAnsi="Century Gothic" w:cs="Arial"/>
          <w:b/>
          <w:color w:val="002060"/>
          <w:sz w:val="28"/>
          <w:szCs w:val="28"/>
        </w:rPr>
        <w:t>hat My WRAP Group Is Like When It Is Well</w:t>
      </w:r>
      <w:r w:rsidRPr="009039C4">
        <w:rPr>
          <w:rFonts w:ascii="Century Gothic" w:eastAsia="Times New Roman" w:hAnsi="Century Gothic" w:cs="Arial"/>
          <w:b/>
          <w:color w:val="002060"/>
          <w:sz w:val="28"/>
          <w:szCs w:val="28"/>
        </w:rPr>
        <w:t>:</w:t>
      </w:r>
    </w:p>
    <w:p w:rsidR="00BA1161" w:rsidRPr="00B309AE" w:rsidRDefault="00BA1161" w:rsidP="00400478">
      <w:pPr>
        <w:shd w:val="clear" w:color="auto" w:fill="FFFFFF"/>
        <w:spacing w:after="0" w:line="240" w:lineRule="auto"/>
        <w:ind w:left="720"/>
        <w:jc w:val="both"/>
        <w:rPr>
          <w:rFonts w:ascii="Century Gothic" w:eastAsia="Times New Roman" w:hAnsi="Century Gothic" w:cs="Arial"/>
          <w:sz w:val="24"/>
          <w:szCs w:val="24"/>
        </w:rPr>
      </w:pPr>
    </w:p>
    <w:p w:rsidR="004831D3" w:rsidRDefault="004831D3" w:rsidP="00400478">
      <w:pPr>
        <w:pStyle w:val="ListParagraph"/>
        <w:numPr>
          <w:ilvl w:val="0"/>
          <w:numId w:val="7"/>
        </w:numPr>
        <w:shd w:val="clear" w:color="auto" w:fill="FFFFFF"/>
        <w:spacing w:after="0" w:line="240" w:lineRule="auto"/>
        <w:ind w:left="1080"/>
        <w:jc w:val="both"/>
        <w:rPr>
          <w:rFonts w:ascii="Century Gothic" w:eastAsia="Times New Roman" w:hAnsi="Century Gothic" w:cs="Arial"/>
          <w:sz w:val="24"/>
          <w:szCs w:val="24"/>
        </w:rPr>
        <w:sectPr w:rsidR="004831D3" w:rsidSect="007A4421">
          <w:headerReference w:type="default" r:id="rId7"/>
          <w:pgSz w:w="12240" w:h="15840"/>
          <w:pgMar w:top="720" w:right="720" w:bottom="720" w:left="720" w:header="720" w:footer="720" w:gutter="0"/>
          <w:cols w:space="720"/>
          <w:docGrid w:linePitch="360"/>
        </w:sectPr>
      </w:pPr>
    </w:p>
    <w:p w:rsidR="00D66EC6" w:rsidRPr="00CC46A3" w:rsidRDefault="009A7257" w:rsidP="003C7C08">
      <w:pPr>
        <w:pStyle w:val="ListParagraph"/>
        <w:numPr>
          <w:ilvl w:val="0"/>
          <w:numId w:val="7"/>
        </w:numPr>
        <w:shd w:val="clear" w:color="auto" w:fill="FFFFFF"/>
        <w:spacing w:after="0" w:line="240" w:lineRule="auto"/>
        <w:ind w:left="360"/>
        <w:jc w:val="both"/>
        <w:rPr>
          <w:rFonts w:ascii="Century Gothic" w:eastAsia="Times New Roman" w:hAnsi="Century Gothic" w:cs="Arial"/>
          <w:sz w:val="20"/>
          <w:szCs w:val="20"/>
        </w:rPr>
      </w:pPr>
      <w:r w:rsidRPr="00CC46A3">
        <w:rPr>
          <w:rFonts w:ascii="Century Gothic" w:eastAsia="Times New Roman" w:hAnsi="Century Gothic" w:cs="Arial"/>
          <w:sz w:val="20"/>
          <w:szCs w:val="20"/>
        </w:rPr>
        <w:lastRenderedPageBreak/>
        <w:t xml:space="preserve">Participants </w:t>
      </w:r>
      <w:r w:rsidR="00BA1161" w:rsidRPr="00CC46A3">
        <w:rPr>
          <w:rFonts w:ascii="Century Gothic" w:eastAsia="Times New Roman" w:hAnsi="Century Gothic" w:cs="Arial"/>
          <w:sz w:val="20"/>
          <w:szCs w:val="20"/>
        </w:rPr>
        <w:t>in the group</w:t>
      </w:r>
      <w:r w:rsidR="00CD0888" w:rsidRPr="00CC46A3">
        <w:rPr>
          <w:rFonts w:ascii="Century Gothic" w:eastAsia="Times New Roman" w:hAnsi="Century Gothic" w:cs="Arial"/>
          <w:sz w:val="20"/>
          <w:szCs w:val="20"/>
        </w:rPr>
        <w:t xml:space="preserve"> are</w:t>
      </w:r>
      <w:r w:rsidR="00BA1161" w:rsidRPr="00CC46A3">
        <w:rPr>
          <w:rFonts w:ascii="Century Gothic" w:eastAsia="Times New Roman" w:hAnsi="Century Gothic" w:cs="Arial"/>
          <w:sz w:val="20"/>
          <w:szCs w:val="20"/>
        </w:rPr>
        <w:t xml:space="preserve"> learning about the WRAP system </w:t>
      </w:r>
    </w:p>
    <w:p w:rsidR="00D66EC6" w:rsidRPr="00CC46A3" w:rsidRDefault="00D66EC6" w:rsidP="003C7C08">
      <w:pPr>
        <w:shd w:val="clear" w:color="auto" w:fill="FFFFFF"/>
        <w:spacing w:after="0" w:line="240" w:lineRule="auto"/>
        <w:jc w:val="both"/>
        <w:rPr>
          <w:rFonts w:ascii="Century Gothic" w:eastAsia="Times New Roman" w:hAnsi="Century Gothic" w:cs="Arial"/>
          <w:sz w:val="20"/>
          <w:szCs w:val="20"/>
        </w:rPr>
      </w:pPr>
    </w:p>
    <w:p w:rsidR="00BA1161" w:rsidRPr="00CC46A3" w:rsidRDefault="00B26C73" w:rsidP="003C7C08">
      <w:pPr>
        <w:pStyle w:val="ListParagraph"/>
        <w:numPr>
          <w:ilvl w:val="0"/>
          <w:numId w:val="7"/>
        </w:numPr>
        <w:shd w:val="clear" w:color="auto" w:fill="FFFFFF"/>
        <w:spacing w:after="0" w:line="240" w:lineRule="auto"/>
        <w:ind w:left="360"/>
        <w:jc w:val="both"/>
        <w:rPr>
          <w:rFonts w:ascii="Century Gothic" w:eastAsia="Times New Roman" w:hAnsi="Century Gothic" w:cs="Arial"/>
          <w:sz w:val="20"/>
          <w:szCs w:val="20"/>
        </w:rPr>
      </w:pPr>
      <w:r w:rsidRPr="00CC46A3">
        <w:rPr>
          <w:rFonts w:ascii="Century Gothic" w:eastAsia="Times New Roman" w:hAnsi="Century Gothic" w:cs="Arial"/>
          <w:sz w:val="20"/>
          <w:szCs w:val="20"/>
        </w:rPr>
        <w:t>Participants</w:t>
      </w:r>
      <w:r w:rsidR="00BA1161" w:rsidRPr="00CC46A3">
        <w:rPr>
          <w:rFonts w:ascii="Century Gothic" w:eastAsia="Times New Roman" w:hAnsi="Century Gothic" w:cs="Arial"/>
          <w:sz w:val="20"/>
          <w:szCs w:val="20"/>
        </w:rPr>
        <w:t xml:space="preserve"> are incorporating the concepts of wellness recovery action planning into their life and improving their personal wellness and achieving an improved quality of life.</w:t>
      </w:r>
    </w:p>
    <w:p w:rsidR="00BA1161" w:rsidRPr="00CC46A3" w:rsidRDefault="00BA1161" w:rsidP="003C7C08">
      <w:pPr>
        <w:shd w:val="clear" w:color="auto" w:fill="FFFFFF"/>
        <w:spacing w:after="0" w:line="240" w:lineRule="auto"/>
        <w:jc w:val="both"/>
        <w:rPr>
          <w:rFonts w:ascii="Century Gothic" w:eastAsia="Times New Roman" w:hAnsi="Century Gothic" w:cs="Arial"/>
          <w:sz w:val="20"/>
          <w:szCs w:val="20"/>
        </w:rPr>
      </w:pPr>
    </w:p>
    <w:p w:rsidR="00BA1161" w:rsidRPr="00CC46A3" w:rsidRDefault="009A7257" w:rsidP="003C7C08">
      <w:pPr>
        <w:pStyle w:val="ListParagraph"/>
        <w:numPr>
          <w:ilvl w:val="0"/>
          <w:numId w:val="7"/>
        </w:numPr>
        <w:shd w:val="clear" w:color="auto" w:fill="FFFFFF"/>
        <w:spacing w:after="0" w:line="240" w:lineRule="auto"/>
        <w:ind w:left="360"/>
        <w:jc w:val="both"/>
        <w:rPr>
          <w:rFonts w:ascii="Century Gothic" w:eastAsia="Times New Roman" w:hAnsi="Century Gothic" w:cs="Arial"/>
          <w:sz w:val="20"/>
          <w:szCs w:val="20"/>
        </w:rPr>
      </w:pPr>
      <w:r w:rsidRPr="00CC46A3">
        <w:rPr>
          <w:rFonts w:ascii="Century Gothic" w:eastAsia="Times New Roman" w:hAnsi="Century Gothic" w:cs="Arial"/>
          <w:sz w:val="20"/>
          <w:szCs w:val="20"/>
        </w:rPr>
        <w:t xml:space="preserve">Participants in </w:t>
      </w:r>
      <w:r w:rsidR="00BA1161" w:rsidRPr="00CC46A3">
        <w:rPr>
          <w:rFonts w:ascii="Century Gothic" w:eastAsia="Times New Roman" w:hAnsi="Century Gothic" w:cs="Arial"/>
          <w:sz w:val="20"/>
          <w:szCs w:val="20"/>
        </w:rPr>
        <w:t>the group are interacting and sharing</w:t>
      </w:r>
    </w:p>
    <w:p w:rsidR="00BA1161" w:rsidRPr="00CC46A3" w:rsidRDefault="00BA1161" w:rsidP="003C7C08">
      <w:pPr>
        <w:shd w:val="clear" w:color="auto" w:fill="FFFFFF"/>
        <w:spacing w:after="0" w:line="240" w:lineRule="auto"/>
        <w:jc w:val="both"/>
        <w:rPr>
          <w:rFonts w:ascii="Century Gothic" w:eastAsia="Times New Roman" w:hAnsi="Century Gothic" w:cs="Arial"/>
          <w:sz w:val="20"/>
          <w:szCs w:val="20"/>
        </w:rPr>
      </w:pPr>
    </w:p>
    <w:p w:rsidR="00D66EC6" w:rsidRPr="00CC46A3" w:rsidRDefault="00D66EC6" w:rsidP="003C7C08">
      <w:pPr>
        <w:pStyle w:val="ListParagraph"/>
        <w:numPr>
          <w:ilvl w:val="0"/>
          <w:numId w:val="7"/>
        </w:numPr>
        <w:tabs>
          <w:tab w:val="left" w:pos="5940"/>
        </w:tabs>
        <w:spacing w:after="0" w:line="240" w:lineRule="auto"/>
        <w:ind w:left="360"/>
        <w:jc w:val="both"/>
        <w:textAlignment w:val="baseline"/>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 xml:space="preserve">Participants </w:t>
      </w:r>
      <w:r w:rsidR="00794A32" w:rsidRPr="00CC46A3">
        <w:rPr>
          <w:rFonts w:ascii="Century Gothic" w:eastAsia="Times New Roman" w:hAnsi="Century Gothic" w:cs="Times New Roman"/>
          <w:sz w:val="20"/>
          <w:szCs w:val="20"/>
        </w:rPr>
        <w:t xml:space="preserve">are </w:t>
      </w:r>
      <w:r w:rsidRPr="00CC46A3">
        <w:rPr>
          <w:rFonts w:ascii="Century Gothic" w:eastAsia="Times New Roman" w:hAnsi="Century Gothic" w:cs="Times New Roman"/>
          <w:sz w:val="20"/>
          <w:szCs w:val="20"/>
        </w:rPr>
        <w:t>able to identify tools and action plans to counter the negative effects of life challenges and improve responses to disturbing thoughts and feelings to achieve improved states of wellness.</w:t>
      </w:r>
    </w:p>
    <w:p w:rsidR="00D66EC6" w:rsidRPr="00CC46A3" w:rsidRDefault="00D66EC6" w:rsidP="003C7C08">
      <w:pPr>
        <w:pStyle w:val="NoSpacing"/>
        <w:jc w:val="both"/>
        <w:rPr>
          <w:rFonts w:ascii="Century Gothic" w:hAnsi="Century Gothic"/>
          <w:sz w:val="20"/>
          <w:szCs w:val="20"/>
        </w:rPr>
      </w:pPr>
    </w:p>
    <w:p w:rsidR="00482A7D" w:rsidRPr="00CC46A3" w:rsidRDefault="00D66EC6"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Participants will be able to describe the history, foundations and structure of the Wellness Recovery Action Plan®.</w:t>
      </w:r>
    </w:p>
    <w:p w:rsidR="003D4846" w:rsidRPr="00CC46A3" w:rsidRDefault="003D4846" w:rsidP="003C7C08">
      <w:pPr>
        <w:pStyle w:val="NoSpacing"/>
        <w:jc w:val="both"/>
        <w:rPr>
          <w:rFonts w:ascii="Century Gothic" w:hAnsi="Century Gothic"/>
          <w:sz w:val="20"/>
          <w:szCs w:val="20"/>
        </w:rPr>
      </w:pPr>
    </w:p>
    <w:p w:rsidR="00857A57" w:rsidRPr="00CC46A3" w:rsidRDefault="00482A7D"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Participants will be developing a Wellness Recovery Action Plan</w:t>
      </w:r>
    </w:p>
    <w:p w:rsidR="00720A07" w:rsidRPr="00CC46A3" w:rsidRDefault="00720A07" w:rsidP="003C7C08">
      <w:pPr>
        <w:pStyle w:val="ListParagraph"/>
        <w:ind w:left="0"/>
        <w:jc w:val="both"/>
        <w:rPr>
          <w:rFonts w:ascii="Century Gothic" w:eastAsia="Times New Roman" w:hAnsi="Century Gothic" w:cs="Times New Roman"/>
          <w:sz w:val="20"/>
          <w:szCs w:val="20"/>
        </w:rPr>
      </w:pPr>
    </w:p>
    <w:p w:rsidR="00720A07" w:rsidRPr="00CC46A3" w:rsidRDefault="00720A07"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Participants will be preparing to facilitate WRAP courses and will be acquiring the skills and materials to facilitate classes in their communities and organizations.</w:t>
      </w:r>
    </w:p>
    <w:p w:rsidR="00CC46A3" w:rsidRPr="00CC46A3" w:rsidRDefault="00CC46A3" w:rsidP="003C7C08">
      <w:pPr>
        <w:pStyle w:val="ListParagraph"/>
        <w:ind w:left="0"/>
        <w:rPr>
          <w:rFonts w:ascii="Century Gothic" w:eastAsia="Times New Roman" w:hAnsi="Century Gothic" w:cs="Times New Roman"/>
          <w:sz w:val="20"/>
          <w:szCs w:val="20"/>
        </w:rPr>
      </w:pPr>
    </w:p>
    <w:p w:rsidR="00CC46A3" w:rsidRDefault="00CC46A3"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Participants will be demonstrating &amp; communicating an understanding of the Values &amp; Ethics of WRAP</w:t>
      </w:r>
    </w:p>
    <w:p w:rsidR="003C7C08" w:rsidRPr="003C7C08" w:rsidRDefault="003C7C08" w:rsidP="003C7C08">
      <w:pPr>
        <w:pStyle w:val="ListParagraph"/>
        <w:rPr>
          <w:rFonts w:ascii="Century Gothic" w:eastAsia="Times New Roman" w:hAnsi="Century Gothic" w:cs="Times New Roman"/>
          <w:sz w:val="20"/>
          <w:szCs w:val="20"/>
        </w:rPr>
      </w:pPr>
    </w:p>
    <w:p w:rsidR="003C7C08" w:rsidRPr="00CC46A3" w:rsidRDefault="003C7C08"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Participants will be completing the key aspects of the course</w:t>
      </w:r>
    </w:p>
    <w:p w:rsidR="003D4846" w:rsidRPr="00CC46A3" w:rsidRDefault="003D4846" w:rsidP="003C7C08">
      <w:pPr>
        <w:pStyle w:val="NoSpacing"/>
        <w:jc w:val="both"/>
        <w:rPr>
          <w:rFonts w:ascii="Century Gothic" w:hAnsi="Century Gothic"/>
          <w:sz w:val="20"/>
          <w:szCs w:val="20"/>
        </w:rPr>
      </w:pPr>
    </w:p>
    <w:p w:rsidR="00857A57" w:rsidRPr="00CC46A3" w:rsidRDefault="00857A57" w:rsidP="003C7C08">
      <w:pPr>
        <w:pStyle w:val="ListParagraph"/>
        <w:numPr>
          <w:ilvl w:val="0"/>
          <w:numId w:val="7"/>
        </w:numPr>
        <w:spacing w:line="240" w:lineRule="auto"/>
        <w:ind w:left="360"/>
        <w:jc w:val="both"/>
        <w:rPr>
          <w:rFonts w:ascii="Century Gothic" w:eastAsia="Times New Roman" w:hAnsi="Century Gothic" w:cs="Times New Roman"/>
          <w:sz w:val="20"/>
          <w:szCs w:val="20"/>
        </w:rPr>
      </w:pPr>
      <w:r w:rsidRPr="00CC46A3">
        <w:rPr>
          <w:rFonts w:ascii="Century Gothic" w:eastAsia="Times New Roman" w:hAnsi="Century Gothic" w:cs="Times New Roman"/>
          <w:sz w:val="20"/>
          <w:szCs w:val="20"/>
        </w:rPr>
        <w:t xml:space="preserve">The workshop co-facilitators will be learning from the group participants </w:t>
      </w:r>
    </w:p>
    <w:p w:rsidR="004831D3" w:rsidRDefault="004831D3" w:rsidP="00904296">
      <w:pPr>
        <w:pBdr>
          <w:bottom w:val="single" w:sz="4" w:space="1" w:color="auto"/>
        </w:pBdr>
        <w:ind w:left="720"/>
        <w:rPr>
          <w:rFonts w:ascii="Century Gothic" w:hAnsi="Century Gothic"/>
        </w:rPr>
        <w:sectPr w:rsidR="004831D3" w:rsidSect="004831D3">
          <w:type w:val="continuous"/>
          <w:pgSz w:w="12240" w:h="15840"/>
          <w:pgMar w:top="720" w:right="720" w:bottom="720" w:left="720" w:header="720" w:footer="720" w:gutter="0"/>
          <w:cols w:num="2" w:space="720"/>
          <w:docGrid w:linePitch="360"/>
        </w:sectPr>
      </w:pPr>
    </w:p>
    <w:p w:rsidR="002010F0" w:rsidRPr="00B309AE" w:rsidRDefault="002010F0" w:rsidP="00B309AE">
      <w:pPr>
        <w:pBdr>
          <w:bottom w:val="single" w:sz="4" w:space="1" w:color="auto"/>
        </w:pBdr>
        <w:rPr>
          <w:rFonts w:ascii="Century Gothic" w:hAnsi="Century Gothic"/>
        </w:rPr>
      </w:pPr>
    </w:p>
    <w:p w:rsidR="00B309AE" w:rsidRDefault="00B309AE" w:rsidP="004831D3">
      <w:pPr>
        <w:ind w:left="720"/>
        <w:jc w:val="center"/>
        <w:rPr>
          <w:rFonts w:ascii="Century Gothic" w:hAnsi="Century Gothic"/>
          <w:b/>
          <w:color w:val="002060"/>
          <w:sz w:val="28"/>
          <w:szCs w:val="28"/>
        </w:rPr>
      </w:pPr>
      <w:r w:rsidRPr="008D0B8A">
        <w:rPr>
          <w:rFonts w:ascii="Century Gothic" w:hAnsi="Century Gothic"/>
          <w:b/>
          <w:color w:val="002060"/>
          <w:sz w:val="28"/>
          <w:szCs w:val="28"/>
        </w:rPr>
        <w:t xml:space="preserve">The Things I Have To Do Every </w:t>
      </w:r>
      <w:r w:rsidR="00ED03A7">
        <w:rPr>
          <w:rFonts w:ascii="Century Gothic" w:hAnsi="Century Gothic"/>
          <w:b/>
          <w:color w:val="002060"/>
          <w:sz w:val="28"/>
          <w:szCs w:val="28"/>
        </w:rPr>
        <w:t>Session</w:t>
      </w:r>
      <w:r w:rsidRPr="008D0B8A">
        <w:rPr>
          <w:rFonts w:ascii="Century Gothic" w:hAnsi="Century Gothic"/>
          <w:b/>
          <w:color w:val="002060"/>
          <w:sz w:val="28"/>
          <w:szCs w:val="28"/>
        </w:rPr>
        <w:t xml:space="preserve"> </w:t>
      </w:r>
      <w:r w:rsidR="009E3DEB" w:rsidRPr="008D0B8A">
        <w:rPr>
          <w:rFonts w:ascii="Century Gothic" w:hAnsi="Century Gothic"/>
          <w:b/>
          <w:color w:val="002060"/>
          <w:sz w:val="28"/>
          <w:szCs w:val="28"/>
        </w:rPr>
        <w:t>to</w:t>
      </w:r>
      <w:r w:rsidRPr="008D0B8A">
        <w:rPr>
          <w:rFonts w:ascii="Century Gothic" w:hAnsi="Century Gothic"/>
          <w:b/>
          <w:color w:val="002060"/>
          <w:sz w:val="28"/>
          <w:szCs w:val="28"/>
        </w:rPr>
        <w:t xml:space="preserve"> Keep My WRAP Group Well</w:t>
      </w:r>
    </w:p>
    <w:p w:rsidR="004831D3" w:rsidRDefault="004831D3" w:rsidP="004831D3">
      <w:pPr>
        <w:pStyle w:val="ListParagraph"/>
        <w:numPr>
          <w:ilvl w:val="0"/>
          <w:numId w:val="10"/>
        </w:numPr>
        <w:jc w:val="center"/>
        <w:rPr>
          <w:rFonts w:ascii="Century Gothic" w:hAnsi="Century Gothic"/>
          <w:sz w:val="24"/>
          <w:szCs w:val="24"/>
        </w:rPr>
        <w:sectPr w:rsidR="004831D3" w:rsidSect="004831D3">
          <w:type w:val="continuous"/>
          <w:pgSz w:w="12240" w:h="15840"/>
          <w:pgMar w:top="720" w:right="720" w:bottom="720" w:left="720" w:header="720" w:footer="720" w:gutter="0"/>
          <w:cols w:space="720"/>
          <w:docGrid w:linePitch="360"/>
        </w:sectPr>
      </w:pPr>
    </w:p>
    <w:p w:rsidR="00681F77" w:rsidRDefault="00681F7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lastRenderedPageBreak/>
        <w:t xml:space="preserve">Adhere to all of the Values &amp; Ethics of WRAP, and the Guidelines for Using the </w:t>
      </w:r>
      <w:r w:rsidRPr="00681F77">
        <w:rPr>
          <w:rFonts w:ascii="Century Gothic" w:eastAsia="Times New Roman" w:hAnsi="Century Gothic" w:cs="Arial"/>
          <w:bCs/>
          <w:kern w:val="36"/>
          <w:sz w:val="24"/>
          <w:szCs w:val="24"/>
        </w:rPr>
        <w:t>Curriculum</w:t>
      </w:r>
    </w:p>
    <w:p w:rsidR="00ED03A7" w:rsidRDefault="00ED03A7" w:rsidP="00904296">
      <w:pPr>
        <w:pStyle w:val="ListParagraph"/>
        <w:numPr>
          <w:ilvl w:val="0"/>
          <w:numId w:val="10"/>
        </w:numPr>
        <w:ind w:left="1080"/>
        <w:rPr>
          <w:rFonts w:ascii="Century Gothic" w:hAnsi="Century Gothic"/>
          <w:sz w:val="24"/>
          <w:szCs w:val="24"/>
        </w:rPr>
      </w:pPr>
      <w:r w:rsidRPr="00ED03A7">
        <w:rPr>
          <w:rFonts w:ascii="Century Gothic" w:hAnsi="Century Gothic"/>
          <w:sz w:val="24"/>
          <w:szCs w:val="24"/>
        </w:rPr>
        <w:t>Welcome</w:t>
      </w:r>
      <w:r w:rsidR="003D5D65">
        <w:rPr>
          <w:rFonts w:ascii="Century Gothic" w:hAnsi="Century Gothic"/>
          <w:sz w:val="24"/>
          <w:szCs w:val="24"/>
        </w:rPr>
        <w:t xml:space="preserve"> participants to each session</w:t>
      </w:r>
      <w:r w:rsidRPr="00ED03A7">
        <w:rPr>
          <w:rFonts w:ascii="Century Gothic" w:hAnsi="Century Gothic"/>
          <w:sz w:val="24"/>
          <w:szCs w:val="24"/>
        </w:rPr>
        <w:t xml:space="preserve">, Housekeeping, &amp; </w:t>
      </w:r>
      <w:r w:rsidR="003D5D65">
        <w:rPr>
          <w:rFonts w:ascii="Century Gothic" w:hAnsi="Century Gothic"/>
          <w:sz w:val="24"/>
          <w:szCs w:val="24"/>
        </w:rPr>
        <w:t xml:space="preserve">Use </w:t>
      </w:r>
      <w:r w:rsidRPr="00ED03A7">
        <w:rPr>
          <w:rFonts w:ascii="Century Gothic" w:hAnsi="Century Gothic"/>
          <w:sz w:val="24"/>
          <w:szCs w:val="24"/>
        </w:rPr>
        <w:t>Ice Breaker</w:t>
      </w:r>
    </w:p>
    <w:p w:rsidR="00ED03A7" w:rsidRDefault="00ED03A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Review, &amp; Check-In (Participant Guidelines)</w:t>
      </w:r>
    </w:p>
    <w:p w:rsidR="00ED03A7" w:rsidRDefault="00ED03A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Clearly State Session Goals</w:t>
      </w:r>
    </w:p>
    <w:p w:rsidR="00ED03A7" w:rsidRDefault="00ED03A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lastRenderedPageBreak/>
        <w:t>Stay Centered</w:t>
      </w:r>
    </w:p>
    <w:p w:rsidR="00ED03A7" w:rsidRDefault="00ED03A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Use Breaks</w:t>
      </w:r>
    </w:p>
    <w:p w:rsidR="00ED03A7" w:rsidRDefault="00ED03A7"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Manage Time Correctly</w:t>
      </w:r>
      <w:r w:rsidR="006D20E9">
        <w:rPr>
          <w:rFonts w:ascii="Century Gothic" w:hAnsi="Century Gothic"/>
          <w:sz w:val="24"/>
          <w:szCs w:val="24"/>
        </w:rPr>
        <w:t xml:space="preserve"> – Follow Agendas</w:t>
      </w:r>
    </w:p>
    <w:p w:rsidR="00ED03A7" w:rsidRDefault="003D5D65"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Maintain Quality Controls with co-facilitator</w:t>
      </w:r>
    </w:p>
    <w:p w:rsidR="003D5D65" w:rsidRDefault="003D5D65"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Ask for participant feed-back</w:t>
      </w:r>
    </w:p>
    <w:p w:rsidR="003D5D65" w:rsidRDefault="003D5D65"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Make good eye contact</w:t>
      </w:r>
    </w:p>
    <w:p w:rsidR="003D5D65" w:rsidRDefault="003D5D65" w:rsidP="00904296">
      <w:pPr>
        <w:pStyle w:val="ListParagraph"/>
        <w:numPr>
          <w:ilvl w:val="0"/>
          <w:numId w:val="10"/>
        </w:numPr>
        <w:ind w:left="1080"/>
        <w:rPr>
          <w:rFonts w:ascii="Century Gothic" w:hAnsi="Century Gothic"/>
          <w:sz w:val="24"/>
          <w:szCs w:val="24"/>
        </w:rPr>
      </w:pPr>
      <w:r>
        <w:rPr>
          <w:rFonts w:ascii="Century Gothic" w:hAnsi="Century Gothic"/>
          <w:sz w:val="24"/>
          <w:szCs w:val="24"/>
        </w:rPr>
        <w:t>Acknowledge participants by name</w:t>
      </w:r>
    </w:p>
    <w:p w:rsidR="004831D3" w:rsidRDefault="004831D3" w:rsidP="00904296">
      <w:pPr>
        <w:pBdr>
          <w:bottom w:val="single" w:sz="4" w:space="1" w:color="auto"/>
        </w:pBdr>
        <w:ind w:left="720"/>
        <w:rPr>
          <w:rFonts w:ascii="Century Gothic" w:hAnsi="Century Gothic"/>
          <w:sz w:val="24"/>
          <w:szCs w:val="24"/>
        </w:rPr>
        <w:sectPr w:rsidR="004831D3" w:rsidSect="004831D3">
          <w:type w:val="continuous"/>
          <w:pgSz w:w="12240" w:h="15840"/>
          <w:pgMar w:top="720" w:right="720" w:bottom="720" w:left="720" w:header="720" w:footer="720" w:gutter="0"/>
          <w:cols w:num="2" w:space="720"/>
          <w:docGrid w:linePitch="360"/>
        </w:sectPr>
      </w:pPr>
    </w:p>
    <w:p w:rsidR="003A4421" w:rsidRDefault="003A4421" w:rsidP="003A4421">
      <w:pPr>
        <w:pBdr>
          <w:bottom w:val="single" w:sz="4" w:space="1" w:color="auto"/>
        </w:pBdr>
        <w:rPr>
          <w:rFonts w:ascii="Century Gothic" w:hAnsi="Century Gothic"/>
          <w:sz w:val="24"/>
          <w:szCs w:val="24"/>
        </w:rPr>
      </w:pPr>
    </w:p>
    <w:p w:rsidR="003A4421" w:rsidRDefault="003A4421" w:rsidP="004831D3">
      <w:pPr>
        <w:jc w:val="center"/>
        <w:rPr>
          <w:rFonts w:ascii="Century Gothic" w:hAnsi="Century Gothic"/>
          <w:b/>
          <w:color w:val="002060"/>
          <w:sz w:val="28"/>
          <w:szCs w:val="28"/>
        </w:rPr>
      </w:pPr>
      <w:r w:rsidRPr="003A4421">
        <w:rPr>
          <w:rFonts w:ascii="Century Gothic" w:hAnsi="Century Gothic"/>
          <w:b/>
          <w:color w:val="002060"/>
          <w:sz w:val="28"/>
          <w:szCs w:val="28"/>
        </w:rPr>
        <w:t>Things I Might Have to Do To Keep My WRAP Group Well</w:t>
      </w:r>
    </w:p>
    <w:p w:rsidR="00454B7D" w:rsidRPr="008A4BAF" w:rsidRDefault="00454B7D" w:rsidP="008A4BAF">
      <w:pPr>
        <w:pStyle w:val="ListParagraph"/>
        <w:numPr>
          <w:ilvl w:val="0"/>
          <w:numId w:val="24"/>
        </w:numPr>
        <w:spacing w:after="0" w:line="240" w:lineRule="auto"/>
        <w:outlineLvl w:val="0"/>
        <w:rPr>
          <w:rFonts w:ascii="Century Gothic" w:hAnsi="Century Gothic"/>
          <w:b/>
          <w:color w:val="002060"/>
          <w:sz w:val="28"/>
          <w:szCs w:val="28"/>
        </w:rPr>
      </w:pPr>
      <w:r w:rsidRPr="008A4BAF">
        <w:rPr>
          <w:rFonts w:ascii="Century Gothic" w:eastAsia="Times New Roman" w:hAnsi="Century Gothic" w:cs="Arial"/>
          <w:b/>
          <w:bCs/>
          <w:color w:val="117710"/>
          <w:kern w:val="36"/>
          <w:sz w:val="24"/>
          <w:szCs w:val="24"/>
        </w:rPr>
        <w:t>Mental Health Recovery and WRAP Values and Ethics Checklist</w:t>
      </w:r>
    </w:p>
    <w:p w:rsidR="003A4421" w:rsidRDefault="003A4421" w:rsidP="003A4421">
      <w:pPr>
        <w:pBdr>
          <w:bottom w:val="single" w:sz="4" w:space="1" w:color="auto"/>
        </w:pBdr>
        <w:rPr>
          <w:rFonts w:ascii="Century Gothic" w:hAnsi="Century Gothic"/>
          <w:b/>
          <w:color w:val="002060"/>
          <w:sz w:val="28"/>
          <w:szCs w:val="28"/>
        </w:rPr>
      </w:pPr>
    </w:p>
    <w:p w:rsidR="003A4421" w:rsidRDefault="003A4421" w:rsidP="00904296">
      <w:pPr>
        <w:ind w:left="720"/>
        <w:rPr>
          <w:rFonts w:ascii="Century Gothic" w:hAnsi="Century Gothic"/>
          <w:b/>
          <w:color w:val="002060"/>
          <w:sz w:val="28"/>
          <w:szCs w:val="28"/>
        </w:rPr>
      </w:pPr>
      <w:r w:rsidRPr="003A4421">
        <w:rPr>
          <w:rFonts w:ascii="Century Gothic" w:hAnsi="Century Gothic"/>
          <w:b/>
          <w:color w:val="002060"/>
          <w:sz w:val="28"/>
          <w:szCs w:val="28"/>
        </w:rPr>
        <w:lastRenderedPageBreak/>
        <w:t>Triggers:  (</w:t>
      </w:r>
      <w:r w:rsidRPr="003A4421">
        <w:rPr>
          <w:rFonts w:ascii="Century Gothic" w:hAnsi="Century Gothic"/>
          <w:b/>
          <w:color w:val="002060"/>
        </w:rPr>
        <w:t xml:space="preserve">External Events </w:t>
      </w:r>
      <w:r w:rsidR="003A5FFA" w:rsidRPr="003A4421">
        <w:rPr>
          <w:rFonts w:ascii="Century Gothic" w:hAnsi="Century Gothic"/>
          <w:b/>
          <w:color w:val="002060"/>
        </w:rPr>
        <w:t>or</w:t>
      </w:r>
      <w:r w:rsidRPr="003A4421">
        <w:rPr>
          <w:rFonts w:ascii="Century Gothic" w:hAnsi="Century Gothic"/>
          <w:b/>
          <w:color w:val="002060"/>
        </w:rPr>
        <w:t xml:space="preserve"> Circumstances That Stop My WRAP Group </w:t>
      </w:r>
      <w:r w:rsidR="003A5FFA" w:rsidRPr="003A4421">
        <w:rPr>
          <w:rFonts w:ascii="Century Gothic" w:hAnsi="Century Gothic"/>
          <w:b/>
          <w:color w:val="002060"/>
        </w:rPr>
        <w:t>from</w:t>
      </w:r>
      <w:r w:rsidRPr="003A4421">
        <w:rPr>
          <w:rFonts w:ascii="Century Gothic" w:hAnsi="Century Gothic"/>
          <w:b/>
          <w:color w:val="002060"/>
        </w:rPr>
        <w:t xml:space="preserve"> Being Well</w:t>
      </w:r>
      <w:r w:rsidRPr="003A4421">
        <w:rPr>
          <w:rFonts w:ascii="Century Gothic" w:hAnsi="Century Gothic"/>
          <w:b/>
          <w:color w:val="002060"/>
          <w:sz w:val="28"/>
          <w:szCs w:val="28"/>
        </w:rPr>
        <w:t>)</w:t>
      </w:r>
    </w:p>
    <w:p w:rsidR="00103F07" w:rsidRDefault="00103F07" w:rsidP="00103F07">
      <w:pPr>
        <w:ind w:left="720"/>
        <w:jc w:val="both"/>
        <w:rPr>
          <w:rFonts w:ascii="Century Gothic" w:hAnsi="Century Gothic"/>
          <w:sz w:val="24"/>
          <w:szCs w:val="24"/>
        </w:rPr>
      </w:pPr>
      <w:r w:rsidRPr="00103F07">
        <w:rPr>
          <w:rFonts w:ascii="Century Gothic" w:hAnsi="Century Gothic"/>
          <w:sz w:val="24"/>
          <w:szCs w:val="24"/>
        </w:rPr>
        <w:t>Research studies on WRAP® from UIC cited that positive outcomes</w:t>
      </w:r>
      <w:r>
        <w:rPr>
          <w:rFonts w:ascii="Century Gothic" w:hAnsi="Century Gothic"/>
          <w:sz w:val="24"/>
          <w:szCs w:val="24"/>
        </w:rPr>
        <w:t xml:space="preserve"> </w:t>
      </w:r>
      <w:r w:rsidRPr="00103F07">
        <w:rPr>
          <w:rFonts w:ascii="Century Gothic" w:hAnsi="Century Gothic"/>
          <w:sz w:val="24"/>
          <w:szCs w:val="24"/>
        </w:rPr>
        <w:t>were tied to the fidelity of the WRAP® facilitation model designed by Mary Ellen Copeland and</w:t>
      </w:r>
      <w:r>
        <w:rPr>
          <w:rFonts w:ascii="Century Gothic" w:hAnsi="Century Gothic"/>
          <w:sz w:val="24"/>
          <w:szCs w:val="24"/>
        </w:rPr>
        <w:t xml:space="preserve"> </w:t>
      </w:r>
      <w:r w:rsidRPr="00103F07">
        <w:rPr>
          <w:rFonts w:ascii="Century Gothic" w:hAnsi="Century Gothic"/>
          <w:sz w:val="24"/>
          <w:szCs w:val="24"/>
        </w:rPr>
        <w:t xml:space="preserve">developed by the Copeland Center. </w:t>
      </w:r>
    </w:p>
    <w:p w:rsidR="00BF4D81" w:rsidRPr="00BF4D81" w:rsidRDefault="00103F07" w:rsidP="00BF4D81">
      <w:pPr>
        <w:ind w:left="720"/>
        <w:jc w:val="both"/>
        <w:rPr>
          <w:rFonts w:ascii="Century Gothic" w:hAnsi="Century Gothic" w:cs="Slimbach-Bold"/>
          <w:b/>
          <w:bCs/>
          <w:sz w:val="24"/>
          <w:szCs w:val="24"/>
        </w:rPr>
      </w:pPr>
      <w:r w:rsidRPr="00103F07">
        <w:rPr>
          <w:rFonts w:ascii="Century Gothic" w:hAnsi="Century Gothic"/>
          <w:i/>
          <w:sz w:val="24"/>
          <w:szCs w:val="24"/>
        </w:rPr>
        <w:t>Today, WRAP® is being widely implemented by behavioral health systems, however, significant compromises to the resources provided and fidelity in implementing WRAP® is falling short of the quality people in recovery deserve.</w:t>
      </w:r>
      <w:r w:rsidR="00BF4D81">
        <w:rPr>
          <w:rFonts w:ascii="Century Gothic" w:hAnsi="Century Gothic"/>
          <w:i/>
          <w:sz w:val="24"/>
          <w:szCs w:val="24"/>
        </w:rPr>
        <w:t xml:space="preserve"> </w:t>
      </w:r>
      <w:r w:rsidR="00152799" w:rsidRPr="00BF4D81">
        <w:rPr>
          <w:rFonts w:ascii="Century Gothic" w:hAnsi="Century Gothic" w:cs="Slimbach-Bold"/>
          <w:b/>
          <w:bCs/>
          <w:sz w:val="24"/>
          <w:szCs w:val="24"/>
        </w:rPr>
        <w:t xml:space="preserve">People in recovery deserve the best services we have to offer! </w:t>
      </w:r>
    </w:p>
    <w:p w:rsidR="00152799" w:rsidRDefault="00152799" w:rsidP="00BF4D81">
      <w:pPr>
        <w:ind w:left="720"/>
        <w:jc w:val="both"/>
        <w:rPr>
          <w:rFonts w:ascii="Century Gothic" w:hAnsi="Century Gothic" w:cs="Slimbach-Bold"/>
          <w:bCs/>
          <w:sz w:val="24"/>
          <w:szCs w:val="24"/>
        </w:rPr>
      </w:pPr>
      <w:r w:rsidRPr="00152799">
        <w:rPr>
          <w:rFonts w:ascii="Century Gothic" w:hAnsi="Century Gothic"/>
          <w:sz w:val="24"/>
          <w:szCs w:val="24"/>
        </w:rPr>
        <w:t xml:space="preserve">Good </w:t>
      </w:r>
      <w:r w:rsidR="00BF4D81">
        <w:rPr>
          <w:rFonts w:ascii="Century Gothic" w:hAnsi="Century Gothic"/>
          <w:sz w:val="24"/>
          <w:szCs w:val="24"/>
        </w:rPr>
        <w:t xml:space="preserve">planning &amp; </w:t>
      </w:r>
      <w:r w:rsidRPr="00152799">
        <w:rPr>
          <w:rFonts w:ascii="Century Gothic" w:hAnsi="Century Gothic"/>
          <w:sz w:val="24"/>
          <w:szCs w:val="24"/>
        </w:rPr>
        <w:t xml:space="preserve">preparation </w:t>
      </w:r>
      <w:r w:rsidR="00BF4D81">
        <w:rPr>
          <w:rFonts w:ascii="Century Gothic" w:hAnsi="Century Gothic"/>
          <w:sz w:val="24"/>
          <w:szCs w:val="24"/>
        </w:rPr>
        <w:t xml:space="preserve">are </w:t>
      </w:r>
      <w:r w:rsidRPr="00152799">
        <w:rPr>
          <w:rFonts w:ascii="Century Gothic" w:hAnsi="Century Gothic"/>
          <w:sz w:val="24"/>
          <w:szCs w:val="24"/>
        </w:rPr>
        <w:t>important key</w:t>
      </w:r>
      <w:r w:rsidR="00BF4D81">
        <w:rPr>
          <w:rFonts w:ascii="Century Gothic" w:hAnsi="Century Gothic"/>
          <w:sz w:val="24"/>
          <w:szCs w:val="24"/>
        </w:rPr>
        <w:t>s</w:t>
      </w:r>
      <w:r w:rsidRPr="00152799">
        <w:rPr>
          <w:rFonts w:ascii="Century Gothic" w:hAnsi="Century Gothic"/>
          <w:sz w:val="24"/>
          <w:szCs w:val="24"/>
        </w:rPr>
        <w:t xml:space="preserve"> to the success of a workshop</w:t>
      </w:r>
      <w:r>
        <w:rPr>
          <w:rFonts w:ascii="Century Gothic" w:hAnsi="Century Gothic"/>
          <w:sz w:val="24"/>
          <w:szCs w:val="24"/>
        </w:rPr>
        <w:t xml:space="preserve">.  </w:t>
      </w:r>
      <w:r>
        <w:rPr>
          <w:rFonts w:ascii="Century Gothic" w:hAnsi="Century Gothic" w:cs="Slimbach-Bold"/>
          <w:bCs/>
          <w:sz w:val="24"/>
          <w:szCs w:val="24"/>
        </w:rPr>
        <w:t>There may be many external events or circumstances that could interfere with my workshop being user friendly.</w:t>
      </w:r>
    </w:p>
    <w:p w:rsidR="00C0746C" w:rsidRPr="00C0746C" w:rsidRDefault="00C0746C" w:rsidP="00BF4D81">
      <w:pPr>
        <w:ind w:left="720"/>
        <w:jc w:val="both"/>
        <w:rPr>
          <w:rFonts w:ascii="Century Gothic" w:hAnsi="Century Gothic" w:cs="Slimbach-Bold"/>
          <w:b/>
          <w:bCs/>
          <w:color w:val="C00000"/>
          <w:sz w:val="24"/>
          <w:szCs w:val="24"/>
        </w:rPr>
      </w:pPr>
      <w:r w:rsidRPr="00C0746C">
        <w:rPr>
          <w:rFonts w:ascii="Century Gothic" w:hAnsi="Century Gothic" w:cs="Slimbach-Bold"/>
          <w:b/>
          <w:bCs/>
          <w:color w:val="C00000"/>
          <w:sz w:val="24"/>
          <w:szCs w:val="24"/>
        </w:rPr>
        <w:t>Triggers (workshop)</w:t>
      </w:r>
    </w:p>
    <w:tbl>
      <w:tblPr>
        <w:tblStyle w:val="TableGrid"/>
        <w:tblW w:w="0" w:type="auto"/>
        <w:tblInd w:w="108" w:type="dxa"/>
        <w:tblLook w:val="04A0"/>
      </w:tblPr>
      <w:tblGrid>
        <w:gridCol w:w="4044"/>
        <w:gridCol w:w="3432"/>
        <w:gridCol w:w="3432"/>
      </w:tblGrid>
      <w:tr w:rsidR="00513E63" w:rsidRPr="00513E63" w:rsidTr="00513E63">
        <w:tc>
          <w:tcPr>
            <w:tcW w:w="4044" w:type="dxa"/>
          </w:tcPr>
          <w:p w:rsidR="00513E63" w:rsidRDefault="00513E63" w:rsidP="00513E63">
            <w:pPr>
              <w:jc w:val="center"/>
              <w:rPr>
                <w:rFonts w:ascii="Century Gothic" w:hAnsi="Century Gothic" w:cs="Slimbach-Bold"/>
                <w:b/>
                <w:bCs/>
                <w:color w:val="002060"/>
                <w:sz w:val="24"/>
                <w:szCs w:val="24"/>
              </w:rPr>
            </w:pPr>
          </w:p>
          <w:p w:rsidR="00513E63" w:rsidRPr="00513E63" w:rsidRDefault="00513E63" w:rsidP="00513E63">
            <w:pPr>
              <w:jc w:val="center"/>
              <w:rPr>
                <w:rFonts w:ascii="Century Gothic" w:hAnsi="Century Gothic" w:cs="Slimbach-Bold"/>
                <w:b/>
                <w:bCs/>
                <w:color w:val="002060"/>
                <w:sz w:val="24"/>
                <w:szCs w:val="24"/>
              </w:rPr>
            </w:pPr>
            <w:r w:rsidRPr="00513E63">
              <w:rPr>
                <w:rFonts w:ascii="Century Gothic" w:hAnsi="Century Gothic" w:cs="Slimbach-Bold"/>
                <w:b/>
                <w:bCs/>
                <w:color w:val="002060"/>
                <w:sz w:val="24"/>
                <w:szCs w:val="24"/>
              </w:rPr>
              <w:t>Special Needs of Participants</w:t>
            </w:r>
          </w:p>
          <w:p w:rsidR="00513E63" w:rsidRPr="00513E63" w:rsidRDefault="00513E63" w:rsidP="00513E63">
            <w:pPr>
              <w:jc w:val="center"/>
              <w:rPr>
                <w:rFonts w:ascii="Century Gothic" w:hAnsi="Century Gothic"/>
                <w:b/>
                <w:color w:val="002060"/>
                <w:sz w:val="24"/>
                <w:szCs w:val="24"/>
              </w:rPr>
            </w:pPr>
          </w:p>
        </w:tc>
        <w:tc>
          <w:tcPr>
            <w:tcW w:w="3432" w:type="dxa"/>
          </w:tcPr>
          <w:p w:rsidR="00513E63" w:rsidRDefault="00513E63" w:rsidP="00513E63">
            <w:pPr>
              <w:jc w:val="center"/>
              <w:rPr>
                <w:rFonts w:ascii="Century Gothic" w:hAnsi="Century Gothic"/>
                <w:b/>
                <w:color w:val="002060"/>
                <w:sz w:val="24"/>
                <w:szCs w:val="24"/>
              </w:rPr>
            </w:pPr>
          </w:p>
          <w:p w:rsidR="00513E63" w:rsidRDefault="00513E63" w:rsidP="00513E63">
            <w:pPr>
              <w:jc w:val="center"/>
              <w:rPr>
                <w:rFonts w:ascii="Century Gothic" w:hAnsi="Century Gothic"/>
                <w:b/>
                <w:color w:val="002060"/>
                <w:sz w:val="24"/>
                <w:szCs w:val="24"/>
              </w:rPr>
            </w:pPr>
            <w:r w:rsidRPr="00513E63">
              <w:rPr>
                <w:rFonts w:ascii="Century Gothic" w:hAnsi="Century Gothic"/>
                <w:b/>
                <w:color w:val="002060"/>
                <w:sz w:val="24"/>
                <w:szCs w:val="24"/>
              </w:rPr>
              <w:t>Organizational Implementation to Fidelity</w:t>
            </w:r>
          </w:p>
          <w:p w:rsidR="00FE1A2E" w:rsidRPr="00513E63" w:rsidRDefault="00FE1A2E" w:rsidP="00513E63">
            <w:pPr>
              <w:jc w:val="center"/>
              <w:rPr>
                <w:rFonts w:ascii="Century Gothic" w:hAnsi="Century Gothic"/>
                <w:b/>
                <w:color w:val="002060"/>
                <w:sz w:val="24"/>
                <w:szCs w:val="24"/>
              </w:rPr>
            </w:pPr>
          </w:p>
        </w:tc>
        <w:tc>
          <w:tcPr>
            <w:tcW w:w="3432" w:type="dxa"/>
          </w:tcPr>
          <w:p w:rsidR="00513E63" w:rsidRDefault="00513E63" w:rsidP="00513E63">
            <w:pPr>
              <w:jc w:val="center"/>
              <w:rPr>
                <w:rFonts w:ascii="Century Gothic" w:hAnsi="Century Gothic"/>
                <w:b/>
                <w:color w:val="002060"/>
                <w:sz w:val="24"/>
                <w:szCs w:val="24"/>
              </w:rPr>
            </w:pPr>
          </w:p>
          <w:p w:rsidR="00513E63" w:rsidRPr="00513E63" w:rsidRDefault="00513E63" w:rsidP="00513E63">
            <w:pPr>
              <w:jc w:val="center"/>
              <w:rPr>
                <w:rFonts w:ascii="Century Gothic" w:hAnsi="Century Gothic"/>
                <w:b/>
                <w:color w:val="002060"/>
                <w:sz w:val="24"/>
                <w:szCs w:val="24"/>
              </w:rPr>
            </w:pPr>
            <w:r w:rsidRPr="00513E63">
              <w:rPr>
                <w:rFonts w:ascii="Century Gothic" w:hAnsi="Century Gothic"/>
                <w:b/>
                <w:color w:val="002060"/>
                <w:sz w:val="24"/>
                <w:szCs w:val="24"/>
              </w:rPr>
              <w:t>Facilitator Presentation Skills</w:t>
            </w:r>
          </w:p>
        </w:tc>
      </w:tr>
      <w:tr w:rsidR="00513E63" w:rsidTr="00513E63">
        <w:tc>
          <w:tcPr>
            <w:tcW w:w="4044" w:type="dxa"/>
          </w:tcPr>
          <w:p w:rsidR="00926A2F" w:rsidRDefault="00926A2F" w:rsidP="00795314">
            <w:pPr>
              <w:pStyle w:val="NoSpacing"/>
            </w:pPr>
            <w:r>
              <w:t xml:space="preserve">Inadequate focusing on the many considerations that go into facilitating a WRAP workshop (preparation, presentation). </w:t>
            </w:r>
          </w:p>
          <w:p w:rsidR="00926A2F" w:rsidRDefault="00926A2F" w:rsidP="00795314">
            <w:pPr>
              <w:pStyle w:val="NoSpacing"/>
            </w:pPr>
          </w:p>
          <w:p w:rsidR="00513E63" w:rsidRDefault="00926A2F" w:rsidP="005C103B">
            <w:pPr>
              <w:pStyle w:val="NoSpacing"/>
            </w:pPr>
            <w:r>
              <w:t xml:space="preserve">Not accomplishing the </w:t>
            </w:r>
            <w:r w:rsidR="005C103B">
              <w:t xml:space="preserve">tasks </w:t>
            </w:r>
            <w:r>
              <w:t xml:space="preserve">that need to </w:t>
            </w:r>
            <w:r w:rsidR="005C103B">
              <w:t xml:space="preserve">completed  </w:t>
            </w:r>
            <w:r>
              <w:t xml:space="preserve"> </w:t>
            </w:r>
            <w:r w:rsidR="005C103B">
              <w:t>before the workshop.</w:t>
            </w:r>
          </w:p>
        </w:tc>
        <w:tc>
          <w:tcPr>
            <w:tcW w:w="3432" w:type="dxa"/>
          </w:tcPr>
          <w:p w:rsidR="009437E7" w:rsidRPr="009437E7" w:rsidRDefault="009437E7" w:rsidP="00795314">
            <w:pPr>
              <w:pStyle w:val="NoSpacing"/>
            </w:pPr>
            <w:r w:rsidRPr="009437E7">
              <w:rPr>
                <w:rFonts w:cs="Slimbach-Book"/>
              </w:rPr>
              <w:t>B</w:t>
            </w:r>
            <w:r w:rsidR="00DC4423" w:rsidRPr="009437E7">
              <w:rPr>
                <w:rFonts w:cs="Slimbach-Book"/>
              </w:rPr>
              <w:t>ehavioral health</w:t>
            </w:r>
            <w:r w:rsidRPr="009437E7">
              <w:rPr>
                <w:rFonts w:cs="Slimbach-Book"/>
              </w:rPr>
              <w:t xml:space="preserve"> </w:t>
            </w:r>
            <w:r w:rsidR="00DC4423" w:rsidRPr="009437E7">
              <w:rPr>
                <w:rFonts w:cs="Slimbach-Book"/>
              </w:rPr>
              <w:t>organizations and systems are using the name of WRAP® in services</w:t>
            </w:r>
            <w:r w:rsidRPr="009437E7">
              <w:rPr>
                <w:rFonts w:cs="Slimbach-Book"/>
              </w:rPr>
              <w:t xml:space="preserve"> </w:t>
            </w:r>
            <w:r w:rsidR="00DC4423" w:rsidRPr="009437E7">
              <w:rPr>
                <w:rFonts w:cs="Slimbach-Book"/>
              </w:rPr>
              <w:t>that fall short of or distort the key components of the evidence-based</w:t>
            </w:r>
            <w:r w:rsidRPr="009437E7">
              <w:rPr>
                <w:rFonts w:cs="Slimbach-Book"/>
              </w:rPr>
              <w:t xml:space="preserve"> </w:t>
            </w:r>
            <w:r w:rsidR="00DC4423" w:rsidRPr="009437E7">
              <w:rPr>
                <w:rFonts w:cs="Slimbach-Book"/>
              </w:rPr>
              <w:t>practice.</w:t>
            </w:r>
            <w:r w:rsidRPr="009437E7">
              <w:rPr>
                <w:rFonts w:cs="Slimbach-Book"/>
              </w:rPr>
              <w:t xml:space="preserve"> * </w:t>
            </w:r>
            <w:r>
              <w:rPr>
                <w:rFonts w:cs="Slimbach-Medium"/>
                <w:b/>
                <w:color w:val="880000"/>
                <w:sz w:val="20"/>
                <w:szCs w:val="20"/>
              </w:rPr>
              <w:t xml:space="preserve">THE WAY WRAP® WORKS! </w:t>
            </w:r>
            <w:r w:rsidRPr="009437E7">
              <w:rPr>
                <w:rFonts w:cs="Slimbach-Medium"/>
                <w:b/>
                <w:color w:val="880000"/>
                <w:sz w:val="20"/>
                <w:szCs w:val="20"/>
              </w:rPr>
              <w:t>Strengthening Core Values &amp; Practices</w:t>
            </w:r>
            <w:r>
              <w:rPr>
                <w:rFonts w:cs="Slimbach-Medium"/>
                <w:b/>
                <w:color w:val="880000"/>
                <w:sz w:val="20"/>
                <w:szCs w:val="20"/>
              </w:rPr>
              <w:t xml:space="preserve"> pg# 10, 11</w:t>
            </w:r>
          </w:p>
        </w:tc>
        <w:tc>
          <w:tcPr>
            <w:tcW w:w="3432" w:type="dxa"/>
          </w:tcPr>
          <w:p w:rsidR="00513E63" w:rsidRPr="00AE1CC5" w:rsidRDefault="00641E10" w:rsidP="00795314">
            <w:pPr>
              <w:pStyle w:val="NoSpacing"/>
            </w:pPr>
            <w:r w:rsidRPr="00AE1CC5">
              <w:t xml:space="preserve">Facilitators not </w:t>
            </w:r>
            <w:r w:rsidR="00AE1CC5">
              <w:t xml:space="preserve">implementing or </w:t>
            </w:r>
            <w:r w:rsidRPr="00AE1CC5">
              <w:t xml:space="preserve">performing well i.e. The WRAP Facilitators </w:t>
            </w:r>
            <w:r w:rsidR="0023359F">
              <w:t>P</w:t>
            </w:r>
            <w:r w:rsidRPr="00AE1CC5">
              <w:t xml:space="preserve">ractice Elements or Advanced Level </w:t>
            </w:r>
            <w:r w:rsidR="00AE1CC5">
              <w:t>Training Practicums</w:t>
            </w:r>
            <w:r w:rsidRPr="00AE1CC5">
              <w:t xml:space="preserve"> </w:t>
            </w:r>
          </w:p>
        </w:tc>
      </w:tr>
    </w:tbl>
    <w:p w:rsidR="001E56D2" w:rsidRDefault="001E56D2" w:rsidP="00FD2D5F">
      <w:pPr>
        <w:pStyle w:val="NoSpacing"/>
      </w:pPr>
    </w:p>
    <w:p w:rsidR="00C0746C" w:rsidRPr="00DC4423" w:rsidRDefault="001E56D2" w:rsidP="00904296">
      <w:pPr>
        <w:ind w:left="720"/>
        <w:rPr>
          <w:rFonts w:ascii="Century Gothic" w:hAnsi="Century Gothic"/>
          <w:b/>
        </w:rPr>
      </w:pPr>
      <w:r w:rsidRPr="00C0746C">
        <w:rPr>
          <w:rFonts w:ascii="Century Gothic" w:hAnsi="Century Gothic"/>
          <w:b/>
          <w:color w:val="C00000"/>
          <w:sz w:val="28"/>
          <w:szCs w:val="28"/>
        </w:rPr>
        <w:t>Triggers</w:t>
      </w:r>
      <w:r w:rsidR="00DA215E" w:rsidRPr="00C0746C">
        <w:rPr>
          <w:rFonts w:ascii="Century Gothic" w:hAnsi="Century Gothic"/>
          <w:b/>
          <w:color w:val="C00000"/>
          <w:sz w:val="28"/>
          <w:szCs w:val="28"/>
        </w:rPr>
        <w:t xml:space="preserve">:  </w:t>
      </w:r>
      <w:r w:rsidRPr="00C0746C">
        <w:rPr>
          <w:rFonts w:ascii="Century Gothic" w:hAnsi="Century Gothic"/>
          <w:b/>
          <w:color w:val="C00000"/>
          <w:sz w:val="28"/>
          <w:szCs w:val="28"/>
        </w:rPr>
        <w:t>Action Plan:</w:t>
      </w:r>
      <w:r w:rsidR="00DC4423">
        <w:rPr>
          <w:rFonts w:ascii="Century Gothic" w:hAnsi="Century Gothic"/>
          <w:b/>
          <w:color w:val="C00000"/>
          <w:sz w:val="28"/>
          <w:szCs w:val="28"/>
        </w:rPr>
        <w:t xml:space="preserve"> </w:t>
      </w:r>
      <w:r w:rsidR="00DC4423" w:rsidRPr="00DC4423">
        <w:rPr>
          <w:rFonts w:ascii="Century Gothic" w:hAnsi="Century Gothic"/>
          <w:b/>
        </w:rPr>
        <w:t>thoughtful, well designed structure that needs to be put in place</w:t>
      </w:r>
    </w:p>
    <w:tbl>
      <w:tblPr>
        <w:tblStyle w:val="TableGrid"/>
        <w:tblW w:w="0" w:type="auto"/>
        <w:tblInd w:w="108" w:type="dxa"/>
        <w:tblLook w:val="04A0"/>
      </w:tblPr>
      <w:tblGrid>
        <w:gridCol w:w="4044"/>
        <w:gridCol w:w="3432"/>
        <w:gridCol w:w="3432"/>
      </w:tblGrid>
      <w:tr w:rsidR="00C0746C" w:rsidRPr="00513E63" w:rsidTr="00ED6BD5">
        <w:tc>
          <w:tcPr>
            <w:tcW w:w="4044" w:type="dxa"/>
          </w:tcPr>
          <w:p w:rsidR="00C0746C" w:rsidRDefault="00C0746C" w:rsidP="00ED6BD5">
            <w:pPr>
              <w:jc w:val="center"/>
              <w:rPr>
                <w:rFonts w:ascii="Century Gothic" w:hAnsi="Century Gothic" w:cs="Slimbach-Bold"/>
                <w:b/>
                <w:bCs/>
                <w:color w:val="002060"/>
                <w:sz w:val="24"/>
                <w:szCs w:val="24"/>
              </w:rPr>
            </w:pPr>
          </w:p>
          <w:p w:rsidR="00C0746C" w:rsidRPr="00513E63" w:rsidRDefault="00C0746C" w:rsidP="00ED6BD5">
            <w:pPr>
              <w:jc w:val="center"/>
              <w:rPr>
                <w:rFonts w:ascii="Century Gothic" w:hAnsi="Century Gothic" w:cs="Slimbach-Bold"/>
                <w:b/>
                <w:bCs/>
                <w:color w:val="002060"/>
                <w:sz w:val="24"/>
                <w:szCs w:val="24"/>
              </w:rPr>
            </w:pPr>
            <w:r w:rsidRPr="00513E63">
              <w:rPr>
                <w:rFonts w:ascii="Century Gothic" w:hAnsi="Century Gothic" w:cs="Slimbach-Bold"/>
                <w:b/>
                <w:bCs/>
                <w:color w:val="002060"/>
                <w:sz w:val="24"/>
                <w:szCs w:val="24"/>
              </w:rPr>
              <w:t>Special Needs of Participants</w:t>
            </w:r>
          </w:p>
          <w:p w:rsidR="00C0746C" w:rsidRPr="00513E63" w:rsidRDefault="00C0746C" w:rsidP="00ED6BD5">
            <w:pPr>
              <w:jc w:val="center"/>
              <w:rPr>
                <w:rFonts w:ascii="Century Gothic" w:hAnsi="Century Gothic"/>
                <w:b/>
                <w:color w:val="002060"/>
                <w:sz w:val="24"/>
                <w:szCs w:val="24"/>
              </w:rPr>
            </w:pPr>
          </w:p>
        </w:tc>
        <w:tc>
          <w:tcPr>
            <w:tcW w:w="3432" w:type="dxa"/>
          </w:tcPr>
          <w:p w:rsidR="00C0746C" w:rsidRDefault="00C0746C" w:rsidP="00ED6BD5">
            <w:pPr>
              <w:jc w:val="center"/>
              <w:rPr>
                <w:rFonts w:ascii="Century Gothic" w:hAnsi="Century Gothic"/>
                <w:b/>
                <w:color w:val="002060"/>
                <w:sz w:val="24"/>
                <w:szCs w:val="24"/>
              </w:rPr>
            </w:pPr>
          </w:p>
          <w:p w:rsidR="00C0746C" w:rsidRDefault="00C0746C" w:rsidP="00ED6BD5">
            <w:pPr>
              <w:jc w:val="center"/>
              <w:rPr>
                <w:rFonts w:ascii="Century Gothic" w:hAnsi="Century Gothic"/>
                <w:b/>
                <w:color w:val="002060"/>
                <w:sz w:val="24"/>
                <w:szCs w:val="24"/>
              </w:rPr>
            </w:pPr>
            <w:r w:rsidRPr="00513E63">
              <w:rPr>
                <w:rFonts w:ascii="Century Gothic" w:hAnsi="Century Gothic"/>
                <w:b/>
                <w:color w:val="002060"/>
                <w:sz w:val="24"/>
                <w:szCs w:val="24"/>
              </w:rPr>
              <w:t>Organizational Implementation to Fidelity</w:t>
            </w:r>
          </w:p>
          <w:p w:rsidR="00C0746C" w:rsidRPr="00513E63" w:rsidRDefault="00C0746C" w:rsidP="00ED6BD5">
            <w:pPr>
              <w:jc w:val="center"/>
              <w:rPr>
                <w:rFonts w:ascii="Century Gothic" w:hAnsi="Century Gothic"/>
                <w:b/>
                <w:color w:val="002060"/>
                <w:sz w:val="24"/>
                <w:szCs w:val="24"/>
              </w:rPr>
            </w:pPr>
          </w:p>
        </w:tc>
        <w:tc>
          <w:tcPr>
            <w:tcW w:w="3432" w:type="dxa"/>
          </w:tcPr>
          <w:p w:rsidR="00C0746C" w:rsidRDefault="00C0746C" w:rsidP="00ED6BD5">
            <w:pPr>
              <w:jc w:val="center"/>
              <w:rPr>
                <w:rFonts w:ascii="Century Gothic" w:hAnsi="Century Gothic"/>
                <w:b/>
                <w:color w:val="002060"/>
                <w:sz w:val="24"/>
                <w:szCs w:val="24"/>
              </w:rPr>
            </w:pPr>
          </w:p>
          <w:p w:rsidR="00C0746C" w:rsidRPr="00513E63" w:rsidRDefault="00C0746C" w:rsidP="00ED6BD5">
            <w:pPr>
              <w:jc w:val="center"/>
              <w:rPr>
                <w:rFonts w:ascii="Century Gothic" w:hAnsi="Century Gothic"/>
                <w:b/>
                <w:color w:val="002060"/>
                <w:sz w:val="24"/>
                <w:szCs w:val="24"/>
              </w:rPr>
            </w:pPr>
            <w:r w:rsidRPr="00513E63">
              <w:rPr>
                <w:rFonts w:ascii="Century Gothic" w:hAnsi="Century Gothic"/>
                <w:b/>
                <w:color w:val="002060"/>
                <w:sz w:val="24"/>
                <w:szCs w:val="24"/>
              </w:rPr>
              <w:t>Facilitator Presentation Skills</w:t>
            </w:r>
          </w:p>
        </w:tc>
      </w:tr>
      <w:tr w:rsidR="00C0746C" w:rsidTr="00ED6BD5">
        <w:tc>
          <w:tcPr>
            <w:tcW w:w="4044" w:type="dxa"/>
          </w:tcPr>
          <w:p w:rsidR="00C0746C" w:rsidRDefault="00DB489E" w:rsidP="00795314">
            <w:pPr>
              <w:pStyle w:val="NoSpacing"/>
            </w:pPr>
            <w:r>
              <w:t>Because there are many details to consider when facilitating a WRAP workshop</w:t>
            </w:r>
            <w:r w:rsidR="00E406CE">
              <w:t xml:space="preserve"> </w:t>
            </w:r>
          </w:p>
          <w:p w:rsidR="00E406CE" w:rsidRDefault="00E406CE" w:rsidP="00795314">
            <w:pPr>
              <w:pStyle w:val="NoSpacing"/>
            </w:pPr>
          </w:p>
          <w:p w:rsidR="00E406CE" w:rsidRPr="00CC5169" w:rsidRDefault="00E406CE" w:rsidP="00E406CE">
            <w:pPr>
              <w:pStyle w:val="NoSpacing"/>
              <w:rPr>
                <w:rFonts w:eastAsia="Times New Roman" w:cs="Arial"/>
              </w:rPr>
            </w:pPr>
            <w:r>
              <w:t xml:space="preserve">I will </w:t>
            </w:r>
            <w:r w:rsidRPr="00CC5169">
              <w:t xml:space="preserve">Review Part I of my Group WRAP Plan:  </w:t>
            </w:r>
            <w:r w:rsidRPr="00CC5169">
              <w:rPr>
                <w:rFonts w:eastAsia="Times New Roman" w:cs="Arial"/>
              </w:rPr>
              <w:t>How I Will Apply The Five Key Recovery Concepts in My WRAP Groups</w:t>
            </w:r>
          </w:p>
          <w:p w:rsidR="00E406CE" w:rsidRDefault="00E406CE" w:rsidP="00795314">
            <w:pPr>
              <w:pStyle w:val="NoSpacing"/>
            </w:pPr>
          </w:p>
        </w:tc>
        <w:tc>
          <w:tcPr>
            <w:tcW w:w="3432" w:type="dxa"/>
          </w:tcPr>
          <w:p w:rsidR="004B31C6" w:rsidRDefault="004B31C6" w:rsidP="00795314">
            <w:pPr>
              <w:pStyle w:val="NoSpacing"/>
              <w:rPr>
                <w:rFonts w:cs="Slimbach-Book"/>
              </w:rPr>
            </w:pPr>
            <w:r w:rsidRPr="00795314">
              <w:t>I will contact the Copeland Center for Wellness &amp; Recovery</w:t>
            </w:r>
            <w:r w:rsidR="00795314" w:rsidRPr="00795314">
              <w:t xml:space="preserve"> regarding </w:t>
            </w:r>
            <w:r w:rsidRPr="00795314">
              <w:t>Technical Assistance and Support</w:t>
            </w:r>
            <w:r w:rsidR="00795314" w:rsidRPr="00795314">
              <w:t xml:space="preserve"> in the proper </w:t>
            </w:r>
            <w:r w:rsidR="00795314" w:rsidRPr="00795314">
              <w:rPr>
                <w:rFonts w:cs="Slimbach-Book"/>
              </w:rPr>
              <w:t>disseminate</w:t>
            </w:r>
            <w:r w:rsidR="00795314">
              <w:rPr>
                <w:rFonts w:cs="Slimbach-Book"/>
              </w:rPr>
              <w:t xml:space="preserve"> of </w:t>
            </w:r>
            <w:r w:rsidR="00795314" w:rsidRPr="00795314">
              <w:rPr>
                <w:rFonts w:cs="Slimbach-Book"/>
              </w:rPr>
              <w:t>the ethical guidelines, model practices, and scientific</w:t>
            </w:r>
            <w:r w:rsidR="00795314">
              <w:rPr>
                <w:rFonts w:cs="Slimbach-Book"/>
              </w:rPr>
              <w:t xml:space="preserve"> </w:t>
            </w:r>
            <w:r w:rsidR="00795314" w:rsidRPr="00795314">
              <w:rPr>
                <w:rFonts w:cs="Slimbach-Book"/>
              </w:rPr>
              <w:t>research that has earned WRAP® the status</w:t>
            </w:r>
            <w:r w:rsidR="00795314">
              <w:rPr>
                <w:rFonts w:cs="Slimbach-Book"/>
              </w:rPr>
              <w:t xml:space="preserve"> </w:t>
            </w:r>
            <w:r w:rsidR="00795314" w:rsidRPr="00795314">
              <w:rPr>
                <w:rFonts w:cs="Slimbach-Book"/>
              </w:rPr>
              <w:t>as an evidence-based recovery practice</w:t>
            </w:r>
          </w:p>
          <w:p w:rsidR="002D225A" w:rsidRPr="002D225A" w:rsidRDefault="00845B92" w:rsidP="00795314">
            <w:pPr>
              <w:pStyle w:val="NoSpacing"/>
              <w:rPr>
                <w:b/>
              </w:rPr>
            </w:pPr>
            <w:hyperlink r:id="rId8" w:history="1">
              <w:r w:rsidR="002D225A" w:rsidRPr="002D225A">
                <w:rPr>
                  <w:rStyle w:val="Hyperlink"/>
                  <w:b/>
                  <w:u w:val="none"/>
                </w:rPr>
                <w:t>https://copelandcenter.com/our-services/technical-assistance-and-support</w:t>
              </w:r>
            </w:hyperlink>
            <w:r w:rsidR="002D225A" w:rsidRPr="002D225A">
              <w:rPr>
                <w:b/>
              </w:rPr>
              <w:t xml:space="preserve"> </w:t>
            </w:r>
          </w:p>
        </w:tc>
        <w:tc>
          <w:tcPr>
            <w:tcW w:w="3432" w:type="dxa"/>
          </w:tcPr>
          <w:p w:rsidR="00CC5169" w:rsidRPr="00CC5169" w:rsidRDefault="001C4FE5" w:rsidP="00795314">
            <w:pPr>
              <w:pStyle w:val="NoSpacing"/>
              <w:rPr>
                <w:rFonts w:eastAsia="Times New Roman" w:cs="Arial"/>
              </w:rPr>
            </w:pPr>
            <w:r>
              <w:t xml:space="preserve">I will </w:t>
            </w:r>
            <w:r w:rsidR="00CC5169" w:rsidRPr="00CC5169">
              <w:t xml:space="preserve">Review Part I of my Group WRAP Plan:  </w:t>
            </w:r>
            <w:r w:rsidR="00CC5169" w:rsidRPr="00CC5169">
              <w:rPr>
                <w:rFonts w:eastAsia="Times New Roman" w:cs="Arial"/>
              </w:rPr>
              <w:t>How I Will Apply The Five Key Recovery Concepts in My WRAP Groups</w:t>
            </w:r>
          </w:p>
          <w:p w:rsidR="00CC5169" w:rsidRPr="00CC5169" w:rsidRDefault="00CC5169" w:rsidP="00795314">
            <w:pPr>
              <w:pStyle w:val="NoSpacing"/>
              <w:rPr>
                <w:rFonts w:eastAsia="Times New Roman" w:cs="Arial"/>
              </w:rPr>
            </w:pPr>
          </w:p>
          <w:p w:rsidR="00CC5169" w:rsidRPr="00CC5169" w:rsidRDefault="001C4FE5" w:rsidP="00795314">
            <w:pPr>
              <w:pStyle w:val="NoSpacing"/>
            </w:pPr>
            <w:r>
              <w:t xml:space="preserve">I will </w:t>
            </w:r>
            <w:r w:rsidR="00CC5169" w:rsidRPr="00CC5169">
              <w:t xml:space="preserve">Review Part III of my Group WRAP Plan:  </w:t>
            </w:r>
            <w:r w:rsidR="00CC5169" w:rsidRPr="00CC5169">
              <w:rPr>
                <w:rFonts w:eastAsia="Times New Roman" w:cs="Arial"/>
              </w:rPr>
              <w:t>My WRAP Groups Daily Maintenance Plan</w:t>
            </w:r>
          </w:p>
          <w:p w:rsidR="00C0746C" w:rsidRPr="00CC5169" w:rsidRDefault="00C0746C" w:rsidP="00795314">
            <w:pPr>
              <w:pStyle w:val="NoSpacing"/>
            </w:pPr>
          </w:p>
        </w:tc>
      </w:tr>
    </w:tbl>
    <w:p w:rsidR="00365B94" w:rsidRDefault="00365B94">
      <w:pPr>
        <w:rPr>
          <w:rFonts w:ascii="Century Gothic" w:hAnsi="Century Gothic"/>
          <w:b/>
          <w:color w:val="002060"/>
          <w:sz w:val="28"/>
          <w:szCs w:val="28"/>
        </w:rPr>
      </w:pPr>
      <w:r>
        <w:rPr>
          <w:rFonts w:ascii="Century Gothic" w:hAnsi="Century Gothic"/>
          <w:b/>
          <w:color w:val="002060"/>
          <w:sz w:val="28"/>
          <w:szCs w:val="28"/>
        </w:rPr>
        <w:br w:type="page"/>
      </w:r>
    </w:p>
    <w:p w:rsidR="003A5FFA" w:rsidRPr="003A5FFA" w:rsidRDefault="003A5FFA" w:rsidP="00904296">
      <w:pPr>
        <w:pStyle w:val="NoSpacing"/>
        <w:ind w:left="720"/>
        <w:rPr>
          <w:rFonts w:ascii="Century Gothic" w:hAnsi="Century Gothic"/>
          <w:b/>
          <w:color w:val="002060"/>
          <w:sz w:val="28"/>
          <w:szCs w:val="28"/>
        </w:rPr>
      </w:pPr>
      <w:r w:rsidRPr="003A5FFA">
        <w:rPr>
          <w:rFonts w:ascii="Century Gothic" w:hAnsi="Century Gothic"/>
          <w:b/>
          <w:color w:val="002060"/>
          <w:sz w:val="28"/>
          <w:szCs w:val="28"/>
        </w:rPr>
        <w:lastRenderedPageBreak/>
        <w:t>Early warning Signs</w:t>
      </w:r>
      <w:r>
        <w:rPr>
          <w:rFonts w:ascii="Century Gothic" w:hAnsi="Century Gothic"/>
          <w:b/>
          <w:color w:val="002060"/>
          <w:sz w:val="28"/>
          <w:szCs w:val="28"/>
        </w:rPr>
        <w:t>:</w:t>
      </w:r>
    </w:p>
    <w:p w:rsidR="003A4421" w:rsidRDefault="003A5FFA" w:rsidP="00904296">
      <w:pPr>
        <w:pStyle w:val="NoSpacing"/>
        <w:ind w:left="720"/>
        <w:rPr>
          <w:rFonts w:ascii="Century Gothic" w:hAnsi="Century Gothic"/>
          <w:b/>
          <w:color w:val="002060"/>
          <w:sz w:val="20"/>
          <w:szCs w:val="20"/>
        </w:rPr>
      </w:pPr>
      <w:r w:rsidRPr="003A5FFA">
        <w:rPr>
          <w:rFonts w:ascii="Century Gothic" w:hAnsi="Century Gothic"/>
          <w:b/>
          <w:color w:val="002060"/>
          <w:sz w:val="20"/>
          <w:szCs w:val="20"/>
        </w:rPr>
        <w:t xml:space="preserve"> (Internal negative thoughts, feelings, emotions, or behaviors that stop My WRAP Group from Being Well)</w:t>
      </w:r>
    </w:p>
    <w:p w:rsidR="002C4B14" w:rsidRDefault="002C4B14" w:rsidP="00904296">
      <w:pPr>
        <w:pStyle w:val="NoSpacing"/>
        <w:ind w:left="720"/>
        <w:rPr>
          <w:rFonts w:ascii="Century Gothic" w:hAnsi="Century Gothic"/>
          <w:b/>
          <w:color w:val="002060"/>
          <w:sz w:val="20"/>
          <w:szCs w:val="20"/>
        </w:rPr>
      </w:pP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Interrupters, who cuts off others</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 xml:space="preserve">Speech makers, who monopolizes and takes up </w:t>
      </w:r>
      <w:r w:rsidR="001E56D2" w:rsidRPr="001E56D2">
        <w:rPr>
          <w:rFonts w:ascii="Century Gothic" w:hAnsi="Century Gothic"/>
          <w:color w:val="C00000"/>
          <w:sz w:val="24"/>
          <w:szCs w:val="24"/>
        </w:rPr>
        <w:t>more</w:t>
      </w:r>
      <w:r w:rsidRPr="001E56D2">
        <w:rPr>
          <w:rFonts w:ascii="Century Gothic" w:hAnsi="Century Gothic"/>
          <w:color w:val="C00000"/>
          <w:sz w:val="24"/>
          <w:szCs w:val="24"/>
        </w:rPr>
        <w:t xml:space="preserve"> that their fair share of time</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Side-trackers, who continually shifts topics</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 xml:space="preserve">Needy people, who keeps trying to talk </w:t>
      </w:r>
      <w:r w:rsidR="001E56D2" w:rsidRPr="001E56D2">
        <w:rPr>
          <w:rFonts w:ascii="Century Gothic" w:hAnsi="Century Gothic"/>
          <w:color w:val="C00000"/>
          <w:sz w:val="24"/>
          <w:szCs w:val="24"/>
        </w:rPr>
        <w:t>about</w:t>
      </w:r>
      <w:r w:rsidRPr="001E56D2">
        <w:rPr>
          <w:rFonts w:ascii="Century Gothic" w:hAnsi="Century Gothic"/>
          <w:color w:val="C00000"/>
          <w:sz w:val="24"/>
          <w:szCs w:val="24"/>
        </w:rPr>
        <w:t xml:space="preserve"> personal issues and get therapy from the presenter</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A clown, who jakes at inappropriate times</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Withdrawers, who will not participate</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 xml:space="preserve">One-uppers, who tries to appear </w:t>
      </w:r>
      <w:r w:rsidR="00C263CD" w:rsidRPr="001E56D2">
        <w:rPr>
          <w:rFonts w:ascii="Century Gothic" w:hAnsi="Century Gothic"/>
          <w:color w:val="C00000"/>
          <w:sz w:val="24"/>
          <w:szCs w:val="24"/>
        </w:rPr>
        <w:t>more</w:t>
      </w:r>
      <w:r w:rsidRPr="001E56D2">
        <w:rPr>
          <w:rFonts w:ascii="Century Gothic" w:hAnsi="Century Gothic"/>
          <w:color w:val="C00000"/>
          <w:sz w:val="24"/>
          <w:szCs w:val="24"/>
        </w:rPr>
        <w:t xml:space="preserve"> expert, informed and skilled than the leader or other participants</w:t>
      </w:r>
    </w:p>
    <w:p w:rsidR="002C4B14" w:rsidRPr="001E56D2" w:rsidRDefault="002C4B14" w:rsidP="00904296">
      <w:pPr>
        <w:pStyle w:val="NoSpacing"/>
        <w:numPr>
          <w:ilvl w:val="0"/>
          <w:numId w:val="20"/>
        </w:numPr>
        <w:ind w:left="1440"/>
        <w:rPr>
          <w:rFonts w:ascii="Century Gothic" w:hAnsi="Century Gothic"/>
          <w:color w:val="C00000"/>
          <w:sz w:val="24"/>
          <w:szCs w:val="24"/>
        </w:rPr>
      </w:pPr>
      <w:r w:rsidRPr="001E56D2">
        <w:rPr>
          <w:rFonts w:ascii="Century Gothic" w:hAnsi="Century Gothic"/>
          <w:color w:val="C00000"/>
          <w:sz w:val="24"/>
          <w:szCs w:val="24"/>
        </w:rPr>
        <w:t xml:space="preserve">Challengers, who questions and finds fault with the </w:t>
      </w:r>
      <w:r w:rsidR="001E56D2" w:rsidRPr="001E56D2">
        <w:rPr>
          <w:rFonts w:ascii="Century Gothic" w:hAnsi="Century Gothic"/>
          <w:color w:val="C00000"/>
          <w:sz w:val="24"/>
          <w:szCs w:val="24"/>
        </w:rPr>
        <w:t>presenters’</w:t>
      </w:r>
      <w:r w:rsidRPr="001E56D2">
        <w:rPr>
          <w:rFonts w:ascii="Century Gothic" w:hAnsi="Century Gothic"/>
          <w:color w:val="C00000"/>
          <w:sz w:val="24"/>
          <w:szCs w:val="24"/>
        </w:rPr>
        <w:t xml:space="preserve"> data, sources and procedures.</w:t>
      </w:r>
    </w:p>
    <w:p w:rsidR="001E56D2" w:rsidRPr="001E56D2" w:rsidRDefault="001E56D2" w:rsidP="00904296">
      <w:pPr>
        <w:pStyle w:val="NoSpacing"/>
        <w:numPr>
          <w:ilvl w:val="0"/>
          <w:numId w:val="20"/>
        </w:numPr>
        <w:ind w:left="1440"/>
        <w:rPr>
          <w:rFonts w:ascii="Century Gothic" w:hAnsi="Century Gothic"/>
          <w:color w:val="C00000"/>
          <w:sz w:val="24"/>
          <w:szCs w:val="24"/>
        </w:rPr>
      </w:pPr>
      <w:r>
        <w:rPr>
          <w:rFonts w:ascii="Century Gothic" w:hAnsi="Century Gothic"/>
          <w:color w:val="C00000"/>
          <w:sz w:val="24"/>
          <w:szCs w:val="24"/>
        </w:rPr>
        <w:t>People experiencing severe mental health difficulties who interrupt often, break the Safely Contract or diver attention for the work</w:t>
      </w:r>
    </w:p>
    <w:p w:rsidR="006215E2" w:rsidRDefault="006215E2" w:rsidP="00904296">
      <w:pPr>
        <w:pStyle w:val="NoSpacing"/>
        <w:ind w:left="720"/>
        <w:rPr>
          <w:rFonts w:ascii="Century Gothic" w:hAnsi="Century Gothic"/>
          <w:b/>
          <w:color w:val="002060"/>
          <w:sz w:val="20"/>
          <w:szCs w:val="20"/>
        </w:rPr>
      </w:pPr>
    </w:p>
    <w:p w:rsidR="001E56D2" w:rsidRDefault="001E56D2" w:rsidP="00904296">
      <w:pPr>
        <w:pStyle w:val="NoSpacing"/>
        <w:ind w:left="720"/>
        <w:rPr>
          <w:rFonts w:ascii="Century Gothic" w:hAnsi="Century Gothic"/>
          <w:b/>
          <w:color w:val="002060"/>
          <w:sz w:val="20"/>
          <w:szCs w:val="20"/>
        </w:rPr>
      </w:pPr>
    </w:p>
    <w:p w:rsidR="001E56D2" w:rsidRDefault="001E56D2" w:rsidP="00904296">
      <w:pPr>
        <w:pStyle w:val="NoSpacing"/>
        <w:ind w:left="720"/>
        <w:rPr>
          <w:rFonts w:ascii="Century Gothic" w:hAnsi="Century Gothic"/>
          <w:b/>
          <w:color w:val="002060"/>
          <w:sz w:val="28"/>
          <w:szCs w:val="28"/>
        </w:rPr>
      </w:pPr>
      <w:r w:rsidRPr="001E56D2">
        <w:rPr>
          <w:rFonts w:ascii="Century Gothic" w:hAnsi="Century Gothic"/>
          <w:b/>
          <w:color w:val="002060"/>
          <w:sz w:val="28"/>
          <w:szCs w:val="28"/>
        </w:rPr>
        <w:t>Early Warning Signs</w:t>
      </w:r>
      <w:r w:rsidR="00DA215E">
        <w:rPr>
          <w:rFonts w:ascii="Century Gothic" w:hAnsi="Century Gothic"/>
          <w:b/>
          <w:color w:val="002060"/>
          <w:sz w:val="28"/>
          <w:szCs w:val="28"/>
        </w:rPr>
        <w:t xml:space="preserve">:  </w:t>
      </w:r>
      <w:r w:rsidRPr="001E56D2">
        <w:rPr>
          <w:rFonts w:ascii="Century Gothic" w:hAnsi="Century Gothic"/>
          <w:b/>
          <w:color w:val="002060"/>
          <w:sz w:val="28"/>
          <w:szCs w:val="28"/>
        </w:rPr>
        <w:t>Action Plan</w:t>
      </w:r>
    </w:p>
    <w:p w:rsidR="00BF6760" w:rsidRPr="00E81CC6" w:rsidRDefault="00BF6760" w:rsidP="00904296">
      <w:pPr>
        <w:pStyle w:val="NoSpacing"/>
        <w:ind w:left="720"/>
        <w:rPr>
          <w:rFonts w:ascii="Century Gothic" w:hAnsi="Century Gothic"/>
          <w:b/>
          <w:color w:val="002060"/>
          <w:sz w:val="20"/>
          <w:szCs w:val="20"/>
        </w:rPr>
      </w:pPr>
    </w:p>
    <w:p w:rsidR="00C263C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Treat People as Equals</w:t>
      </w:r>
    </w:p>
    <w:p w:rsidR="00BF6760" w:rsidRDefault="003912DD" w:rsidP="006046C9">
      <w:pPr>
        <w:pStyle w:val="NoSpacing"/>
        <w:numPr>
          <w:ilvl w:val="0"/>
          <w:numId w:val="26"/>
        </w:numPr>
        <w:ind w:left="1440"/>
        <w:jc w:val="both"/>
        <w:rPr>
          <w:rFonts w:ascii="Century Gothic" w:hAnsi="Century Gothic"/>
          <w:sz w:val="24"/>
          <w:szCs w:val="24"/>
        </w:rPr>
      </w:pPr>
      <w:r w:rsidRPr="003912DD">
        <w:rPr>
          <w:rFonts w:ascii="Century Gothic" w:hAnsi="Century Gothic"/>
          <w:sz w:val="24"/>
          <w:szCs w:val="24"/>
        </w:rPr>
        <w:t xml:space="preserve">Never scold, threaten, punish, patronize, judge or </w:t>
      </w:r>
      <w:r>
        <w:rPr>
          <w:rFonts w:ascii="Century Gothic" w:hAnsi="Century Gothic"/>
          <w:sz w:val="24"/>
          <w:szCs w:val="24"/>
        </w:rPr>
        <w:t xml:space="preserve">be </w:t>
      </w:r>
      <w:r w:rsidRPr="003912DD">
        <w:rPr>
          <w:rFonts w:ascii="Century Gothic" w:hAnsi="Century Gothic"/>
          <w:sz w:val="24"/>
          <w:szCs w:val="24"/>
        </w:rPr>
        <w:t>condescend</w:t>
      </w:r>
      <w:r>
        <w:rPr>
          <w:rFonts w:ascii="Century Gothic" w:hAnsi="Century Gothic"/>
          <w:sz w:val="24"/>
          <w:szCs w:val="24"/>
        </w:rPr>
        <w:t>ing</w:t>
      </w:r>
    </w:p>
    <w:p w:rsidR="003912DD" w:rsidRPr="003912D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 xml:space="preserve">Do not focus on diagnosis, labeling, and predictions </w:t>
      </w:r>
    </w:p>
    <w:p w:rsidR="003912D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Share simple, safe, practical, non-invasive and inexpensive or free self-help skills and strategies</w:t>
      </w:r>
    </w:p>
    <w:p w:rsidR="00C263C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Break tasks down into the smallest steps to insure success</w:t>
      </w:r>
    </w:p>
    <w:p w:rsidR="00C263C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Limit the sharing of ideas and advice</w:t>
      </w:r>
    </w:p>
    <w:p w:rsidR="00C263C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Avoid nagging and overwhelming with feedback</w:t>
      </w:r>
    </w:p>
    <w:p w:rsidR="00C263CD" w:rsidRDefault="00C263CD"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Pay close attention to individual needs and preferences, accepting individual differences</w:t>
      </w:r>
    </w:p>
    <w:p w:rsidR="00904265" w:rsidRDefault="00904265"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Truly collaborate with group participants</w:t>
      </w:r>
    </w:p>
    <w:p w:rsidR="00C263CD" w:rsidRDefault="00904265"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 xml:space="preserve">Recognize strengths without being paternal </w:t>
      </w:r>
    </w:p>
    <w:p w:rsidR="00904265" w:rsidRDefault="00904265"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Accept that a person’s life path is up to them</w:t>
      </w:r>
    </w:p>
    <w:p w:rsidR="00904265" w:rsidRDefault="00904265"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Listen to participants, let them talk, hear what they say and what they want</w:t>
      </w:r>
    </w:p>
    <w:p w:rsidR="00904265" w:rsidRDefault="00904265" w:rsidP="006046C9">
      <w:pPr>
        <w:pStyle w:val="NoSpacing"/>
        <w:numPr>
          <w:ilvl w:val="0"/>
          <w:numId w:val="26"/>
        </w:numPr>
        <w:ind w:left="1440"/>
        <w:jc w:val="both"/>
        <w:rPr>
          <w:rFonts w:ascii="Century Gothic" w:hAnsi="Century Gothic"/>
          <w:sz w:val="24"/>
          <w:szCs w:val="24"/>
        </w:rPr>
      </w:pPr>
      <w:r>
        <w:rPr>
          <w:rFonts w:ascii="Century Gothic" w:hAnsi="Century Gothic"/>
          <w:sz w:val="24"/>
          <w:szCs w:val="24"/>
        </w:rPr>
        <w:t>…</w:t>
      </w:r>
    </w:p>
    <w:p w:rsidR="00904265" w:rsidRPr="00427CC0" w:rsidRDefault="00904265" w:rsidP="00904265">
      <w:pPr>
        <w:pStyle w:val="NoSpacing"/>
        <w:numPr>
          <w:ilvl w:val="0"/>
          <w:numId w:val="26"/>
        </w:numPr>
        <w:ind w:left="1440"/>
        <w:jc w:val="both"/>
        <w:rPr>
          <w:rFonts w:ascii="Century Gothic" w:hAnsi="Century Gothic"/>
          <w:sz w:val="24"/>
          <w:szCs w:val="24"/>
        </w:rPr>
      </w:pPr>
      <w:r w:rsidRPr="00427CC0">
        <w:rPr>
          <w:rFonts w:ascii="Century Gothic" w:hAnsi="Century Gothic"/>
          <w:sz w:val="24"/>
          <w:szCs w:val="24"/>
        </w:rPr>
        <w:t>Encourage and support connection</w:t>
      </w:r>
    </w:p>
    <w:p w:rsidR="006215E2" w:rsidRDefault="006215E2" w:rsidP="006215E2">
      <w:pPr>
        <w:pStyle w:val="NoSpacing"/>
        <w:pBdr>
          <w:bottom w:val="single" w:sz="4" w:space="1" w:color="auto"/>
        </w:pBdr>
        <w:rPr>
          <w:rFonts w:ascii="Century Gothic" w:hAnsi="Century Gothic"/>
          <w:b/>
          <w:color w:val="002060"/>
          <w:sz w:val="20"/>
          <w:szCs w:val="20"/>
        </w:rPr>
      </w:pPr>
    </w:p>
    <w:p w:rsidR="00904265" w:rsidRDefault="00904265" w:rsidP="006215E2">
      <w:pPr>
        <w:pStyle w:val="NoSpacing"/>
        <w:pBdr>
          <w:bottom w:val="single" w:sz="4" w:space="1" w:color="auto"/>
        </w:pBdr>
        <w:rPr>
          <w:rFonts w:ascii="Century Gothic" w:hAnsi="Century Gothic"/>
          <w:b/>
          <w:color w:val="002060"/>
          <w:sz w:val="20"/>
          <w:szCs w:val="20"/>
        </w:rPr>
      </w:pPr>
    </w:p>
    <w:p w:rsidR="006215E2" w:rsidRDefault="006215E2" w:rsidP="006215E2">
      <w:pPr>
        <w:pStyle w:val="NoSpacing"/>
        <w:rPr>
          <w:rFonts w:ascii="Century Gothic" w:hAnsi="Century Gothic"/>
          <w:b/>
          <w:color w:val="002060"/>
          <w:sz w:val="20"/>
          <w:szCs w:val="20"/>
        </w:rPr>
      </w:pPr>
    </w:p>
    <w:p w:rsidR="006215E2" w:rsidRDefault="006215E2" w:rsidP="006215E2">
      <w:pPr>
        <w:pStyle w:val="NoSpacing"/>
        <w:rPr>
          <w:rFonts w:ascii="Century Gothic" w:hAnsi="Century Gothic"/>
          <w:b/>
          <w:color w:val="002060"/>
          <w:sz w:val="20"/>
          <w:szCs w:val="20"/>
        </w:rPr>
      </w:pPr>
    </w:p>
    <w:p w:rsidR="00DA215E" w:rsidRDefault="00DA215E">
      <w:pPr>
        <w:rPr>
          <w:rFonts w:ascii="Century Gothic" w:hAnsi="Century Gothic"/>
          <w:b/>
          <w:color w:val="002060"/>
          <w:sz w:val="28"/>
          <w:szCs w:val="28"/>
        </w:rPr>
      </w:pPr>
      <w:r>
        <w:rPr>
          <w:rFonts w:ascii="Century Gothic" w:hAnsi="Century Gothic"/>
          <w:b/>
          <w:color w:val="002060"/>
          <w:sz w:val="28"/>
          <w:szCs w:val="28"/>
        </w:rPr>
        <w:br w:type="page"/>
      </w:r>
    </w:p>
    <w:p w:rsidR="006215E2" w:rsidRPr="007868B9" w:rsidRDefault="006215E2" w:rsidP="00904296">
      <w:pPr>
        <w:pStyle w:val="NoSpacing"/>
        <w:ind w:left="720"/>
        <w:rPr>
          <w:rFonts w:ascii="Century Gothic" w:hAnsi="Century Gothic"/>
          <w:b/>
          <w:color w:val="002060"/>
          <w:sz w:val="18"/>
          <w:szCs w:val="18"/>
        </w:rPr>
      </w:pPr>
      <w:r w:rsidRPr="006215E2">
        <w:rPr>
          <w:rFonts w:ascii="Century Gothic" w:hAnsi="Century Gothic"/>
          <w:b/>
          <w:color w:val="002060"/>
          <w:sz w:val="28"/>
          <w:szCs w:val="28"/>
        </w:rPr>
        <w:lastRenderedPageBreak/>
        <w:t xml:space="preserve">When Things Are </w:t>
      </w:r>
      <w:proofErr w:type="gramStart"/>
      <w:r w:rsidRPr="006215E2">
        <w:rPr>
          <w:rFonts w:ascii="Century Gothic" w:hAnsi="Century Gothic"/>
          <w:b/>
          <w:color w:val="002060"/>
          <w:sz w:val="28"/>
          <w:szCs w:val="28"/>
        </w:rPr>
        <w:t>Breaking</w:t>
      </w:r>
      <w:proofErr w:type="gramEnd"/>
      <w:r w:rsidRPr="006215E2">
        <w:rPr>
          <w:rFonts w:ascii="Century Gothic" w:hAnsi="Century Gothic"/>
          <w:b/>
          <w:color w:val="002060"/>
          <w:sz w:val="28"/>
          <w:szCs w:val="28"/>
        </w:rPr>
        <w:t xml:space="preserve"> Down</w:t>
      </w:r>
      <w:r w:rsidR="007868B9">
        <w:rPr>
          <w:rFonts w:ascii="Century Gothic" w:hAnsi="Century Gothic"/>
          <w:b/>
          <w:color w:val="002060"/>
          <w:sz w:val="28"/>
          <w:szCs w:val="28"/>
        </w:rPr>
        <w:t xml:space="preserve"> </w:t>
      </w:r>
      <w:r w:rsidR="007868B9" w:rsidRPr="007868B9">
        <w:rPr>
          <w:rFonts w:ascii="Century Gothic" w:hAnsi="Century Gothic"/>
          <w:b/>
          <w:color w:val="002060"/>
          <w:sz w:val="24"/>
          <w:szCs w:val="24"/>
        </w:rPr>
        <w:t xml:space="preserve">(Avoiding a Crisis: </w:t>
      </w:r>
      <w:r w:rsidR="007868B9">
        <w:rPr>
          <w:rFonts w:ascii="Century Gothic" w:hAnsi="Century Gothic"/>
          <w:b/>
          <w:color w:val="002060"/>
          <w:sz w:val="24"/>
          <w:szCs w:val="24"/>
        </w:rPr>
        <w:t xml:space="preserve"> </w:t>
      </w:r>
      <w:r w:rsidR="007868B9" w:rsidRPr="007868B9">
        <w:rPr>
          <w:rFonts w:ascii="Century Gothic" w:hAnsi="Century Gothic"/>
          <w:b/>
          <w:color w:val="002060"/>
          <w:sz w:val="18"/>
          <w:szCs w:val="18"/>
        </w:rPr>
        <w:t>indicators that things have gotten much worst</w:t>
      </w:r>
      <w:r w:rsidR="007868B9" w:rsidRPr="007E26D2">
        <w:rPr>
          <w:rFonts w:ascii="Century Gothic" w:hAnsi="Century Gothic"/>
          <w:b/>
          <w:color w:val="002060"/>
          <w:sz w:val="24"/>
          <w:szCs w:val="24"/>
        </w:rPr>
        <w:t>)</w:t>
      </w:r>
    </w:p>
    <w:p w:rsidR="007868B9" w:rsidRDefault="007868B9" w:rsidP="00904296">
      <w:pPr>
        <w:pStyle w:val="NoSpacing"/>
        <w:ind w:left="720"/>
        <w:rPr>
          <w:rFonts w:ascii="Century Gothic" w:hAnsi="Century Gothic"/>
          <w:b/>
          <w:color w:val="002060"/>
          <w:sz w:val="24"/>
          <w:szCs w:val="24"/>
        </w:rPr>
      </w:pPr>
    </w:p>
    <w:p w:rsidR="007868B9" w:rsidRDefault="007E26D2"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counseling or using therapist language</w:t>
      </w:r>
    </w:p>
    <w:p w:rsidR="007E26D2" w:rsidRDefault="007E26D2"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analyzing others</w:t>
      </w:r>
    </w:p>
    <w:p w:rsidR="007E26D2" w:rsidRDefault="007E26D2"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being judgmental</w:t>
      </w:r>
    </w:p>
    <w:p w:rsidR="007E26D2" w:rsidRDefault="00625849"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giving advice or telling others what they should do or what they must do</w:t>
      </w:r>
    </w:p>
    <w:p w:rsidR="00625849" w:rsidRDefault="00625849"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making assumptions about others</w:t>
      </w:r>
    </w:p>
    <w:p w:rsidR="00625849" w:rsidRDefault="00625849" w:rsidP="00904296">
      <w:pPr>
        <w:pStyle w:val="NoSpacing"/>
        <w:numPr>
          <w:ilvl w:val="0"/>
          <w:numId w:val="21"/>
        </w:numPr>
        <w:ind w:left="1440"/>
        <w:rPr>
          <w:rFonts w:ascii="Century Gothic" w:hAnsi="Century Gothic"/>
          <w:color w:val="C00000"/>
          <w:sz w:val="24"/>
          <w:szCs w:val="24"/>
        </w:rPr>
      </w:pPr>
      <w:r>
        <w:rPr>
          <w:rFonts w:ascii="Century Gothic" w:hAnsi="Century Gothic"/>
          <w:color w:val="C00000"/>
          <w:sz w:val="24"/>
          <w:szCs w:val="24"/>
        </w:rPr>
        <w:t>Group participants are taking care of others</w:t>
      </w:r>
    </w:p>
    <w:p w:rsidR="00DA215E" w:rsidRDefault="00DA215E" w:rsidP="00DA215E">
      <w:pPr>
        <w:pStyle w:val="NoSpacing"/>
        <w:rPr>
          <w:rFonts w:ascii="Century Gothic" w:hAnsi="Century Gothic"/>
          <w:color w:val="C00000"/>
          <w:sz w:val="24"/>
          <w:szCs w:val="24"/>
        </w:rPr>
      </w:pPr>
    </w:p>
    <w:p w:rsidR="00DA215E" w:rsidRDefault="00DA215E" w:rsidP="00DA215E">
      <w:pPr>
        <w:pStyle w:val="NoSpacing"/>
        <w:ind w:left="720"/>
        <w:rPr>
          <w:rFonts w:ascii="Century Gothic" w:hAnsi="Century Gothic"/>
          <w:b/>
          <w:color w:val="002060"/>
          <w:sz w:val="28"/>
          <w:szCs w:val="28"/>
        </w:rPr>
      </w:pPr>
    </w:p>
    <w:p w:rsidR="00DA215E" w:rsidRPr="007868B9" w:rsidRDefault="00DA215E" w:rsidP="00DA215E">
      <w:pPr>
        <w:pStyle w:val="NoSpacing"/>
        <w:ind w:left="720"/>
        <w:rPr>
          <w:rFonts w:ascii="Century Gothic" w:hAnsi="Century Gothic"/>
          <w:b/>
          <w:color w:val="002060"/>
          <w:sz w:val="18"/>
          <w:szCs w:val="18"/>
        </w:rPr>
      </w:pPr>
      <w:r w:rsidRPr="006215E2">
        <w:rPr>
          <w:rFonts w:ascii="Century Gothic" w:hAnsi="Century Gothic"/>
          <w:b/>
          <w:color w:val="002060"/>
          <w:sz w:val="28"/>
          <w:szCs w:val="28"/>
        </w:rPr>
        <w:t>When Things Are Breaking Down</w:t>
      </w:r>
      <w:r>
        <w:rPr>
          <w:rFonts w:ascii="Century Gothic" w:hAnsi="Century Gothic"/>
          <w:b/>
          <w:color w:val="002060"/>
          <w:sz w:val="28"/>
          <w:szCs w:val="28"/>
        </w:rPr>
        <w:t xml:space="preserve"> </w:t>
      </w:r>
      <w:r w:rsidRPr="007868B9">
        <w:rPr>
          <w:rFonts w:ascii="Century Gothic" w:hAnsi="Century Gothic"/>
          <w:b/>
          <w:color w:val="002060"/>
          <w:sz w:val="24"/>
          <w:szCs w:val="24"/>
        </w:rPr>
        <w:t xml:space="preserve">(Avoiding a Crisis: </w:t>
      </w:r>
      <w:r>
        <w:rPr>
          <w:rFonts w:ascii="Century Gothic" w:hAnsi="Century Gothic"/>
          <w:b/>
          <w:color w:val="002060"/>
          <w:sz w:val="24"/>
          <w:szCs w:val="24"/>
        </w:rPr>
        <w:t xml:space="preserve"> </w:t>
      </w:r>
      <w:r w:rsidRPr="007868B9">
        <w:rPr>
          <w:rFonts w:ascii="Century Gothic" w:hAnsi="Century Gothic"/>
          <w:b/>
          <w:color w:val="002060"/>
          <w:sz w:val="18"/>
          <w:szCs w:val="18"/>
        </w:rPr>
        <w:t>indicators that things have gotten much worst</w:t>
      </w:r>
      <w:r w:rsidRPr="007E26D2">
        <w:rPr>
          <w:rFonts w:ascii="Century Gothic" w:hAnsi="Century Gothic"/>
          <w:b/>
          <w:color w:val="002060"/>
          <w:sz w:val="24"/>
          <w:szCs w:val="24"/>
        </w:rPr>
        <w:t>)</w:t>
      </w:r>
      <w:r>
        <w:rPr>
          <w:rFonts w:ascii="Century Gothic" w:hAnsi="Century Gothic"/>
          <w:b/>
          <w:color w:val="002060"/>
          <w:sz w:val="24"/>
          <w:szCs w:val="24"/>
        </w:rPr>
        <w:t>:  Action Plan</w:t>
      </w:r>
    </w:p>
    <w:p w:rsidR="009965D2" w:rsidRDefault="009965D2" w:rsidP="00904296">
      <w:pPr>
        <w:pStyle w:val="NoSpacing"/>
        <w:ind w:left="720"/>
        <w:rPr>
          <w:rFonts w:ascii="Century Gothic" w:hAnsi="Century Gothic"/>
          <w:b/>
          <w:color w:val="002060"/>
          <w:sz w:val="28"/>
          <w:szCs w:val="28"/>
        </w:rPr>
      </w:pPr>
    </w:p>
    <w:p w:rsidR="001E33C4" w:rsidRDefault="001E33C4" w:rsidP="001E33C4">
      <w:pPr>
        <w:pStyle w:val="NoSpacing"/>
        <w:numPr>
          <w:ilvl w:val="0"/>
          <w:numId w:val="27"/>
        </w:numPr>
        <w:rPr>
          <w:rFonts w:ascii="Century Gothic" w:hAnsi="Century Gothic"/>
          <w:sz w:val="24"/>
          <w:szCs w:val="24"/>
        </w:rPr>
      </w:pPr>
      <w:r w:rsidRPr="001E33C4">
        <w:rPr>
          <w:rFonts w:ascii="Century Gothic" w:hAnsi="Century Gothic"/>
          <w:sz w:val="24"/>
          <w:szCs w:val="24"/>
        </w:rPr>
        <w:t>Be f</w:t>
      </w:r>
      <w:r>
        <w:rPr>
          <w:rFonts w:ascii="Century Gothic" w:hAnsi="Century Gothic"/>
          <w:sz w:val="24"/>
          <w:szCs w:val="24"/>
        </w:rPr>
        <w:t>lexible in my thinking</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Accept and be respectful of all kinds of diversity</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Empathize with others who are having a difficult time</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Accept other participants perspectives</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Accept that there are many different options and choices</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Be willing to have a mutual, reciprocal relationships with group participants</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Be willing to focus on peoples’ strengths rather than any perceived deficits</w:t>
      </w:r>
    </w:p>
    <w:p w:rsidR="00065019" w:rsidRDefault="00065019" w:rsidP="001E33C4">
      <w:pPr>
        <w:pStyle w:val="NoSpacing"/>
        <w:numPr>
          <w:ilvl w:val="0"/>
          <w:numId w:val="27"/>
        </w:numPr>
        <w:rPr>
          <w:rFonts w:ascii="Century Gothic" w:hAnsi="Century Gothic"/>
          <w:sz w:val="24"/>
          <w:szCs w:val="24"/>
        </w:rPr>
      </w:pPr>
      <w:r>
        <w:rPr>
          <w:rFonts w:ascii="Century Gothic" w:hAnsi="Century Gothic"/>
          <w:sz w:val="24"/>
          <w:szCs w:val="24"/>
        </w:rPr>
        <w:t xml:space="preserve">Avoid judging </w:t>
      </w:r>
    </w:p>
    <w:p w:rsidR="001E33C4" w:rsidRDefault="001E33C4" w:rsidP="001E33C4">
      <w:pPr>
        <w:pStyle w:val="NoSpacing"/>
        <w:numPr>
          <w:ilvl w:val="0"/>
          <w:numId w:val="27"/>
        </w:numPr>
        <w:rPr>
          <w:rFonts w:ascii="Century Gothic" w:hAnsi="Century Gothic"/>
          <w:sz w:val="24"/>
          <w:szCs w:val="24"/>
        </w:rPr>
      </w:pPr>
      <w:r>
        <w:rPr>
          <w:rFonts w:ascii="Century Gothic" w:hAnsi="Century Gothic"/>
          <w:sz w:val="24"/>
          <w:szCs w:val="24"/>
        </w:rPr>
        <w:t>Accept that everyone is the expert on his or her own life</w:t>
      </w:r>
    </w:p>
    <w:p w:rsidR="001E33C4" w:rsidRDefault="00065019" w:rsidP="001E33C4">
      <w:pPr>
        <w:pStyle w:val="NoSpacing"/>
        <w:numPr>
          <w:ilvl w:val="0"/>
          <w:numId w:val="27"/>
        </w:numPr>
        <w:rPr>
          <w:rFonts w:ascii="Century Gothic" w:hAnsi="Century Gothic"/>
          <w:sz w:val="24"/>
          <w:szCs w:val="24"/>
        </w:rPr>
      </w:pPr>
      <w:r>
        <w:rPr>
          <w:rFonts w:ascii="Century Gothic" w:hAnsi="Century Gothic"/>
          <w:sz w:val="24"/>
          <w:szCs w:val="24"/>
        </w:rPr>
        <w:t>Treat group participants with dignity, compassion and respect at all times</w:t>
      </w:r>
    </w:p>
    <w:p w:rsidR="00065019" w:rsidRDefault="00065019" w:rsidP="001E33C4">
      <w:pPr>
        <w:pStyle w:val="NoSpacing"/>
        <w:numPr>
          <w:ilvl w:val="0"/>
          <w:numId w:val="27"/>
        </w:numPr>
        <w:rPr>
          <w:rFonts w:ascii="Century Gothic" w:hAnsi="Century Gothic"/>
          <w:sz w:val="24"/>
          <w:szCs w:val="24"/>
        </w:rPr>
      </w:pPr>
      <w:r>
        <w:rPr>
          <w:rFonts w:ascii="Century Gothic" w:hAnsi="Century Gothic"/>
          <w:sz w:val="24"/>
          <w:szCs w:val="24"/>
        </w:rPr>
        <w:t>Treat others as you would like to be treated</w:t>
      </w:r>
    </w:p>
    <w:p w:rsidR="00065019" w:rsidRDefault="00065019" w:rsidP="001E33C4">
      <w:pPr>
        <w:pStyle w:val="NoSpacing"/>
        <w:numPr>
          <w:ilvl w:val="0"/>
          <w:numId w:val="27"/>
        </w:numPr>
        <w:rPr>
          <w:rFonts w:ascii="Century Gothic" w:hAnsi="Century Gothic"/>
          <w:sz w:val="24"/>
          <w:szCs w:val="24"/>
        </w:rPr>
      </w:pPr>
      <w:r>
        <w:rPr>
          <w:rFonts w:ascii="Century Gothic" w:hAnsi="Century Gothic"/>
          <w:sz w:val="24"/>
          <w:szCs w:val="24"/>
        </w:rPr>
        <w:t>Manage time correctly</w:t>
      </w:r>
    </w:p>
    <w:p w:rsidR="00065019" w:rsidRPr="001E33C4" w:rsidRDefault="00065019" w:rsidP="001E33C4">
      <w:pPr>
        <w:pStyle w:val="NoSpacing"/>
        <w:numPr>
          <w:ilvl w:val="0"/>
          <w:numId w:val="27"/>
        </w:numPr>
        <w:rPr>
          <w:rFonts w:ascii="Century Gothic" w:hAnsi="Century Gothic"/>
          <w:sz w:val="24"/>
          <w:szCs w:val="24"/>
        </w:rPr>
      </w:pPr>
    </w:p>
    <w:p w:rsidR="009965D2" w:rsidRPr="001E33C4" w:rsidRDefault="009965D2" w:rsidP="00904296">
      <w:pPr>
        <w:pStyle w:val="NoSpacing"/>
        <w:pBdr>
          <w:bottom w:val="single" w:sz="4" w:space="1" w:color="auto"/>
        </w:pBdr>
        <w:rPr>
          <w:rFonts w:ascii="Century Gothic" w:hAnsi="Century Gothic"/>
          <w:b/>
          <w:sz w:val="28"/>
          <w:szCs w:val="28"/>
        </w:rPr>
      </w:pPr>
    </w:p>
    <w:p w:rsidR="006215E2" w:rsidRDefault="006215E2" w:rsidP="00904296">
      <w:pPr>
        <w:pStyle w:val="NoSpacing"/>
        <w:ind w:left="720"/>
        <w:rPr>
          <w:rFonts w:ascii="Century Gothic" w:hAnsi="Century Gothic"/>
          <w:b/>
          <w:color w:val="002060"/>
          <w:sz w:val="20"/>
          <w:szCs w:val="20"/>
        </w:rPr>
      </w:pPr>
    </w:p>
    <w:p w:rsidR="009965D2" w:rsidRDefault="009965D2" w:rsidP="00904296">
      <w:pPr>
        <w:pStyle w:val="NoSpacing"/>
        <w:ind w:left="720"/>
        <w:rPr>
          <w:rFonts w:ascii="Century Gothic" w:hAnsi="Century Gothic"/>
          <w:b/>
          <w:color w:val="002060"/>
          <w:sz w:val="20"/>
          <w:szCs w:val="20"/>
        </w:rPr>
      </w:pPr>
    </w:p>
    <w:p w:rsidR="00365B94" w:rsidRDefault="00365B94">
      <w:pPr>
        <w:rPr>
          <w:rFonts w:ascii="Century Gothic" w:hAnsi="Century Gothic"/>
          <w:b/>
          <w:color w:val="002060"/>
          <w:sz w:val="28"/>
          <w:szCs w:val="28"/>
        </w:rPr>
      </w:pPr>
      <w:r>
        <w:rPr>
          <w:rFonts w:ascii="Century Gothic" w:hAnsi="Century Gothic"/>
          <w:b/>
          <w:color w:val="002060"/>
          <w:sz w:val="28"/>
          <w:szCs w:val="28"/>
        </w:rPr>
        <w:br w:type="page"/>
      </w:r>
    </w:p>
    <w:p w:rsidR="009965D2" w:rsidRDefault="009965D2" w:rsidP="00904296">
      <w:pPr>
        <w:pStyle w:val="NoSpacing"/>
        <w:ind w:left="720"/>
        <w:rPr>
          <w:rFonts w:ascii="Century Gothic" w:hAnsi="Century Gothic"/>
          <w:b/>
          <w:color w:val="002060"/>
          <w:sz w:val="28"/>
          <w:szCs w:val="28"/>
        </w:rPr>
      </w:pPr>
      <w:r w:rsidRPr="009965D2">
        <w:rPr>
          <w:rFonts w:ascii="Century Gothic" w:hAnsi="Century Gothic"/>
          <w:b/>
          <w:color w:val="002060"/>
          <w:sz w:val="28"/>
          <w:szCs w:val="28"/>
        </w:rPr>
        <w:lastRenderedPageBreak/>
        <w:t>Crisis Plan</w:t>
      </w:r>
    </w:p>
    <w:p w:rsidR="00F92A15" w:rsidRDefault="00F92A15" w:rsidP="00904296">
      <w:pPr>
        <w:pStyle w:val="NoSpacing"/>
        <w:ind w:left="720"/>
        <w:rPr>
          <w:rFonts w:ascii="Century Gothic" w:hAnsi="Century Gothic"/>
          <w:b/>
          <w:color w:val="002060"/>
          <w:sz w:val="28"/>
          <w:szCs w:val="28"/>
        </w:rPr>
      </w:pPr>
    </w:p>
    <w:p w:rsidR="00F92A15" w:rsidRDefault="00F92A15" w:rsidP="00904296">
      <w:pPr>
        <w:pStyle w:val="NoSpacing"/>
        <w:ind w:left="720"/>
        <w:rPr>
          <w:rFonts w:ascii="Century Gothic" w:hAnsi="Century Gothic"/>
          <w:b/>
          <w:color w:val="C00000"/>
          <w:sz w:val="24"/>
          <w:szCs w:val="24"/>
        </w:rPr>
      </w:pPr>
      <w:r w:rsidRPr="00F92A15">
        <w:rPr>
          <w:rFonts w:ascii="Century Gothic" w:hAnsi="Century Gothic"/>
          <w:b/>
          <w:color w:val="C00000"/>
          <w:sz w:val="24"/>
          <w:szCs w:val="24"/>
        </w:rPr>
        <w:t>What would be the signs that the group is in crisis:</w:t>
      </w:r>
    </w:p>
    <w:p w:rsidR="00A316F0" w:rsidRDefault="00A316F0" w:rsidP="00904296">
      <w:pPr>
        <w:pStyle w:val="NoSpacing"/>
        <w:ind w:left="720"/>
        <w:rPr>
          <w:rFonts w:ascii="Century Gothic" w:hAnsi="Century Gothic"/>
          <w:b/>
          <w:color w:val="C00000"/>
          <w:sz w:val="24"/>
          <w:szCs w:val="24"/>
        </w:rPr>
      </w:pPr>
    </w:p>
    <w:p w:rsidR="00A316F0" w:rsidRDefault="00A316F0" w:rsidP="00A316F0">
      <w:pPr>
        <w:pStyle w:val="NoSpacing"/>
        <w:numPr>
          <w:ilvl w:val="0"/>
          <w:numId w:val="28"/>
        </w:numPr>
        <w:rPr>
          <w:rFonts w:ascii="Century Gothic" w:hAnsi="Century Gothic"/>
          <w:b/>
          <w:color w:val="002060"/>
          <w:sz w:val="24"/>
          <w:szCs w:val="24"/>
        </w:rPr>
      </w:pPr>
      <w:r>
        <w:rPr>
          <w:rFonts w:ascii="Century Gothic" w:hAnsi="Century Gothic"/>
          <w:b/>
          <w:color w:val="002060"/>
          <w:sz w:val="24"/>
          <w:szCs w:val="24"/>
        </w:rPr>
        <w:t>Workshop Goals &amp; Objectives</w:t>
      </w:r>
    </w:p>
    <w:p w:rsidR="00A316F0" w:rsidRDefault="00A316F0" w:rsidP="00904296">
      <w:pPr>
        <w:pStyle w:val="NoSpacing"/>
        <w:ind w:left="720"/>
        <w:rPr>
          <w:rFonts w:ascii="Century Gothic" w:hAnsi="Century Gothic"/>
          <w:b/>
          <w:color w:val="C00000"/>
          <w:sz w:val="24"/>
          <w:szCs w:val="24"/>
        </w:rPr>
      </w:pPr>
    </w:p>
    <w:p w:rsidR="00A316F0" w:rsidRPr="00A316F0" w:rsidRDefault="00A316F0" w:rsidP="00A316F0">
      <w:pPr>
        <w:pStyle w:val="NoSpacing"/>
        <w:ind w:left="1440"/>
        <w:jc w:val="both"/>
        <w:rPr>
          <w:rFonts w:ascii="Century Gothic" w:hAnsi="Century Gothic"/>
          <w:sz w:val="24"/>
          <w:szCs w:val="24"/>
        </w:rPr>
      </w:pPr>
      <w:r w:rsidRPr="00A316F0">
        <w:rPr>
          <w:rFonts w:ascii="Century Gothic" w:hAnsi="Century Gothic"/>
          <w:sz w:val="24"/>
          <w:szCs w:val="24"/>
        </w:rPr>
        <w:t xml:space="preserve">In the </w:t>
      </w:r>
      <w:r w:rsidRPr="00A316F0">
        <w:rPr>
          <w:rFonts w:ascii="Century Gothic" w:hAnsi="Century Gothic" w:cs="Slimbach-Medium"/>
          <w:sz w:val="24"/>
          <w:szCs w:val="24"/>
        </w:rPr>
        <w:t xml:space="preserve">Facilitator Training Manual:  Mental Health Recovery Including Wellness Recovery Action Plan Curriculum on page # 1-58 there is a list of “Expected Long Term Outcomes from a Recovery Focus”  </w:t>
      </w:r>
      <w:r>
        <w:rPr>
          <w:rFonts w:ascii="Century Gothic" w:hAnsi="Century Gothic"/>
          <w:sz w:val="24"/>
          <w:szCs w:val="24"/>
        </w:rPr>
        <w:t xml:space="preserve">I use this list of expected outcomes </w:t>
      </w:r>
      <w:r w:rsidR="00E50831">
        <w:rPr>
          <w:rFonts w:ascii="Century Gothic" w:hAnsi="Century Gothic"/>
          <w:sz w:val="24"/>
          <w:szCs w:val="24"/>
        </w:rPr>
        <w:t xml:space="preserve">to develop goals for my workshops and what I hope to achieve for my workshop participants. </w:t>
      </w:r>
    </w:p>
    <w:p w:rsidR="00F92A15" w:rsidRDefault="00F92A15" w:rsidP="00904296">
      <w:pPr>
        <w:pStyle w:val="NoSpacing"/>
        <w:ind w:left="720"/>
        <w:rPr>
          <w:rFonts w:ascii="Century Gothic" w:hAnsi="Century Gothic"/>
          <w:b/>
          <w:color w:val="002060"/>
          <w:sz w:val="24"/>
          <w:szCs w:val="24"/>
        </w:rPr>
      </w:pPr>
    </w:p>
    <w:p w:rsidR="00CD587B" w:rsidRPr="00CD587B" w:rsidRDefault="00CD587B" w:rsidP="00CD587B">
      <w:pPr>
        <w:pStyle w:val="ListParagraph"/>
        <w:numPr>
          <w:ilvl w:val="0"/>
          <w:numId w:val="28"/>
        </w:numPr>
        <w:spacing w:after="0" w:line="240" w:lineRule="auto"/>
        <w:outlineLvl w:val="0"/>
        <w:rPr>
          <w:rFonts w:ascii="Century Gothic" w:eastAsia="Times New Roman" w:hAnsi="Century Gothic" w:cs="Arial"/>
          <w:b/>
          <w:bCs/>
          <w:color w:val="117710"/>
          <w:kern w:val="36"/>
          <w:sz w:val="24"/>
          <w:szCs w:val="24"/>
        </w:rPr>
      </w:pPr>
      <w:r w:rsidRPr="00CD587B">
        <w:rPr>
          <w:rFonts w:ascii="Century Gothic" w:eastAsia="Times New Roman" w:hAnsi="Century Gothic" w:cs="Arial"/>
          <w:b/>
          <w:bCs/>
          <w:color w:val="117710"/>
          <w:kern w:val="36"/>
          <w:sz w:val="24"/>
          <w:szCs w:val="24"/>
        </w:rPr>
        <w:t>Mental Health Recovery and WRAP Values and Ethics Checklist</w:t>
      </w:r>
    </w:p>
    <w:p w:rsidR="00CD587B" w:rsidRDefault="00CD587B" w:rsidP="00904296">
      <w:pPr>
        <w:pStyle w:val="NoSpacing"/>
        <w:ind w:left="720"/>
        <w:rPr>
          <w:rFonts w:ascii="Century Gothic" w:hAnsi="Century Gothic"/>
          <w:b/>
          <w:color w:val="002060"/>
          <w:sz w:val="24"/>
          <w:szCs w:val="24"/>
        </w:rPr>
      </w:pPr>
    </w:p>
    <w:p w:rsidR="00837F6E" w:rsidRDefault="00837F6E" w:rsidP="004B7151">
      <w:pPr>
        <w:pStyle w:val="NoSpacing"/>
        <w:ind w:left="1440"/>
        <w:jc w:val="both"/>
        <w:rPr>
          <w:rFonts w:ascii="Century Gothic" w:hAnsi="Century Gothic"/>
          <w:sz w:val="24"/>
          <w:szCs w:val="24"/>
        </w:rPr>
      </w:pPr>
      <w:r w:rsidRPr="00837F6E">
        <w:rPr>
          <w:rFonts w:ascii="Century Gothic" w:hAnsi="Century Gothic"/>
          <w:sz w:val="24"/>
          <w:szCs w:val="24"/>
        </w:rPr>
        <w:t xml:space="preserve">I use the </w:t>
      </w:r>
      <w:r>
        <w:rPr>
          <w:rFonts w:ascii="Century Gothic" w:hAnsi="Century Gothic"/>
          <w:sz w:val="24"/>
          <w:szCs w:val="24"/>
        </w:rPr>
        <w:t xml:space="preserve">indicators of the </w:t>
      </w:r>
      <w:r w:rsidRPr="00837F6E">
        <w:rPr>
          <w:rFonts w:ascii="Century Gothic" w:hAnsi="Century Gothic"/>
          <w:sz w:val="24"/>
          <w:szCs w:val="24"/>
        </w:rPr>
        <w:t xml:space="preserve">Mental </w:t>
      </w:r>
      <w:r>
        <w:rPr>
          <w:rFonts w:ascii="Century Gothic" w:hAnsi="Century Gothic"/>
          <w:sz w:val="24"/>
          <w:szCs w:val="24"/>
        </w:rPr>
        <w:t>Health Recovery and WRAP Values and Ethics checklist as the objectives to help me achieve my goals.</w:t>
      </w:r>
    </w:p>
    <w:p w:rsidR="00837F6E" w:rsidRDefault="00837F6E" w:rsidP="004B7151">
      <w:pPr>
        <w:pStyle w:val="NoSpacing"/>
        <w:ind w:left="1440"/>
        <w:jc w:val="both"/>
        <w:rPr>
          <w:rFonts w:ascii="Century Gothic" w:hAnsi="Century Gothic"/>
          <w:sz w:val="24"/>
          <w:szCs w:val="24"/>
        </w:rPr>
      </w:pPr>
    </w:p>
    <w:p w:rsidR="00F655E5" w:rsidRDefault="00837F6E" w:rsidP="004B7151">
      <w:pPr>
        <w:pStyle w:val="NoSpacing"/>
        <w:ind w:left="1440"/>
        <w:jc w:val="both"/>
        <w:rPr>
          <w:rFonts w:ascii="Century Gothic" w:hAnsi="Century Gothic"/>
          <w:sz w:val="24"/>
          <w:szCs w:val="24"/>
        </w:rPr>
      </w:pPr>
      <w:r>
        <w:rPr>
          <w:rFonts w:ascii="Century Gothic" w:hAnsi="Century Gothic"/>
          <w:sz w:val="24"/>
          <w:szCs w:val="24"/>
        </w:rPr>
        <w:t xml:space="preserve">Whenever I review the </w:t>
      </w:r>
      <w:r w:rsidR="00F655E5">
        <w:rPr>
          <w:rFonts w:ascii="Century Gothic" w:hAnsi="Century Gothic"/>
          <w:sz w:val="24"/>
          <w:szCs w:val="24"/>
        </w:rPr>
        <w:t xml:space="preserve">Mental Health Recovery and WRAP Values and Ethics </w:t>
      </w:r>
    </w:p>
    <w:p w:rsidR="00837F6E" w:rsidRDefault="00F655E5" w:rsidP="004B7151">
      <w:pPr>
        <w:pStyle w:val="NoSpacing"/>
        <w:ind w:left="1440"/>
        <w:jc w:val="both"/>
        <w:rPr>
          <w:rFonts w:ascii="Trebuchet MS" w:hAnsi="Trebuchet MS"/>
          <w:color w:val="444444"/>
        </w:rPr>
      </w:pPr>
      <w:r>
        <w:rPr>
          <w:rFonts w:ascii="Century Gothic" w:hAnsi="Century Gothic"/>
          <w:sz w:val="24"/>
          <w:szCs w:val="24"/>
        </w:rPr>
        <w:t>C</w:t>
      </w:r>
      <w:r w:rsidR="00837F6E">
        <w:rPr>
          <w:rFonts w:ascii="Century Gothic" w:hAnsi="Century Gothic"/>
          <w:sz w:val="24"/>
          <w:szCs w:val="24"/>
        </w:rPr>
        <w:t>hecklist evaluation forms and they indicate that I need to make adjustments to insure a supportive environment for learning</w:t>
      </w:r>
      <w:r w:rsidR="00525284">
        <w:rPr>
          <w:rFonts w:ascii="Century Gothic" w:hAnsi="Century Gothic"/>
          <w:sz w:val="24"/>
          <w:szCs w:val="24"/>
        </w:rPr>
        <w:t xml:space="preserve">, that’s when </w:t>
      </w:r>
      <w:r w:rsidR="003C0524">
        <w:rPr>
          <w:rFonts w:ascii="Century Gothic" w:hAnsi="Century Gothic"/>
          <w:sz w:val="24"/>
          <w:szCs w:val="24"/>
        </w:rPr>
        <w:t>I know that my group is in crisis.</w:t>
      </w:r>
      <w:r w:rsidR="008633E7">
        <w:rPr>
          <w:rFonts w:ascii="Century Gothic" w:hAnsi="Century Gothic"/>
          <w:sz w:val="24"/>
          <w:szCs w:val="24"/>
        </w:rPr>
        <w:t xml:space="preserve"> The checklist indicators are the signs that my group is in crisis.</w:t>
      </w:r>
    </w:p>
    <w:p w:rsidR="00F92A15" w:rsidRDefault="00F92A15" w:rsidP="00904296">
      <w:pPr>
        <w:pStyle w:val="NoSpacing"/>
        <w:ind w:left="720"/>
        <w:rPr>
          <w:rFonts w:ascii="Century Gothic" w:hAnsi="Century Gothic"/>
          <w:b/>
          <w:color w:val="002060"/>
          <w:sz w:val="24"/>
          <w:szCs w:val="24"/>
        </w:rPr>
      </w:pPr>
    </w:p>
    <w:p w:rsidR="00F92A15" w:rsidRDefault="00F92A15" w:rsidP="00904296">
      <w:pPr>
        <w:pStyle w:val="NoSpacing"/>
        <w:ind w:left="720"/>
        <w:rPr>
          <w:rFonts w:ascii="Century Gothic" w:hAnsi="Century Gothic"/>
          <w:b/>
          <w:color w:val="C00000"/>
          <w:sz w:val="24"/>
          <w:szCs w:val="24"/>
        </w:rPr>
      </w:pPr>
      <w:r w:rsidRPr="00F92A15">
        <w:rPr>
          <w:rFonts w:ascii="Century Gothic" w:hAnsi="Century Gothic"/>
          <w:b/>
          <w:color w:val="C00000"/>
          <w:sz w:val="24"/>
          <w:szCs w:val="24"/>
        </w:rPr>
        <w:t>What will I do to move the group back to wellness?</w:t>
      </w:r>
    </w:p>
    <w:p w:rsidR="00A26F8F" w:rsidRDefault="00A26F8F" w:rsidP="00904296">
      <w:pPr>
        <w:pStyle w:val="NoSpacing"/>
        <w:ind w:left="720"/>
        <w:rPr>
          <w:rFonts w:ascii="Century Gothic" w:hAnsi="Century Gothic"/>
          <w:b/>
          <w:color w:val="C00000"/>
          <w:sz w:val="24"/>
          <w:szCs w:val="24"/>
        </w:rPr>
      </w:pPr>
    </w:p>
    <w:p w:rsidR="0014476E" w:rsidRDefault="00A26F8F" w:rsidP="0014476E">
      <w:pPr>
        <w:pStyle w:val="ListParagraph"/>
        <w:numPr>
          <w:ilvl w:val="0"/>
          <w:numId w:val="28"/>
        </w:numPr>
        <w:rPr>
          <w:rFonts w:ascii="Century Gothic" w:eastAsia="Times New Roman" w:hAnsi="Century Gothic" w:cs="Arial"/>
          <w:sz w:val="24"/>
          <w:szCs w:val="24"/>
        </w:rPr>
      </w:pPr>
      <w:r w:rsidRPr="0014476E">
        <w:rPr>
          <w:rFonts w:ascii="Century Gothic" w:hAnsi="Century Gothic"/>
          <w:sz w:val="24"/>
          <w:szCs w:val="24"/>
        </w:rPr>
        <w:t xml:space="preserve">Review </w:t>
      </w:r>
      <w:r w:rsidR="00E85BE1" w:rsidRPr="0014476E">
        <w:rPr>
          <w:rFonts w:ascii="Century Gothic" w:hAnsi="Century Gothic"/>
          <w:sz w:val="24"/>
          <w:szCs w:val="24"/>
        </w:rPr>
        <w:t xml:space="preserve">Part I of my Group WRAP Plan:  </w:t>
      </w:r>
      <w:r w:rsidR="00E85BE1" w:rsidRPr="0014476E">
        <w:rPr>
          <w:rFonts w:ascii="Century Gothic" w:eastAsia="Times New Roman" w:hAnsi="Century Gothic" w:cs="Arial"/>
          <w:sz w:val="24"/>
          <w:szCs w:val="24"/>
        </w:rPr>
        <w:t>How I Will Apply The Five Key Recovery Concepts in My WRAP Groups</w:t>
      </w:r>
    </w:p>
    <w:p w:rsidR="0014476E" w:rsidRPr="0014476E" w:rsidRDefault="0014476E" w:rsidP="0014476E">
      <w:pPr>
        <w:ind w:left="720"/>
        <w:rPr>
          <w:rFonts w:ascii="Century Gothic" w:eastAsia="Times New Roman" w:hAnsi="Century Gothic" w:cs="Arial"/>
          <w:sz w:val="24"/>
          <w:szCs w:val="24"/>
        </w:rPr>
      </w:pPr>
    </w:p>
    <w:p w:rsidR="00A26F8F" w:rsidRPr="00427CC0" w:rsidRDefault="00E85BE1" w:rsidP="00427CC0">
      <w:pPr>
        <w:pStyle w:val="ListParagraph"/>
        <w:numPr>
          <w:ilvl w:val="0"/>
          <w:numId w:val="28"/>
        </w:numPr>
        <w:shd w:val="clear" w:color="auto" w:fill="FFFFFF"/>
        <w:spacing w:after="0" w:line="240" w:lineRule="auto"/>
        <w:jc w:val="both"/>
        <w:rPr>
          <w:rFonts w:ascii="Century Gothic" w:hAnsi="Century Gothic"/>
          <w:sz w:val="24"/>
          <w:szCs w:val="24"/>
        </w:rPr>
      </w:pPr>
      <w:r w:rsidRPr="00427CC0">
        <w:rPr>
          <w:rFonts w:ascii="Century Gothic" w:hAnsi="Century Gothic"/>
          <w:sz w:val="24"/>
          <w:szCs w:val="24"/>
        </w:rPr>
        <w:t xml:space="preserve">Review Part III of </w:t>
      </w:r>
      <w:r w:rsidR="0014476E" w:rsidRPr="00427CC0">
        <w:rPr>
          <w:rFonts w:ascii="Century Gothic" w:hAnsi="Century Gothic"/>
          <w:sz w:val="24"/>
          <w:szCs w:val="24"/>
        </w:rPr>
        <w:t xml:space="preserve">my Group WRAP Plan:  </w:t>
      </w:r>
      <w:r w:rsidRPr="00427CC0">
        <w:rPr>
          <w:rFonts w:ascii="Century Gothic" w:eastAsia="Times New Roman" w:hAnsi="Century Gothic" w:cs="Arial"/>
          <w:sz w:val="24"/>
          <w:szCs w:val="24"/>
        </w:rPr>
        <w:t>My WRAP Groups Daily Maintenance Plan</w:t>
      </w:r>
    </w:p>
    <w:p w:rsidR="009965D2" w:rsidRDefault="009965D2" w:rsidP="006215E2">
      <w:pPr>
        <w:pStyle w:val="NoSpacing"/>
        <w:rPr>
          <w:rFonts w:ascii="Century Gothic" w:hAnsi="Century Gothic"/>
          <w:b/>
          <w:color w:val="002060"/>
          <w:sz w:val="20"/>
          <w:szCs w:val="20"/>
        </w:rPr>
      </w:pPr>
    </w:p>
    <w:p w:rsidR="009965D2" w:rsidRDefault="009965D2" w:rsidP="009965D2">
      <w:pPr>
        <w:pStyle w:val="NoSpacing"/>
        <w:pBdr>
          <w:bottom w:val="single" w:sz="4" w:space="1" w:color="auto"/>
        </w:pBdr>
        <w:rPr>
          <w:rFonts w:ascii="Century Gothic" w:hAnsi="Century Gothic"/>
          <w:b/>
          <w:color w:val="002060"/>
          <w:sz w:val="20"/>
          <w:szCs w:val="20"/>
        </w:rPr>
      </w:pPr>
    </w:p>
    <w:p w:rsidR="009965D2" w:rsidRDefault="009965D2" w:rsidP="006215E2">
      <w:pPr>
        <w:pStyle w:val="NoSpacing"/>
        <w:rPr>
          <w:rFonts w:ascii="Century Gothic" w:hAnsi="Century Gothic"/>
          <w:b/>
          <w:color w:val="002060"/>
          <w:sz w:val="20"/>
          <w:szCs w:val="20"/>
        </w:rPr>
      </w:pPr>
    </w:p>
    <w:p w:rsidR="009965D2" w:rsidRDefault="009965D2" w:rsidP="006215E2">
      <w:pPr>
        <w:pStyle w:val="NoSpacing"/>
        <w:rPr>
          <w:rFonts w:ascii="Century Gothic" w:hAnsi="Century Gothic"/>
          <w:b/>
          <w:color w:val="002060"/>
          <w:sz w:val="20"/>
          <w:szCs w:val="20"/>
        </w:rPr>
      </w:pPr>
    </w:p>
    <w:p w:rsidR="003319A6" w:rsidRDefault="003319A6">
      <w:pPr>
        <w:rPr>
          <w:rFonts w:ascii="Century Gothic" w:hAnsi="Century Gothic"/>
          <w:b/>
          <w:color w:val="002060"/>
          <w:sz w:val="28"/>
          <w:szCs w:val="28"/>
        </w:rPr>
      </w:pPr>
      <w:r>
        <w:rPr>
          <w:rFonts w:ascii="Century Gothic" w:hAnsi="Century Gothic"/>
          <w:b/>
          <w:color w:val="002060"/>
          <w:sz w:val="28"/>
          <w:szCs w:val="28"/>
        </w:rPr>
        <w:br w:type="page"/>
      </w:r>
    </w:p>
    <w:p w:rsidR="00E845AC" w:rsidRPr="00C55A7D" w:rsidRDefault="00E845AC" w:rsidP="00E845AC">
      <w:pPr>
        <w:pStyle w:val="NoSpacing"/>
        <w:numPr>
          <w:ilvl w:val="0"/>
          <w:numId w:val="8"/>
        </w:numPr>
        <w:rPr>
          <w:rFonts w:ascii="Century Gothic" w:hAnsi="Century Gothic"/>
          <w:b/>
          <w:color w:val="C00000"/>
          <w:sz w:val="24"/>
          <w:szCs w:val="24"/>
        </w:rPr>
      </w:pPr>
      <w:r w:rsidRPr="00C55A7D">
        <w:rPr>
          <w:rFonts w:ascii="Century Gothic" w:hAnsi="Century Gothic"/>
          <w:b/>
          <w:color w:val="C00000"/>
          <w:sz w:val="24"/>
          <w:szCs w:val="24"/>
        </w:rPr>
        <w:lastRenderedPageBreak/>
        <w:t>Using WRAP – Living WRAP … Forming a “Steps to Wellness” Peer Support Group</w:t>
      </w:r>
    </w:p>
    <w:p w:rsidR="00A36F69" w:rsidRDefault="00A36F69" w:rsidP="00A36F69">
      <w:pPr>
        <w:pStyle w:val="NoSpacing"/>
        <w:rPr>
          <w:rFonts w:ascii="Century Gothic" w:hAnsi="Century Gothic"/>
          <w:b/>
          <w:color w:val="C00000"/>
          <w:sz w:val="36"/>
          <w:szCs w:val="36"/>
        </w:rPr>
      </w:pPr>
    </w:p>
    <w:p w:rsidR="00AD6CA6" w:rsidRPr="00AD6CA6" w:rsidRDefault="00AD6CA6" w:rsidP="00AC3E6F">
      <w:pPr>
        <w:pStyle w:val="NoSpacing"/>
        <w:ind w:left="720"/>
        <w:jc w:val="both"/>
        <w:rPr>
          <w:rFonts w:ascii="Century Gothic" w:hAnsi="Century Gothic"/>
          <w:b/>
          <w:color w:val="002060"/>
          <w:sz w:val="28"/>
          <w:szCs w:val="28"/>
        </w:rPr>
      </w:pPr>
      <w:r>
        <w:rPr>
          <w:rFonts w:ascii="Century Gothic" w:hAnsi="Century Gothic"/>
          <w:b/>
          <w:color w:val="002060"/>
          <w:sz w:val="28"/>
          <w:szCs w:val="28"/>
        </w:rPr>
        <w:t>STEPS TO WELLNESS</w:t>
      </w:r>
    </w:p>
    <w:p w:rsidR="00AD6CA6" w:rsidRDefault="00AD6CA6" w:rsidP="00AC3E6F">
      <w:pPr>
        <w:pStyle w:val="NoSpacing"/>
        <w:ind w:left="720"/>
        <w:jc w:val="both"/>
        <w:rPr>
          <w:rFonts w:ascii="Century Gothic" w:hAnsi="Century Gothic"/>
          <w:sz w:val="24"/>
          <w:szCs w:val="24"/>
        </w:rPr>
      </w:pPr>
    </w:p>
    <w:p w:rsidR="00367E83" w:rsidRDefault="00A36F69" w:rsidP="00AC3E6F">
      <w:pPr>
        <w:pStyle w:val="NoSpacing"/>
        <w:ind w:left="720"/>
        <w:jc w:val="both"/>
        <w:rPr>
          <w:rFonts w:ascii="Century Gothic" w:hAnsi="Century Gothic"/>
          <w:sz w:val="24"/>
          <w:szCs w:val="24"/>
        </w:rPr>
      </w:pPr>
      <w:r w:rsidRPr="00AC3E6F">
        <w:rPr>
          <w:rFonts w:ascii="Century Gothic" w:hAnsi="Century Gothic"/>
          <w:sz w:val="24"/>
          <w:szCs w:val="24"/>
        </w:rPr>
        <w:t xml:space="preserve">At </w:t>
      </w:r>
      <w:r w:rsidR="00AC3E6F" w:rsidRPr="00AC3E6F">
        <w:rPr>
          <w:rFonts w:ascii="Century Gothic" w:hAnsi="Century Gothic"/>
          <w:sz w:val="24"/>
          <w:szCs w:val="24"/>
        </w:rPr>
        <w:t xml:space="preserve">end of the WRAP class, we have often formed significant bonds with each other. We may choose to keep meeting on a regular basis, weekly every other week or monthly, to share successes and challenges, to give each other feedback and to provide mutual support. </w:t>
      </w:r>
    </w:p>
    <w:p w:rsidR="00367E83" w:rsidRDefault="00367E83" w:rsidP="00AC3E6F">
      <w:pPr>
        <w:pStyle w:val="NoSpacing"/>
        <w:ind w:left="720"/>
        <w:jc w:val="both"/>
        <w:rPr>
          <w:rFonts w:ascii="Century Gothic" w:hAnsi="Century Gothic"/>
          <w:sz w:val="24"/>
          <w:szCs w:val="24"/>
        </w:rPr>
      </w:pPr>
    </w:p>
    <w:p w:rsidR="00A36F69" w:rsidRDefault="00AC3E6F" w:rsidP="00AC3E6F">
      <w:pPr>
        <w:pStyle w:val="NoSpacing"/>
        <w:ind w:left="720"/>
        <w:jc w:val="both"/>
        <w:rPr>
          <w:rFonts w:ascii="Century Gothic" w:hAnsi="Century Gothic"/>
          <w:sz w:val="24"/>
          <w:szCs w:val="24"/>
        </w:rPr>
      </w:pPr>
      <w:r w:rsidRPr="00AC3E6F">
        <w:rPr>
          <w:rFonts w:ascii="Century Gothic" w:hAnsi="Century Gothic"/>
          <w:sz w:val="24"/>
          <w:szCs w:val="24"/>
        </w:rPr>
        <w:t>Groups are often held at the Peer Support center and may be part of other Peer Support activities.  In addition, lots of support concerning WRAP happens informally as people gather to chat and share their experiences.</w:t>
      </w:r>
    </w:p>
    <w:p w:rsidR="00AC3E6F" w:rsidRDefault="00AC3E6F" w:rsidP="00AC3E6F">
      <w:pPr>
        <w:pStyle w:val="NoSpacing"/>
        <w:ind w:left="720"/>
        <w:jc w:val="both"/>
        <w:rPr>
          <w:rFonts w:ascii="Century Gothic" w:hAnsi="Century Gothic"/>
          <w:sz w:val="24"/>
          <w:szCs w:val="24"/>
        </w:rPr>
      </w:pPr>
    </w:p>
    <w:p w:rsidR="00AC3E6F" w:rsidRDefault="00AC3E6F" w:rsidP="00AC3E6F">
      <w:pPr>
        <w:pStyle w:val="NoSpacing"/>
        <w:ind w:left="720"/>
        <w:jc w:val="both"/>
        <w:rPr>
          <w:rFonts w:ascii="Century Gothic" w:hAnsi="Century Gothic"/>
          <w:sz w:val="24"/>
          <w:szCs w:val="24"/>
        </w:rPr>
      </w:pPr>
      <w:r>
        <w:rPr>
          <w:rFonts w:ascii="Century Gothic" w:hAnsi="Century Gothic"/>
          <w:sz w:val="24"/>
          <w:szCs w:val="24"/>
        </w:rPr>
        <w:t>Just as WRAP can be used to enhance individual wellness, WRAP can also be used to deepen relationships, hold groups accountable to their tasks, and to help whole programs work towards their mission and vision.</w:t>
      </w:r>
    </w:p>
    <w:p w:rsidR="00E9579F" w:rsidRDefault="00E9579F" w:rsidP="00AC3E6F">
      <w:pPr>
        <w:pStyle w:val="NoSpacing"/>
        <w:ind w:left="720"/>
        <w:jc w:val="both"/>
        <w:rPr>
          <w:rFonts w:ascii="Century Gothic" w:hAnsi="Century Gothic"/>
          <w:sz w:val="24"/>
          <w:szCs w:val="24"/>
        </w:rPr>
      </w:pPr>
    </w:p>
    <w:p w:rsidR="00AD6CA6" w:rsidRDefault="00E9579F" w:rsidP="00AC3E6F">
      <w:pPr>
        <w:pStyle w:val="NoSpacing"/>
        <w:ind w:left="720"/>
        <w:jc w:val="both"/>
        <w:rPr>
          <w:rFonts w:ascii="Century Gothic" w:hAnsi="Century Gothic"/>
          <w:sz w:val="24"/>
          <w:szCs w:val="24"/>
        </w:rPr>
      </w:pPr>
      <w:r w:rsidRPr="00AD6CA6">
        <w:rPr>
          <w:rFonts w:ascii="Century Gothic" w:hAnsi="Century Gothic"/>
          <w:sz w:val="24"/>
          <w:szCs w:val="24"/>
        </w:rPr>
        <w:t xml:space="preserve">Jane Winterling </w:t>
      </w:r>
      <w:r w:rsidR="00AD6CA6" w:rsidRPr="00AD6CA6">
        <w:rPr>
          <w:rFonts w:ascii="Century Gothic" w:hAnsi="Century Gothic"/>
          <w:sz w:val="24"/>
          <w:szCs w:val="24"/>
        </w:rPr>
        <w:t>is one of the original group of people responsible for the idea and development of WRAP</w:t>
      </w:r>
      <w:r w:rsidR="00AD6CA6">
        <w:rPr>
          <w:rFonts w:ascii="Century Gothic" w:hAnsi="Century Gothic"/>
          <w:sz w:val="24"/>
          <w:szCs w:val="24"/>
        </w:rPr>
        <w:t xml:space="preserve">. Jane is </w:t>
      </w:r>
      <w:r w:rsidR="00BC2844">
        <w:rPr>
          <w:rFonts w:ascii="Century Gothic" w:hAnsi="Century Gothic"/>
          <w:sz w:val="24"/>
          <w:szCs w:val="24"/>
        </w:rPr>
        <w:t xml:space="preserve">also </w:t>
      </w:r>
      <w:r w:rsidR="00AD6CA6">
        <w:rPr>
          <w:rFonts w:ascii="Century Gothic" w:hAnsi="Century Gothic"/>
          <w:sz w:val="24"/>
          <w:szCs w:val="24"/>
        </w:rPr>
        <w:t>an Advanced Level WRAP Facilitator and she has put together a structure using the values of WRAP that people can use to assist them in forming a peer wellness support group.</w:t>
      </w:r>
    </w:p>
    <w:p w:rsidR="00AD6CA6" w:rsidRDefault="00AD6CA6" w:rsidP="00AC3E6F">
      <w:pPr>
        <w:pStyle w:val="NoSpacing"/>
        <w:ind w:left="720"/>
        <w:jc w:val="both"/>
        <w:rPr>
          <w:rFonts w:ascii="Century Gothic" w:hAnsi="Century Gothic"/>
          <w:sz w:val="24"/>
          <w:szCs w:val="24"/>
        </w:rPr>
      </w:pPr>
    </w:p>
    <w:p w:rsidR="006B129C" w:rsidRDefault="006B129C" w:rsidP="00AC3E6F">
      <w:pPr>
        <w:pStyle w:val="NoSpacing"/>
        <w:ind w:left="720"/>
        <w:jc w:val="both"/>
        <w:rPr>
          <w:rFonts w:ascii="Century Gothic" w:hAnsi="Century Gothic"/>
          <w:sz w:val="24"/>
          <w:szCs w:val="24"/>
        </w:rPr>
      </w:pPr>
      <w:r w:rsidRPr="006B129C">
        <w:rPr>
          <w:rFonts w:ascii="Century Gothic" w:hAnsi="Century Gothic"/>
          <w:b/>
          <w:color w:val="C00000"/>
          <w:sz w:val="24"/>
          <w:szCs w:val="24"/>
        </w:rPr>
        <w:t xml:space="preserve">Steps to Wellness = </w:t>
      </w:r>
      <w:proofErr w:type="gramStart"/>
      <w:r>
        <w:rPr>
          <w:rFonts w:ascii="Century Gothic" w:hAnsi="Century Gothic"/>
          <w:b/>
          <w:color w:val="C00000"/>
          <w:sz w:val="24"/>
          <w:szCs w:val="24"/>
        </w:rPr>
        <w:t>A</w:t>
      </w:r>
      <w:proofErr w:type="gramEnd"/>
      <w:r w:rsidRPr="006B129C">
        <w:rPr>
          <w:rFonts w:ascii="Century Gothic" w:hAnsi="Century Gothic"/>
          <w:b/>
          <w:color w:val="C00000"/>
          <w:sz w:val="24"/>
          <w:szCs w:val="24"/>
        </w:rPr>
        <w:t xml:space="preserve"> Manual for Building Community Supports</w:t>
      </w:r>
      <w:r>
        <w:rPr>
          <w:rFonts w:ascii="Century Gothic" w:hAnsi="Century Gothic"/>
          <w:sz w:val="24"/>
          <w:szCs w:val="24"/>
        </w:rPr>
        <w:t>, is meant to provide a structure that can hopefully become a foundation on which to build and grow.</w:t>
      </w:r>
      <w:r w:rsidR="00A45934">
        <w:rPr>
          <w:rFonts w:ascii="Century Gothic" w:hAnsi="Century Gothic"/>
          <w:sz w:val="24"/>
          <w:szCs w:val="24"/>
        </w:rPr>
        <w:t xml:space="preserve"> Steps to Wellness is a tool developed through many conversations with people who are struggling, and those who support them, to enable people to form on-going, self-sustaining peer support groups.</w:t>
      </w:r>
    </w:p>
    <w:p w:rsidR="00AD6CA6" w:rsidRDefault="00AD6CA6" w:rsidP="00AC3E6F">
      <w:pPr>
        <w:pStyle w:val="NoSpacing"/>
        <w:ind w:left="720"/>
        <w:jc w:val="both"/>
        <w:rPr>
          <w:rFonts w:ascii="Century Gothic" w:hAnsi="Century Gothic"/>
          <w:sz w:val="24"/>
          <w:szCs w:val="24"/>
        </w:rPr>
      </w:pPr>
    </w:p>
    <w:p w:rsidR="00775E9C" w:rsidRDefault="00775E9C" w:rsidP="00AC3E6F">
      <w:pPr>
        <w:pStyle w:val="NoSpacing"/>
        <w:ind w:left="720"/>
        <w:jc w:val="both"/>
        <w:rPr>
          <w:rFonts w:ascii="Century Gothic" w:hAnsi="Century Gothic"/>
          <w:sz w:val="24"/>
          <w:szCs w:val="24"/>
        </w:rPr>
      </w:pPr>
      <w:r>
        <w:rPr>
          <w:rFonts w:ascii="Century Gothic" w:hAnsi="Century Gothic"/>
          <w:sz w:val="24"/>
          <w:szCs w:val="24"/>
        </w:rPr>
        <w:t>The manual provides a clear and easy to follow structure which allows anyone to organize and lead the groups.  The manual’s special focus is to encourage and enable any and all members of the group to share and rotate group leadership, so that the continuation of the group is not dependent on any one individual.</w:t>
      </w:r>
    </w:p>
    <w:p w:rsidR="00775E9C" w:rsidRDefault="00775E9C" w:rsidP="00AC3E6F">
      <w:pPr>
        <w:pStyle w:val="NoSpacing"/>
        <w:ind w:left="720"/>
        <w:jc w:val="both"/>
        <w:rPr>
          <w:rFonts w:ascii="Century Gothic" w:hAnsi="Century Gothic"/>
          <w:sz w:val="24"/>
          <w:szCs w:val="24"/>
        </w:rPr>
      </w:pPr>
    </w:p>
    <w:p w:rsidR="00681FD3" w:rsidRDefault="00681FD3" w:rsidP="00AC3E6F">
      <w:pPr>
        <w:pStyle w:val="NoSpacing"/>
        <w:ind w:left="720"/>
        <w:jc w:val="both"/>
        <w:rPr>
          <w:rFonts w:ascii="Century Gothic" w:hAnsi="Century Gothic"/>
          <w:sz w:val="24"/>
          <w:szCs w:val="24"/>
        </w:rPr>
      </w:pPr>
      <w:r>
        <w:rPr>
          <w:rFonts w:ascii="Century Gothic" w:hAnsi="Century Gothic"/>
          <w:sz w:val="24"/>
          <w:szCs w:val="24"/>
        </w:rPr>
        <w:t xml:space="preserve">I try to inform &amp; encourage my workshop participants about utilizing the Step to Wellness structure. </w:t>
      </w:r>
    </w:p>
    <w:p w:rsidR="00681FD3" w:rsidRDefault="00681FD3" w:rsidP="00AC3E6F">
      <w:pPr>
        <w:pStyle w:val="NoSpacing"/>
        <w:ind w:left="720"/>
        <w:jc w:val="both"/>
        <w:rPr>
          <w:rFonts w:ascii="Century Gothic" w:hAnsi="Century Gothic"/>
          <w:sz w:val="24"/>
          <w:szCs w:val="24"/>
        </w:rPr>
      </w:pPr>
    </w:p>
    <w:p w:rsidR="00775E9C" w:rsidRDefault="00681FD3" w:rsidP="00AC3E6F">
      <w:pPr>
        <w:pStyle w:val="NoSpacing"/>
        <w:ind w:left="720"/>
        <w:jc w:val="both"/>
        <w:rPr>
          <w:rFonts w:ascii="Century Gothic" w:hAnsi="Century Gothic"/>
          <w:i/>
          <w:color w:val="002060"/>
          <w:sz w:val="24"/>
          <w:szCs w:val="24"/>
        </w:rPr>
      </w:pPr>
      <w:r w:rsidRPr="00681FD3">
        <w:rPr>
          <w:rFonts w:ascii="Century Gothic" w:hAnsi="Century Gothic"/>
          <w:i/>
          <w:color w:val="002060"/>
          <w:sz w:val="24"/>
          <w:szCs w:val="24"/>
        </w:rPr>
        <w:t>For information on ordering manuals please contact Jane at (803) 257-5549</w:t>
      </w:r>
    </w:p>
    <w:p w:rsidR="00681FD3" w:rsidRDefault="00681FD3" w:rsidP="00AC3E6F">
      <w:pPr>
        <w:pStyle w:val="NoSpacing"/>
        <w:ind w:left="720"/>
        <w:jc w:val="both"/>
        <w:rPr>
          <w:rFonts w:ascii="Century Gothic" w:hAnsi="Century Gothic"/>
          <w:i/>
          <w:color w:val="002060"/>
          <w:sz w:val="24"/>
          <w:szCs w:val="24"/>
        </w:rPr>
      </w:pPr>
    </w:p>
    <w:p w:rsidR="00681FD3" w:rsidRPr="00681FD3" w:rsidRDefault="00681FD3" w:rsidP="0036770A">
      <w:pPr>
        <w:pStyle w:val="NoSpacing"/>
        <w:ind w:left="720"/>
        <w:jc w:val="both"/>
        <w:rPr>
          <w:rFonts w:ascii="Century Gothic" w:hAnsi="Century Gothic"/>
          <w:color w:val="444444"/>
          <w:sz w:val="24"/>
          <w:szCs w:val="24"/>
        </w:rPr>
      </w:pPr>
      <w:r w:rsidRPr="00E16BBF">
        <w:rPr>
          <w:rFonts w:ascii="Century Gothic" w:hAnsi="Century Gothic"/>
          <w:color w:val="002060"/>
          <w:sz w:val="24"/>
          <w:szCs w:val="24"/>
        </w:rPr>
        <w:t>Jane Winterling is Director of the Vermont Recovery Education Project for the Copeland Center</w:t>
      </w:r>
      <w:r w:rsidR="0036770A">
        <w:rPr>
          <w:rFonts w:ascii="Century Gothic" w:hAnsi="Century Gothic"/>
          <w:color w:val="002060"/>
          <w:sz w:val="24"/>
          <w:szCs w:val="24"/>
        </w:rPr>
        <w:tab/>
      </w:r>
      <w:r w:rsidR="0036770A">
        <w:rPr>
          <w:rFonts w:ascii="Century Gothic" w:hAnsi="Century Gothic"/>
          <w:color w:val="002060"/>
          <w:sz w:val="24"/>
          <w:szCs w:val="24"/>
        </w:rPr>
        <w:tab/>
      </w:r>
      <w:r w:rsidRPr="00681FD3">
        <w:rPr>
          <w:rFonts w:ascii="Century Gothic" w:hAnsi="Century Gothic"/>
          <w:color w:val="444444"/>
          <w:sz w:val="24"/>
          <w:szCs w:val="24"/>
        </w:rPr>
        <w:t>Contact Us</w:t>
      </w:r>
    </w:p>
    <w:p w:rsidR="0036770A" w:rsidRDefault="0036770A" w:rsidP="00681FD3">
      <w:pPr>
        <w:pStyle w:val="NormalWeb"/>
        <w:ind w:left="720"/>
        <w:rPr>
          <w:rStyle w:val="Strong"/>
          <w:rFonts w:ascii="Century Gothic" w:hAnsi="Century Gothic"/>
          <w:color w:val="444444"/>
        </w:rPr>
      </w:pPr>
    </w:p>
    <w:p w:rsidR="00E16BBF" w:rsidRDefault="00681FD3" w:rsidP="00681FD3">
      <w:pPr>
        <w:pStyle w:val="NormalWeb"/>
        <w:ind w:left="720"/>
        <w:rPr>
          <w:rFonts w:ascii="Century Gothic" w:hAnsi="Century Gothic"/>
          <w:color w:val="444444"/>
        </w:rPr>
      </w:pPr>
      <w:r w:rsidRPr="00681FD3">
        <w:rPr>
          <w:rStyle w:val="Strong"/>
          <w:rFonts w:ascii="Century Gothic" w:hAnsi="Century Gothic"/>
          <w:color w:val="444444"/>
        </w:rPr>
        <w:t>The Copeland Center</w:t>
      </w:r>
      <w:r w:rsidR="00E16BBF">
        <w:rPr>
          <w:rStyle w:val="Strong"/>
          <w:rFonts w:ascii="Century Gothic" w:hAnsi="Century Gothic"/>
          <w:color w:val="444444"/>
        </w:rPr>
        <w:tab/>
      </w:r>
      <w:r w:rsidRPr="00681FD3">
        <w:rPr>
          <w:rStyle w:val="Strong"/>
          <w:rFonts w:ascii="Century Gothic" w:hAnsi="Century Gothic"/>
          <w:color w:val="444444"/>
        </w:rPr>
        <w:t>PO Box 6471</w:t>
      </w:r>
      <w:r w:rsidR="00E16BBF">
        <w:rPr>
          <w:rStyle w:val="Strong"/>
          <w:rFonts w:ascii="Century Gothic" w:hAnsi="Century Gothic"/>
          <w:color w:val="444444"/>
        </w:rPr>
        <w:tab/>
      </w:r>
      <w:r w:rsidR="00E16BBF">
        <w:rPr>
          <w:rStyle w:val="Strong"/>
          <w:rFonts w:ascii="Century Gothic" w:hAnsi="Century Gothic"/>
          <w:color w:val="444444"/>
        </w:rPr>
        <w:tab/>
      </w:r>
      <w:r w:rsidRPr="00681FD3">
        <w:rPr>
          <w:rStyle w:val="Strong"/>
          <w:rFonts w:ascii="Century Gothic" w:hAnsi="Century Gothic"/>
          <w:color w:val="444444"/>
        </w:rPr>
        <w:t>Brattleboro Vermont 05302</w:t>
      </w:r>
      <w:r w:rsidRPr="00681FD3">
        <w:rPr>
          <w:rFonts w:ascii="Century Gothic" w:hAnsi="Century Gothic"/>
          <w:color w:val="444444"/>
        </w:rPr>
        <w:br/>
      </w:r>
    </w:p>
    <w:p w:rsidR="00681FD3" w:rsidRDefault="00681FD3" w:rsidP="00E16BBF">
      <w:pPr>
        <w:pStyle w:val="NormalWeb"/>
        <w:ind w:left="720"/>
      </w:pPr>
      <w:r w:rsidRPr="00681FD3">
        <w:rPr>
          <w:rFonts w:ascii="Century Gothic" w:hAnsi="Century Gothic"/>
          <w:color w:val="444444"/>
        </w:rPr>
        <w:t>802 254 5335</w:t>
      </w:r>
      <w:r w:rsidR="00E16BBF">
        <w:rPr>
          <w:rFonts w:ascii="Century Gothic" w:hAnsi="Century Gothic"/>
          <w:color w:val="444444"/>
        </w:rPr>
        <w:tab/>
      </w:r>
      <w:r w:rsidR="00E16BBF">
        <w:rPr>
          <w:rFonts w:ascii="Century Gothic" w:hAnsi="Century Gothic"/>
          <w:color w:val="444444"/>
        </w:rPr>
        <w:tab/>
      </w:r>
      <w:hyperlink r:id="rId9" w:history="1">
        <w:proofErr w:type="gramStart"/>
        <w:r w:rsidRPr="00681FD3">
          <w:rPr>
            <w:rStyle w:val="Hyperlink"/>
            <w:rFonts w:ascii="Century Gothic" w:hAnsi="Century Gothic"/>
          </w:rPr>
          <w:t>Send</w:t>
        </w:r>
        <w:proofErr w:type="gramEnd"/>
        <w:r w:rsidRPr="00681FD3">
          <w:rPr>
            <w:rStyle w:val="Hyperlink"/>
            <w:rFonts w:ascii="Century Gothic" w:hAnsi="Century Gothic"/>
          </w:rPr>
          <w:t xml:space="preserve"> us an email</w:t>
        </w:r>
      </w:hyperlink>
    </w:p>
    <w:p w:rsidR="002C5CEA" w:rsidRDefault="002C5CEA" w:rsidP="00E16BBF">
      <w:pPr>
        <w:pStyle w:val="NormalWeb"/>
        <w:ind w:left="720"/>
      </w:pPr>
    </w:p>
    <w:p w:rsidR="002C5CEA" w:rsidRDefault="002C5CEA">
      <w:pPr>
        <w:rPr>
          <w:rFonts w:ascii="Times New Roman" w:eastAsia="Times New Roman" w:hAnsi="Times New Roman" w:cs="Times New Roman"/>
          <w:sz w:val="24"/>
          <w:szCs w:val="24"/>
        </w:rPr>
      </w:pPr>
      <w:r>
        <w:br w:type="page"/>
      </w:r>
    </w:p>
    <w:p w:rsidR="002C5CEA" w:rsidRDefault="002C5CEA" w:rsidP="00E16BBF">
      <w:pPr>
        <w:pStyle w:val="NormalWeb"/>
        <w:ind w:left="720"/>
        <w:rPr>
          <w:rFonts w:ascii="Century Gothic" w:hAnsi="Century Gothic"/>
          <w:b/>
          <w:color w:val="C00000"/>
          <w:sz w:val="28"/>
          <w:szCs w:val="28"/>
        </w:rPr>
      </w:pPr>
      <w:r w:rsidRPr="002C5CEA">
        <w:rPr>
          <w:rFonts w:ascii="Century Gothic" w:hAnsi="Century Gothic"/>
          <w:b/>
          <w:color w:val="C00000"/>
          <w:sz w:val="28"/>
          <w:szCs w:val="28"/>
        </w:rPr>
        <w:lastRenderedPageBreak/>
        <w:t>Conclusion</w:t>
      </w:r>
    </w:p>
    <w:p w:rsidR="002C5CEA" w:rsidRDefault="002C5CEA" w:rsidP="00940E5D">
      <w:pPr>
        <w:pStyle w:val="NoSpacing"/>
      </w:pPr>
    </w:p>
    <w:p w:rsidR="006215EB" w:rsidRPr="006215EB" w:rsidRDefault="006215EB" w:rsidP="006215EB">
      <w:pPr>
        <w:ind w:left="720"/>
        <w:jc w:val="both"/>
        <w:rPr>
          <w:rFonts w:ascii="Century Gothic" w:hAnsi="Century Gothic"/>
          <w:b/>
          <w:color w:val="002060"/>
          <w:sz w:val="24"/>
          <w:szCs w:val="24"/>
        </w:rPr>
      </w:pPr>
      <w:r w:rsidRPr="006215EB">
        <w:rPr>
          <w:rFonts w:ascii="Century Gothic" w:hAnsi="Century Gothic"/>
          <w:b/>
          <w:color w:val="002060"/>
          <w:sz w:val="24"/>
          <w:szCs w:val="24"/>
        </w:rPr>
        <w:t xml:space="preserve">WRAP Facilitator </w:t>
      </w:r>
      <w:r>
        <w:rPr>
          <w:rFonts w:ascii="Century Gothic" w:hAnsi="Century Gothic"/>
          <w:b/>
          <w:color w:val="002060"/>
          <w:sz w:val="24"/>
          <w:szCs w:val="24"/>
        </w:rPr>
        <w:t>Training</w:t>
      </w:r>
      <w:r w:rsidRPr="006215EB">
        <w:rPr>
          <w:rFonts w:ascii="Century Gothic" w:hAnsi="Century Gothic"/>
          <w:b/>
          <w:color w:val="002060"/>
          <w:sz w:val="24"/>
          <w:szCs w:val="24"/>
        </w:rPr>
        <w:t xml:space="preserve"> Handouts &amp; Practice Elements</w:t>
      </w:r>
    </w:p>
    <w:p w:rsidR="006215EB" w:rsidRPr="00934BF0" w:rsidRDefault="006215EB" w:rsidP="00EF54B1">
      <w:pPr>
        <w:jc w:val="both"/>
        <w:rPr>
          <w:rFonts w:ascii="Century Gothic" w:hAnsi="Century Gothic"/>
        </w:rPr>
      </w:pPr>
      <w:r w:rsidRPr="00934BF0">
        <w:rPr>
          <w:rFonts w:ascii="Century Gothic" w:hAnsi="Century Gothic"/>
        </w:rPr>
        <w:t>Because learning and sharing information in a workshop has the substantial benefit of increasing participants' sense of belonging and hope and gives them the support they need to work on their own recovery and/or assist others as they move through the recovery process, I will regularly review &amp; study my WRAP Facilitator training workshop handouts and practice elements</w:t>
      </w:r>
      <w:r w:rsidR="00B365C3" w:rsidRPr="00934BF0">
        <w:rPr>
          <w:rFonts w:ascii="Century Gothic" w:hAnsi="Century Gothic"/>
        </w:rPr>
        <w:t xml:space="preserve"> and </w:t>
      </w:r>
      <w:r w:rsidR="00D634B3">
        <w:rPr>
          <w:rFonts w:ascii="Century Gothic" w:hAnsi="Century Gothic"/>
        </w:rPr>
        <w:t xml:space="preserve">I will regularly review &amp; study </w:t>
      </w:r>
      <w:r w:rsidR="00B365C3" w:rsidRPr="00934BF0">
        <w:rPr>
          <w:rFonts w:ascii="Century Gothic" w:hAnsi="Century Gothic"/>
        </w:rPr>
        <w:t>my Advanced Level WRAP Facilitator</w:t>
      </w:r>
      <w:r w:rsidR="00934BF0" w:rsidRPr="00934BF0">
        <w:rPr>
          <w:rFonts w:ascii="Century Gothic" w:hAnsi="Century Gothic"/>
        </w:rPr>
        <w:t xml:space="preserve"> training</w:t>
      </w:r>
      <w:r w:rsidR="00B365C3" w:rsidRPr="00934BF0">
        <w:rPr>
          <w:rFonts w:ascii="Century Gothic" w:hAnsi="Century Gothic"/>
        </w:rPr>
        <w:t xml:space="preserve"> </w:t>
      </w:r>
      <w:r w:rsidR="00D634B3">
        <w:rPr>
          <w:rFonts w:ascii="Century Gothic" w:hAnsi="Century Gothic"/>
        </w:rPr>
        <w:t xml:space="preserve">workshop </w:t>
      </w:r>
      <w:r w:rsidR="00B365C3" w:rsidRPr="00934BF0">
        <w:rPr>
          <w:rFonts w:ascii="Century Gothic" w:hAnsi="Century Gothic"/>
        </w:rPr>
        <w:t>handouts and Practicum</w:t>
      </w:r>
      <w:r w:rsidR="00D634B3">
        <w:rPr>
          <w:rFonts w:ascii="Century Gothic" w:hAnsi="Century Gothic"/>
        </w:rPr>
        <w:t>s</w:t>
      </w:r>
      <w:r w:rsidRPr="00934BF0">
        <w:rPr>
          <w:rFonts w:ascii="Century Gothic" w:hAnsi="Century Gothic"/>
        </w:rPr>
        <w:t>.</w:t>
      </w:r>
    </w:p>
    <w:tbl>
      <w:tblPr>
        <w:tblStyle w:val="TableGrid"/>
        <w:tblW w:w="0" w:type="auto"/>
        <w:tblInd w:w="378" w:type="dxa"/>
        <w:tblLook w:val="04A0"/>
      </w:tblPr>
      <w:tblGrid>
        <w:gridCol w:w="5310"/>
        <w:gridCol w:w="5328"/>
      </w:tblGrid>
      <w:tr w:rsidR="001416A8" w:rsidRPr="00EF54B1" w:rsidTr="001416A8">
        <w:tc>
          <w:tcPr>
            <w:tcW w:w="5310" w:type="dxa"/>
          </w:tcPr>
          <w:p w:rsidR="006215EB" w:rsidRPr="00EF54B1" w:rsidRDefault="006C0BA2" w:rsidP="001430E7">
            <w:pPr>
              <w:spacing w:line="276" w:lineRule="auto"/>
              <w:jc w:val="center"/>
              <w:rPr>
                <w:rFonts w:ascii="Century Gothic" w:hAnsi="Century Gothic"/>
                <w:sz w:val="24"/>
                <w:szCs w:val="24"/>
              </w:rPr>
            </w:pPr>
            <w:r w:rsidRPr="00EF54B1">
              <w:rPr>
                <w:rFonts w:ascii="Century Gothic" w:hAnsi="Century Gothic"/>
                <w:b/>
                <w:color w:val="002060"/>
                <w:sz w:val="24"/>
                <w:szCs w:val="24"/>
              </w:rPr>
              <w:t>WRAP Facilitator Training Handouts</w:t>
            </w:r>
          </w:p>
        </w:tc>
        <w:tc>
          <w:tcPr>
            <w:tcW w:w="5328" w:type="dxa"/>
          </w:tcPr>
          <w:p w:rsidR="006215EB" w:rsidRPr="00EF54B1" w:rsidRDefault="006C0BA2" w:rsidP="001430E7">
            <w:pPr>
              <w:spacing w:line="276" w:lineRule="auto"/>
              <w:jc w:val="center"/>
              <w:rPr>
                <w:rFonts w:ascii="Century Gothic" w:hAnsi="Century Gothic"/>
                <w:sz w:val="24"/>
                <w:szCs w:val="24"/>
              </w:rPr>
            </w:pPr>
            <w:r w:rsidRPr="00EF54B1">
              <w:rPr>
                <w:rFonts w:ascii="Century Gothic" w:hAnsi="Century Gothic"/>
                <w:b/>
                <w:color w:val="002060"/>
                <w:sz w:val="24"/>
                <w:szCs w:val="24"/>
              </w:rPr>
              <w:t>WRAP Facilitator Training Practice Elements</w:t>
            </w:r>
          </w:p>
        </w:tc>
      </w:tr>
      <w:tr w:rsidR="001416A8" w:rsidTr="001416A8">
        <w:tc>
          <w:tcPr>
            <w:tcW w:w="5310" w:type="dxa"/>
          </w:tcPr>
          <w:p w:rsidR="006215EB" w:rsidRPr="001416A8" w:rsidRDefault="001416A8" w:rsidP="001430E7">
            <w:pPr>
              <w:spacing w:line="276" w:lineRule="auto"/>
              <w:jc w:val="both"/>
              <w:rPr>
                <w:rFonts w:ascii="Century Gothic" w:hAnsi="Century Gothic"/>
                <w:sz w:val="20"/>
                <w:szCs w:val="20"/>
              </w:rPr>
            </w:pPr>
            <w:r w:rsidRPr="001416A8">
              <w:rPr>
                <w:rFonts w:ascii="Century Gothic" w:hAnsi="Century Gothic"/>
                <w:sz w:val="20"/>
                <w:szCs w:val="20"/>
              </w:rPr>
              <w:t>The Power and Importance of Language</w:t>
            </w:r>
          </w:p>
        </w:tc>
        <w:tc>
          <w:tcPr>
            <w:tcW w:w="5328" w:type="dxa"/>
          </w:tcPr>
          <w:p w:rsidR="006215EB"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Practice Element #1 “I believe in Wellness Recovery”</w:t>
            </w:r>
          </w:p>
        </w:tc>
      </w:tr>
      <w:tr w:rsidR="001416A8" w:rsidTr="001416A8">
        <w:tc>
          <w:tcPr>
            <w:tcW w:w="5310" w:type="dxa"/>
          </w:tcPr>
          <w:p w:rsidR="006215EB" w:rsidRPr="001416A8" w:rsidRDefault="001416A8" w:rsidP="001430E7">
            <w:pPr>
              <w:spacing w:line="276" w:lineRule="auto"/>
              <w:jc w:val="both"/>
              <w:rPr>
                <w:rFonts w:ascii="Century Gothic" w:hAnsi="Century Gothic"/>
                <w:sz w:val="20"/>
                <w:szCs w:val="20"/>
              </w:rPr>
            </w:pPr>
            <w:r w:rsidRPr="001416A8">
              <w:rPr>
                <w:rFonts w:ascii="Century Gothic" w:hAnsi="Century Gothic"/>
                <w:sz w:val="20"/>
                <w:szCs w:val="20"/>
              </w:rPr>
              <w:t>Crisis as an Opportunity for Growth and Change</w:t>
            </w:r>
          </w:p>
        </w:tc>
        <w:tc>
          <w:tcPr>
            <w:tcW w:w="5328" w:type="dxa"/>
          </w:tcPr>
          <w:p w:rsidR="006215EB"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Practice Element #2 “Are there any questions?”</w:t>
            </w:r>
          </w:p>
        </w:tc>
      </w:tr>
      <w:tr w:rsidR="001416A8" w:rsidTr="001416A8">
        <w:tc>
          <w:tcPr>
            <w:tcW w:w="5310" w:type="dxa"/>
          </w:tcPr>
          <w:p w:rsidR="006215EB"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Peer Support :  A Definition</w:t>
            </w:r>
          </w:p>
        </w:tc>
        <w:tc>
          <w:tcPr>
            <w:tcW w:w="5328" w:type="dxa"/>
          </w:tcPr>
          <w:p w:rsidR="006215EB" w:rsidRPr="001416A8" w:rsidRDefault="008D2D3A" w:rsidP="001430E7">
            <w:pPr>
              <w:spacing w:line="276" w:lineRule="auto"/>
              <w:jc w:val="both"/>
              <w:rPr>
                <w:rFonts w:ascii="Century Gothic" w:hAnsi="Century Gothic"/>
                <w:sz w:val="20"/>
                <w:szCs w:val="20"/>
              </w:rPr>
            </w:pPr>
            <w:r>
              <w:rPr>
                <w:rFonts w:ascii="Century Gothic" w:hAnsi="Century Gothic"/>
                <w:sz w:val="20"/>
                <w:szCs w:val="20"/>
              </w:rPr>
              <w:t>Practice Element #3 Personal Introductions</w:t>
            </w:r>
          </w:p>
        </w:tc>
      </w:tr>
      <w:tr w:rsidR="001416A8" w:rsidTr="001416A8">
        <w:tc>
          <w:tcPr>
            <w:tcW w:w="5310" w:type="dxa"/>
          </w:tcPr>
          <w:p w:rsidR="006215EB"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Healing and Social Action</w:t>
            </w:r>
          </w:p>
        </w:tc>
        <w:tc>
          <w:tcPr>
            <w:tcW w:w="5328" w:type="dxa"/>
          </w:tcPr>
          <w:p w:rsidR="006215EB" w:rsidRPr="001416A8" w:rsidRDefault="008D2D3A" w:rsidP="001430E7">
            <w:pPr>
              <w:spacing w:line="276" w:lineRule="auto"/>
              <w:jc w:val="both"/>
              <w:rPr>
                <w:rFonts w:ascii="Century Gothic" w:hAnsi="Century Gothic"/>
                <w:sz w:val="20"/>
                <w:szCs w:val="20"/>
              </w:rPr>
            </w:pPr>
            <w:r>
              <w:rPr>
                <w:rFonts w:ascii="Century Gothic" w:hAnsi="Century Gothic"/>
                <w:sz w:val="20"/>
                <w:szCs w:val="20"/>
              </w:rPr>
              <w:t>Practice Element #4 Co-facilitated Presentations</w:t>
            </w: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Creating a Safe Learning Environment</w:t>
            </w:r>
          </w:p>
        </w:tc>
        <w:tc>
          <w:tcPr>
            <w:tcW w:w="5328" w:type="dxa"/>
          </w:tcPr>
          <w:p w:rsidR="001416A8" w:rsidRPr="001416A8" w:rsidRDefault="001416A8" w:rsidP="001430E7">
            <w:pPr>
              <w:spacing w:line="276" w:lineRule="auto"/>
              <w:jc w:val="both"/>
              <w:rPr>
                <w:rFonts w:ascii="Century Gothic" w:hAnsi="Century Gothic"/>
                <w:sz w:val="20"/>
                <w:szCs w:val="20"/>
              </w:rPr>
            </w:pP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Becoming An Effective WRAP Facilitator</w:t>
            </w:r>
          </w:p>
        </w:tc>
        <w:tc>
          <w:tcPr>
            <w:tcW w:w="5328" w:type="dxa"/>
          </w:tcPr>
          <w:p w:rsidR="001416A8" w:rsidRPr="001416A8" w:rsidRDefault="001416A8" w:rsidP="001430E7">
            <w:pPr>
              <w:spacing w:line="276" w:lineRule="auto"/>
              <w:jc w:val="both"/>
              <w:rPr>
                <w:rFonts w:ascii="Century Gothic" w:hAnsi="Century Gothic"/>
                <w:sz w:val="20"/>
                <w:szCs w:val="20"/>
              </w:rPr>
            </w:pP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Facilitation Tips</w:t>
            </w:r>
          </w:p>
        </w:tc>
        <w:tc>
          <w:tcPr>
            <w:tcW w:w="5328" w:type="dxa"/>
          </w:tcPr>
          <w:p w:rsidR="001416A8" w:rsidRPr="001416A8" w:rsidRDefault="001416A8" w:rsidP="001430E7">
            <w:pPr>
              <w:spacing w:line="276" w:lineRule="auto"/>
              <w:jc w:val="both"/>
              <w:rPr>
                <w:rFonts w:ascii="Century Gothic" w:hAnsi="Century Gothic"/>
                <w:sz w:val="20"/>
                <w:szCs w:val="20"/>
              </w:rPr>
            </w:pP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What It Means To Facilitate</w:t>
            </w:r>
          </w:p>
        </w:tc>
        <w:tc>
          <w:tcPr>
            <w:tcW w:w="5328" w:type="dxa"/>
          </w:tcPr>
          <w:p w:rsidR="001416A8" w:rsidRPr="001416A8" w:rsidRDefault="001416A8" w:rsidP="001430E7">
            <w:pPr>
              <w:spacing w:line="276" w:lineRule="auto"/>
              <w:jc w:val="both"/>
              <w:rPr>
                <w:rFonts w:ascii="Century Gothic" w:hAnsi="Century Gothic"/>
                <w:sz w:val="20"/>
                <w:szCs w:val="20"/>
              </w:rPr>
            </w:pP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Brainstorming</w:t>
            </w:r>
          </w:p>
        </w:tc>
        <w:tc>
          <w:tcPr>
            <w:tcW w:w="5328" w:type="dxa"/>
          </w:tcPr>
          <w:p w:rsidR="001416A8" w:rsidRPr="001416A8" w:rsidRDefault="001416A8" w:rsidP="001430E7">
            <w:pPr>
              <w:spacing w:line="276" w:lineRule="auto"/>
              <w:jc w:val="both"/>
              <w:rPr>
                <w:rFonts w:ascii="Century Gothic" w:hAnsi="Century Gothic"/>
                <w:sz w:val="20"/>
                <w:szCs w:val="20"/>
              </w:rPr>
            </w:pPr>
          </w:p>
        </w:tc>
      </w:tr>
      <w:tr w:rsidR="001416A8" w:rsidTr="001416A8">
        <w:tc>
          <w:tcPr>
            <w:tcW w:w="5310" w:type="dxa"/>
          </w:tcPr>
          <w:p w:rsidR="001416A8" w:rsidRPr="001416A8" w:rsidRDefault="001416A8" w:rsidP="001430E7">
            <w:pPr>
              <w:spacing w:line="276" w:lineRule="auto"/>
              <w:jc w:val="both"/>
              <w:rPr>
                <w:rFonts w:ascii="Century Gothic" w:hAnsi="Century Gothic"/>
                <w:sz w:val="20"/>
                <w:szCs w:val="20"/>
              </w:rPr>
            </w:pPr>
            <w:r>
              <w:rPr>
                <w:rFonts w:ascii="Century Gothic" w:hAnsi="Century Gothic"/>
                <w:sz w:val="20"/>
                <w:szCs w:val="20"/>
              </w:rPr>
              <w:t>Feedback:  Facilitating Self Determination</w:t>
            </w:r>
          </w:p>
        </w:tc>
        <w:tc>
          <w:tcPr>
            <w:tcW w:w="5328" w:type="dxa"/>
          </w:tcPr>
          <w:p w:rsidR="001416A8" w:rsidRPr="001416A8" w:rsidRDefault="001416A8" w:rsidP="001430E7">
            <w:pPr>
              <w:spacing w:line="276" w:lineRule="auto"/>
              <w:jc w:val="both"/>
              <w:rPr>
                <w:rFonts w:ascii="Century Gothic" w:hAnsi="Century Gothic"/>
                <w:sz w:val="20"/>
                <w:szCs w:val="20"/>
              </w:rPr>
            </w:pPr>
          </w:p>
        </w:tc>
      </w:tr>
    </w:tbl>
    <w:p w:rsidR="006215EB" w:rsidRDefault="006215EB" w:rsidP="00E16BBF">
      <w:pPr>
        <w:pStyle w:val="NormalWeb"/>
        <w:ind w:left="720"/>
        <w:rPr>
          <w:rFonts w:ascii="Century Gothic" w:hAnsi="Century Gothic"/>
          <w:color w:val="002060"/>
        </w:rPr>
      </w:pPr>
    </w:p>
    <w:p w:rsidR="006215EB" w:rsidRPr="006215EB" w:rsidRDefault="006215EB" w:rsidP="006215EB">
      <w:pPr>
        <w:ind w:left="720"/>
        <w:jc w:val="both"/>
        <w:rPr>
          <w:rFonts w:ascii="Century Gothic" w:hAnsi="Century Gothic"/>
          <w:b/>
          <w:color w:val="002060"/>
          <w:sz w:val="24"/>
          <w:szCs w:val="24"/>
        </w:rPr>
      </w:pPr>
      <w:r>
        <w:rPr>
          <w:rFonts w:ascii="Century Gothic" w:hAnsi="Century Gothic"/>
          <w:b/>
          <w:color w:val="002060"/>
          <w:sz w:val="24"/>
          <w:szCs w:val="24"/>
        </w:rPr>
        <w:t xml:space="preserve">Advanced Level </w:t>
      </w:r>
      <w:r w:rsidRPr="006215EB">
        <w:rPr>
          <w:rFonts w:ascii="Century Gothic" w:hAnsi="Century Gothic"/>
          <w:b/>
          <w:color w:val="002060"/>
          <w:sz w:val="24"/>
          <w:szCs w:val="24"/>
        </w:rPr>
        <w:t xml:space="preserve">WRAP Facilitator </w:t>
      </w:r>
      <w:r>
        <w:rPr>
          <w:rFonts w:ascii="Century Gothic" w:hAnsi="Century Gothic"/>
          <w:b/>
          <w:color w:val="002060"/>
          <w:sz w:val="24"/>
          <w:szCs w:val="24"/>
        </w:rPr>
        <w:t xml:space="preserve">Training </w:t>
      </w:r>
      <w:r w:rsidRPr="006215EB">
        <w:rPr>
          <w:rFonts w:ascii="Century Gothic" w:hAnsi="Century Gothic"/>
          <w:b/>
          <w:color w:val="002060"/>
          <w:sz w:val="24"/>
          <w:szCs w:val="24"/>
        </w:rPr>
        <w:t xml:space="preserve">Workshop Handouts &amp; </w:t>
      </w:r>
      <w:r>
        <w:rPr>
          <w:rFonts w:ascii="Century Gothic" w:hAnsi="Century Gothic"/>
          <w:b/>
          <w:color w:val="002060"/>
          <w:sz w:val="24"/>
          <w:szCs w:val="24"/>
        </w:rPr>
        <w:t>Practicum</w:t>
      </w:r>
    </w:p>
    <w:tbl>
      <w:tblPr>
        <w:tblStyle w:val="TableGrid"/>
        <w:tblW w:w="10800" w:type="dxa"/>
        <w:tblInd w:w="378" w:type="dxa"/>
        <w:tblLook w:val="04A0"/>
      </w:tblPr>
      <w:tblGrid>
        <w:gridCol w:w="6210"/>
        <w:gridCol w:w="4590"/>
      </w:tblGrid>
      <w:tr w:rsidR="00B94513" w:rsidRPr="00B94513" w:rsidTr="00A32767">
        <w:tc>
          <w:tcPr>
            <w:tcW w:w="6210" w:type="dxa"/>
          </w:tcPr>
          <w:p w:rsidR="00B94513" w:rsidRPr="00B94513" w:rsidRDefault="00B94513" w:rsidP="00EF54B1">
            <w:pPr>
              <w:pStyle w:val="NormalWeb"/>
              <w:spacing w:line="276" w:lineRule="auto"/>
              <w:jc w:val="center"/>
              <w:rPr>
                <w:rFonts w:ascii="Century Gothic" w:hAnsi="Century Gothic"/>
                <w:b/>
                <w:color w:val="002060"/>
                <w:sz w:val="22"/>
                <w:szCs w:val="22"/>
              </w:rPr>
            </w:pPr>
            <w:r w:rsidRPr="00B94513">
              <w:rPr>
                <w:rFonts w:ascii="Century Gothic" w:hAnsi="Century Gothic"/>
                <w:b/>
                <w:color w:val="002060"/>
                <w:sz w:val="22"/>
                <w:szCs w:val="22"/>
              </w:rPr>
              <w:t>Advanced Level WRAP Facilitator Training Handouts</w:t>
            </w:r>
          </w:p>
        </w:tc>
        <w:tc>
          <w:tcPr>
            <w:tcW w:w="4590" w:type="dxa"/>
          </w:tcPr>
          <w:p w:rsidR="00B94513" w:rsidRPr="00B94513" w:rsidRDefault="00B65F01" w:rsidP="00EF54B1">
            <w:pPr>
              <w:pStyle w:val="NormalWeb"/>
              <w:spacing w:line="276" w:lineRule="auto"/>
              <w:jc w:val="center"/>
              <w:rPr>
                <w:rFonts w:ascii="Century Gothic" w:hAnsi="Century Gothic"/>
                <w:b/>
                <w:color w:val="002060"/>
                <w:sz w:val="22"/>
                <w:szCs w:val="22"/>
              </w:rPr>
            </w:pPr>
            <w:r>
              <w:rPr>
                <w:rFonts w:ascii="Century Gothic" w:hAnsi="Century Gothic"/>
                <w:b/>
                <w:color w:val="002060"/>
                <w:sz w:val="22"/>
                <w:szCs w:val="22"/>
              </w:rPr>
              <w:t xml:space="preserve">Advanced Level Training </w:t>
            </w:r>
            <w:r w:rsidR="00A32767">
              <w:rPr>
                <w:rFonts w:ascii="Century Gothic" w:hAnsi="Century Gothic"/>
                <w:b/>
                <w:color w:val="002060"/>
                <w:sz w:val="22"/>
                <w:szCs w:val="22"/>
              </w:rPr>
              <w:t>Practicum</w:t>
            </w:r>
            <w:r w:rsidR="003E68AA">
              <w:rPr>
                <w:rFonts w:ascii="Century Gothic" w:hAnsi="Century Gothic"/>
                <w:b/>
                <w:color w:val="002060"/>
                <w:sz w:val="22"/>
                <w:szCs w:val="22"/>
              </w:rPr>
              <w:t>s</w:t>
            </w: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sidRPr="00B94513">
              <w:rPr>
                <w:rFonts w:ascii="Century Gothic" w:hAnsi="Century Gothic"/>
                <w:sz w:val="20"/>
                <w:szCs w:val="20"/>
              </w:rPr>
              <w:t>Planning A Facilitator Training</w:t>
            </w:r>
          </w:p>
        </w:tc>
        <w:tc>
          <w:tcPr>
            <w:tcW w:w="4590" w:type="dxa"/>
          </w:tcPr>
          <w:p w:rsidR="00B94513" w:rsidRPr="00B94513" w:rsidRDefault="00A32767" w:rsidP="00EF54B1">
            <w:pPr>
              <w:pStyle w:val="NormalWeb"/>
              <w:spacing w:line="276" w:lineRule="auto"/>
              <w:rPr>
                <w:rFonts w:ascii="Century Gothic" w:hAnsi="Century Gothic"/>
                <w:sz w:val="20"/>
                <w:szCs w:val="20"/>
              </w:rPr>
            </w:pPr>
            <w:r>
              <w:rPr>
                <w:rFonts w:ascii="Century Gothic" w:hAnsi="Century Gothic"/>
                <w:sz w:val="20"/>
                <w:szCs w:val="20"/>
              </w:rPr>
              <w:t>Practicum #1 “I Believe in the Values &amp; Ethics</w:t>
            </w: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Instructor’s Manual</w:t>
            </w:r>
          </w:p>
        </w:tc>
        <w:tc>
          <w:tcPr>
            <w:tcW w:w="4590" w:type="dxa"/>
          </w:tcPr>
          <w:p w:rsidR="00B94513" w:rsidRPr="00A32767" w:rsidRDefault="00A32767" w:rsidP="00EF54B1">
            <w:pPr>
              <w:pStyle w:val="NormalWeb"/>
              <w:spacing w:line="276" w:lineRule="auto"/>
              <w:rPr>
                <w:rFonts w:ascii="Century Gothic" w:hAnsi="Century Gothic"/>
                <w:sz w:val="20"/>
                <w:szCs w:val="20"/>
              </w:rPr>
            </w:pPr>
            <w:r w:rsidRPr="00A32767">
              <w:rPr>
                <w:rFonts w:ascii="Century Gothic" w:hAnsi="Century Gothic"/>
                <w:sz w:val="20"/>
                <w:szCs w:val="20"/>
              </w:rPr>
              <w:t>Practicum #2 Are there any Question:  WRAP Facilitators</w:t>
            </w: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Facilitator’s Agenda</w:t>
            </w:r>
            <w:r w:rsidR="006B504E">
              <w:rPr>
                <w:rFonts w:ascii="Century Gothic" w:hAnsi="Century Gothic"/>
                <w:sz w:val="20"/>
                <w:szCs w:val="20"/>
              </w:rPr>
              <w:t xml:space="preserve"> </w:t>
            </w:r>
            <w:r w:rsidR="006B504E" w:rsidRPr="006B504E">
              <w:rPr>
                <w:rFonts w:ascii="Century Gothic" w:hAnsi="Century Gothic"/>
                <w:sz w:val="16"/>
                <w:szCs w:val="16"/>
              </w:rPr>
              <w:t>(Daily Agendas &amp; Learning Objectives by module)</w:t>
            </w:r>
          </w:p>
        </w:tc>
        <w:tc>
          <w:tcPr>
            <w:tcW w:w="4590" w:type="dxa"/>
          </w:tcPr>
          <w:p w:rsidR="00B94513" w:rsidRPr="00A32767" w:rsidRDefault="00A32767" w:rsidP="00EF54B1">
            <w:pPr>
              <w:pStyle w:val="NormalWeb"/>
              <w:spacing w:line="276" w:lineRule="auto"/>
              <w:rPr>
                <w:rFonts w:ascii="Century Gothic" w:hAnsi="Century Gothic"/>
                <w:sz w:val="20"/>
                <w:szCs w:val="20"/>
              </w:rPr>
            </w:pPr>
            <w:r w:rsidRPr="00A32767">
              <w:rPr>
                <w:rFonts w:ascii="Century Gothic" w:hAnsi="Century Gothic"/>
                <w:sz w:val="20"/>
                <w:szCs w:val="20"/>
              </w:rPr>
              <w:t>Practicum #3 Introducing yourself &amp; Giving and Receiving Feedback</w:t>
            </w: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Values and Ethics</w:t>
            </w:r>
          </w:p>
        </w:tc>
        <w:tc>
          <w:tcPr>
            <w:tcW w:w="4590" w:type="dxa"/>
          </w:tcPr>
          <w:p w:rsidR="00B94513" w:rsidRPr="00B94513" w:rsidRDefault="00A32767" w:rsidP="00EF54B1">
            <w:pPr>
              <w:pStyle w:val="NormalWeb"/>
              <w:spacing w:line="276" w:lineRule="auto"/>
              <w:rPr>
                <w:rFonts w:ascii="Century Gothic" w:hAnsi="Century Gothic"/>
                <w:sz w:val="20"/>
                <w:szCs w:val="20"/>
              </w:rPr>
            </w:pPr>
            <w:r>
              <w:rPr>
                <w:rFonts w:ascii="Century Gothic" w:hAnsi="Century Gothic"/>
                <w:sz w:val="20"/>
                <w:szCs w:val="20"/>
              </w:rPr>
              <w:t>Practicum #4 Comprehensive Overview</w:t>
            </w: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The Skill of Feedback</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Guidelines for Giving Feedback</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Clarification</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Guidelines for 1:1 Debriefing</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 xml:space="preserve">Brainstorming </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Co-Facilitation</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WRAP Facilitator Training Pre-requisites</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r w:rsidR="00B94513" w:rsidRPr="00B94513" w:rsidTr="00A32767">
        <w:tc>
          <w:tcPr>
            <w:tcW w:w="6210" w:type="dxa"/>
          </w:tcPr>
          <w:p w:rsidR="00B94513" w:rsidRPr="00B94513" w:rsidRDefault="00B94513" w:rsidP="00EF54B1">
            <w:pPr>
              <w:pStyle w:val="NormalWeb"/>
              <w:spacing w:line="276" w:lineRule="auto"/>
              <w:rPr>
                <w:rFonts w:ascii="Century Gothic" w:hAnsi="Century Gothic"/>
                <w:sz w:val="20"/>
                <w:szCs w:val="20"/>
              </w:rPr>
            </w:pPr>
            <w:r>
              <w:rPr>
                <w:rFonts w:ascii="Century Gothic" w:hAnsi="Century Gothic"/>
                <w:sz w:val="20"/>
                <w:szCs w:val="20"/>
              </w:rPr>
              <w:t>Guidelines for Certification</w:t>
            </w:r>
          </w:p>
        </w:tc>
        <w:tc>
          <w:tcPr>
            <w:tcW w:w="4590" w:type="dxa"/>
          </w:tcPr>
          <w:p w:rsidR="00B94513" w:rsidRPr="00B94513" w:rsidRDefault="00B94513" w:rsidP="00EF54B1">
            <w:pPr>
              <w:pStyle w:val="NormalWeb"/>
              <w:spacing w:line="276" w:lineRule="auto"/>
              <w:rPr>
                <w:rFonts w:ascii="Century Gothic" w:hAnsi="Century Gothic"/>
                <w:sz w:val="20"/>
                <w:szCs w:val="20"/>
              </w:rPr>
            </w:pPr>
          </w:p>
        </w:tc>
      </w:tr>
    </w:tbl>
    <w:p w:rsidR="006215EB" w:rsidRDefault="006215EB" w:rsidP="00E16BBF">
      <w:pPr>
        <w:pStyle w:val="NormalWeb"/>
        <w:ind w:left="720"/>
        <w:rPr>
          <w:rFonts w:ascii="Century Gothic" w:hAnsi="Century Gothic"/>
          <w:color w:val="002060"/>
        </w:rPr>
      </w:pPr>
    </w:p>
    <w:p w:rsidR="001430E7" w:rsidRPr="00934BF0" w:rsidRDefault="00EF54B1" w:rsidP="001430E7">
      <w:pPr>
        <w:pStyle w:val="NormalWeb"/>
        <w:jc w:val="both"/>
        <w:rPr>
          <w:rFonts w:ascii="Century Gothic" w:hAnsi="Century Gothic"/>
          <w:b/>
          <w:color w:val="002060"/>
          <w:sz w:val="22"/>
          <w:szCs w:val="22"/>
        </w:rPr>
      </w:pPr>
      <w:r w:rsidRPr="00934BF0">
        <w:rPr>
          <w:rFonts w:ascii="Century Gothic" w:hAnsi="Century Gothic"/>
          <w:sz w:val="22"/>
          <w:szCs w:val="22"/>
        </w:rPr>
        <w:t>Finally it is my responsibility to remain in contact with the Copeland Center and keep my materials up to date, and incorporate the Center’s current findings and effective facilitation approaches i.e. (current facilitator manuals</w:t>
      </w:r>
      <w:r w:rsidR="001430E7" w:rsidRPr="00934BF0">
        <w:rPr>
          <w:rFonts w:ascii="Century Gothic" w:hAnsi="Century Gothic"/>
          <w:sz w:val="22"/>
          <w:szCs w:val="22"/>
        </w:rPr>
        <w:t xml:space="preserve">, </w:t>
      </w:r>
      <w:r w:rsidRPr="00934BF0">
        <w:rPr>
          <w:rFonts w:ascii="Century Gothic" w:hAnsi="Century Gothic"/>
          <w:sz w:val="22"/>
          <w:szCs w:val="22"/>
        </w:rPr>
        <w:t xml:space="preserve">latest </w:t>
      </w:r>
      <w:hyperlink r:id="rId10" w:history="1">
        <w:r w:rsidR="001430E7" w:rsidRPr="00934BF0">
          <w:rPr>
            <w:rStyle w:val="Hyperlink"/>
            <w:rFonts w:ascii="Century Gothic" w:hAnsi="Century Gothic"/>
            <w:b/>
            <w:sz w:val="22"/>
            <w:szCs w:val="22"/>
            <w:u w:val="none"/>
          </w:rPr>
          <w:t>www.wrapandrecoverybooks.com</w:t>
        </w:r>
      </w:hyperlink>
      <w:r w:rsidR="001430E7" w:rsidRPr="00934BF0">
        <w:rPr>
          <w:rFonts w:ascii="Century Gothic" w:hAnsi="Century Gothic"/>
          <w:sz w:val="22"/>
          <w:szCs w:val="22"/>
        </w:rPr>
        <w:t xml:space="preserve"> and </w:t>
      </w:r>
      <w:r w:rsidR="003E68AA">
        <w:rPr>
          <w:rFonts w:ascii="Century Gothic" w:hAnsi="Century Gothic"/>
          <w:sz w:val="22"/>
          <w:szCs w:val="22"/>
        </w:rPr>
        <w:t xml:space="preserve">I will </w:t>
      </w:r>
      <w:r w:rsidR="001430E7" w:rsidRPr="00934BF0">
        <w:rPr>
          <w:rFonts w:ascii="Century Gothic" w:hAnsi="Century Gothic"/>
          <w:sz w:val="22"/>
          <w:szCs w:val="22"/>
        </w:rPr>
        <w:t>attend WRAP events when possible</w:t>
      </w:r>
      <w:r w:rsidRPr="00934BF0">
        <w:rPr>
          <w:rFonts w:ascii="Century Gothic" w:hAnsi="Century Gothic"/>
          <w:sz w:val="22"/>
          <w:szCs w:val="22"/>
        </w:rPr>
        <w:t>).</w:t>
      </w:r>
      <w:r w:rsidRPr="00934BF0">
        <w:rPr>
          <w:rFonts w:ascii="Century Gothic" w:hAnsi="Century Gothic"/>
          <w:b/>
          <w:color w:val="002060"/>
          <w:sz w:val="22"/>
          <w:szCs w:val="22"/>
        </w:rPr>
        <w:t xml:space="preserve"> </w:t>
      </w:r>
    </w:p>
    <w:p w:rsidR="001430E7" w:rsidRDefault="001430E7" w:rsidP="00934BF0">
      <w:pPr>
        <w:pStyle w:val="NoSpacing"/>
      </w:pPr>
    </w:p>
    <w:p w:rsidR="00EF54B1" w:rsidRPr="00CE2E83" w:rsidRDefault="00EF54B1" w:rsidP="001430E7">
      <w:pPr>
        <w:pStyle w:val="NormalWeb"/>
        <w:jc w:val="both"/>
        <w:rPr>
          <w:rFonts w:ascii="Century Gothic" w:hAnsi="Century Gothic"/>
          <w:b/>
          <w:color w:val="C00000"/>
          <w:sz w:val="28"/>
          <w:szCs w:val="28"/>
        </w:rPr>
      </w:pPr>
      <w:r w:rsidRPr="00CE2E83">
        <w:rPr>
          <w:rFonts w:ascii="Century Gothic" w:hAnsi="Century Gothic"/>
          <w:b/>
          <w:color w:val="C00000"/>
          <w:sz w:val="28"/>
          <w:szCs w:val="28"/>
        </w:rPr>
        <w:t>g$</w:t>
      </w:r>
    </w:p>
    <w:sectPr w:rsidR="00EF54B1" w:rsidRPr="00CE2E83" w:rsidSect="004831D3">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50E" w:rsidRDefault="00AC650E" w:rsidP="00400478">
      <w:pPr>
        <w:spacing w:after="0" w:line="240" w:lineRule="auto"/>
      </w:pPr>
      <w:r>
        <w:separator/>
      </w:r>
    </w:p>
  </w:endnote>
  <w:endnote w:type="continuationSeparator" w:id="0">
    <w:p w:rsidR="00AC650E" w:rsidRDefault="00AC650E" w:rsidP="00400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limbach-Medium">
    <w:panose1 w:val="00000000000000000000"/>
    <w:charset w:val="00"/>
    <w:family w:val="auto"/>
    <w:notTrueType/>
    <w:pitch w:val="default"/>
    <w:sig w:usb0="00000003" w:usb1="00000000" w:usb2="00000000" w:usb3="00000000" w:csb0="00000001" w:csb1="00000000"/>
  </w:font>
  <w:font w:name="Slimbach-Bold">
    <w:panose1 w:val="00000000000000000000"/>
    <w:charset w:val="00"/>
    <w:family w:val="auto"/>
    <w:notTrueType/>
    <w:pitch w:val="default"/>
    <w:sig w:usb0="00000003" w:usb1="00000000" w:usb2="00000000" w:usb3="00000000" w:csb0="00000001" w:csb1="00000000"/>
  </w:font>
  <w:font w:name="Slimbach-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50E" w:rsidRDefault="00AC650E" w:rsidP="00400478">
      <w:pPr>
        <w:spacing w:after="0" w:line="240" w:lineRule="auto"/>
      </w:pPr>
      <w:r>
        <w:separator/>
      </w:r>
    </w:p>
  </w:footnote>
  <w:footnote w:type="continuationSeparator" w:id="0">
    <w:p w:rsidR="00AC650E" w:rsidRDefault="00AC650E" w:rsidP="00400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74608"/>
      <w:docPartObj>
        <w:docPartGallery w:val="Page Numbers (Top of Page)"/>
        <w:docPartUnique/>
      </w:docPartObj>
    </w:sdtPr>
    <w:sdtContent>
      <w:p w:rsidR="00681FD3" w:rsidRDefault="00845B92">
        <w:pPr>
          <w:pStyle w:val="Header"/>
          <w:jc w:val="right"/>
        </w:pPr>
        <w:fldSimple w:instr=" PAGE   \* MERGEFORMAT ">
          <w:r w:rsidR="00DB7099">
            <w:rPr>
              <w:noProof/>
            </w:rPr>
            <w:t>1</w:t>
          </w:r>
        </w:fldSimple>
      </w:p>
    </w:sdtContent>
  </w:sdt>
  <w:p w:rsidR="00681FD3" w:rsidRDefault="00681F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9AC"/>
    <w:multiLevelType w:val="hybridMultilevel"/>
    <w:tmpl w:val="A44C9AEC"/>
    <w:lvl w:ilvl="0" w:tplc="99E6A21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C94409"/>
    <w:multiLevelType w:val="singleLevel"/>
    <w:tmpl w:val="A086B36C"/>
    <w:lvl w:ilvl="0">
      <w:start w:val="21"/>
      <w:numFmt w:val="decimal"/>
      <w:lvlText w:val="%1."/>
      <w:legacy w:legacy="1" w:legacySpace="0" w:legacyIndent="355"/>
      <w:lvlJc w:val="left"/>
      <w:rPr>
        <w:rFonts w:ascii="Times New Roman" w:hAnsi="Times New Roman" w:cs="Times New Roman" w:hint="default"/>
      </w:rPr>
    </w:lvl>
  </w:abstractNum>
  <w:abstractNum w:abstractNumId="2">
    <w:nsid w:val="0DBF1A84"/>
    <w:multiLevelType w:val="singleLevel"/>
    <w:tmpl w:val="AA76EDC0"/>
    <w:lvl w:ilvl="0">
      <w:start w:val="1"/>
      <w:numFmt w:val="decimal"/>
      <w:lvlText w:val="%1."/>
      <w:legacy w:legacy="1" w:legacySpace="0" w:legacyIndent="355"/>
      <w:lvlJc w:val="left"/>
      <w:rPr>
        <w:rFonts w:ascii="Times New Roman" w:hAnsi="Times New Roman" w:cs="Times New Roman" w:hint="default"/>
      </w:rPr>
    </w:lvl>
  </w:abstractNum>
  <w:abstractNum w:abstractNumId="3">
    <w:nsid w:val="13B83378"/>
    <w:multiLevelType w:val="hybridMultilevel"/>
    <w:tmpl w:val="63F897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47B7B"/>
    <w:multiLevelType w:val="hybridMultilevel"/>
    <w:tmpl w:val="CADCEF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A52380"/>
    <w:multiLevelType w:val="hybridMultilevel"/>
    <w:tmpl w:val="F8520D0A"/>
    <w:lvl w:ilvl="0" w:tplc="752A4138">
      <w:start w:val="1"/>
      <w:numFmt w:val="decimal"/>
      <w:lvlText w:val="%1"/>
      <w:lvlJc w:val="left"/>
      <w:pPr>
        <w:ind w:left="1080" w:hanging="360"/>
      </w:pPr>
      <w:rPr>
        <w:rFonts w:hint="default"/>
      </w:rPr>
    </w:lvl>
    <w:lvl w:ilvl="1" w:tplc="BE58D7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122E07"/>
    <w:multiLevelType w:val="hybridMultilevel"/>
    <w:tmpl w:val="416C4F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0B4F92"/>
    <w:multiLevelType w:val="hybridMultilevel"/>
    <w:tmpl w:val="D82A8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0246A"/>
    <w:multiLevelType w:val="hybridMultilevel"/>
    <w:tmpl w:val="71124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C310D6"/>
    <w:multiLevelType w:val="hybridMultilevel"/>
    <w:tmpl w:val="4F3C341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564E71"/>
    <w:multiLevelType w:val="hybridMultilevel"/>
    <w:tmpl w:val="EB74602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BA6814"/>
    <w:multiLevelType w:val="hybridMultilevel"/>
    <w:tmpl w:val="2B76BE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1B55C5"/>
    <w:multiLevelType w:val="hybridMultilevel"/>
    <w:tmpl w:val="45F07A6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4F164248"/>
    <w:multiLevelType w:val="hybridMultilevel"/>
    <w:tmpl w:val="EF02DF4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54C1734"/>
    <w:multiLevelType w:val="hybridMultilevel"/>
    <w:tmpl w:val="C74654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B26FCF"/>
    <w:multiLevelType w:val="hybridMultilevel"/>
    <w:tmpl w:val="6B669B0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1D7C34"/>
    <w:multiLevelType w:val="hybridMultilevel"/>
    <w:tmpl w:val="971462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80369E"/>
    <w:multiLevelType w:val="hybridMultilevel"/>
    <w:tmpl w:val="2F6821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2650A8"/>
    <w:multiLevelType w:val="hybridMultilevel"/>
    <w:tmpl w:val="0FEE87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70081A"/>
    <w:multiLevelType w:val="hybridMultilevel"/>
    <w:tmpl w:val="FD9AC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983A0F"/>
    <w:multiLevelType w:val="hybridMultilevel"/>
    <w:tmpl w:val="42A4F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E7788E"/>
    <w:multiLevelType w:val="multilevel"/>
    <w:tmpl w:val="68ECA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30871"/>
    <w:multiLevelType w:val="hybridMultilevel"/>
    <w:tmpl w:val="734A67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AB2C44"/>
    <w:multiLevelType w:val="hybridMultilevel"/>
    <w:tmpl w:val="BFBE5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E148C8"/>
    <w:multiLevelType w:val="hybridMultilevel"/>
    <w:tmpl w:val="D08C218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CD7E98"/>
    <w:multiLevelType w:val="hybridMultilevel"/>
    <w:tmpl w:val="2D8A6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E46C7C"/>
    <w:multiLevelType w:val="hybridMultilevel"/>
    <w:tmpl w:val="5DDAF9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1C4434"/>
    <w:multiLevelType w:val="hybridMultilevel"/>
    <w:tmpl w:val="644879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A53B4"/>
    <w:multiLevelType w:val="hybridMultilevel"/>
    <w:tmpl w:val="B56C6D7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23"/>
  </w:num>
  <w:num w:numId="4">
    <w:abstractNumId w:val="27"/>
  </w:num>
  <w:num w:numId="5">
    <w:abstractNumId w:val="15"/>
  </w:num>
  <w:num w:numId="6">
    <w:abstractNumId w:val="8"/>
  </w:num>
  <w:num w:numId="7">
    <w:abstractNumId w:val="20"/>
  </w:num>
  <w:num w:numId="8">
    <w:abstractNumId w:val="25"/>
  </w:num>
  <w:num w:numId="9">
    <w:abstractNumId w:val="18"/>
  </w:num>
  <w:num w:numId="10">
    <w:abstractNumId w:val="22"/>
  </w:num>
  <w:num w:numId="11">
    <w:abstractNumId w:val="17"/>
  </w:num>
  <w:num w:numId="12">
    <w:abstractNumId w:val="3"/>
  </w:num>
  <w:num w:numId="13">
    <w:abstractNumId w:val="24"/>
  </w:num>
  <w:num w:numId="14">
    <w:abstractNumId w:val="28"/>
  </w:num>
  <w:num w:numId="15">
    <w:abstractNumId w:val="21"/>
  </w:num>
  <w:num w:numId="16">
    <w:abstractNumId w:val="2"/>
  </w:num>
  <w:num w:numId="17">
    <w:abstractNumId w:val="5"/>
  </w:num>
  <w:num w:numId="18">
    <w:abstractNumId w:val="1"/>
  </w:num>
  <w:num w:numId="19">
    <w:abstractNumId w:val="10"/>
  </w:num>
  <w:num w:numId="20">
    <w:abstractNumId w:val="12"/>
  </w:num>
  <w:num w:numId="21">
    <w:abstractNumId w:val="7"/>
  </w:num>
  <w:num w:numId="22">
    <w:abstractNumId w:val="11"/>
  </w:num>
  <w:num w:numId="23">
    <w:abstractNumId w:val="14"/>
  </w:num>
  <w:num w:numId="24">
    <w:abstractNumId w:val="6"/>
  </w:num>
  <w:num w:numId="25">
    <w:abstractNumId w:val="4"/>
  </w:num>
  <w:num w:numId="26">
    <w:abstractNumId w:val="13"/>
  </w:num>
  <w:num w:numId="27">
    <w:abstractNumId w:val="19"/>
  </w:num>
  <w:num w:numId="28">
    <w:abstractNumId w:val="9"/>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1161"/>
    <w:rsid w:val="00016C9F"/>
    <w:rsid w:val="0001777A"/>
    <w:rsid w:val="00025266"/>
    <w:rsid w:val="00040625"/>
    <w:rsid w:val="0004620B"/>
    <w:rsid w:val="00065019"/>
    <w:rsid w:val="000A07F5"/>
    <w:rsid w:val="000B2188"/>
    <w:rsid w:val="000C185E"/>
    <w:rsid w:val="000D77C9"/>
    <w:rsid w:val="00103F07"/>
    <w:rsid w:val="001157C7"/>
    <w:rsid w:val="001416A8"/>
    <w:rsid w:val="001430E7"/>
    <w:rsid w:val="001440D7"/>
    <w:rsid w:val="0014476E"/>
    <w:rsid w:val="00152799"/>
    <w:rsid w:val="00154080"/>
    <w:rsid w:val="00164B96"/>
    <w:rsid w:val="001735F9"/>
    <w:rsid w:val="001B73E6"/>
    <w:rsid w:val="001C4FE5"/>
    <w:rsid w:val="001D1438"/>
    <w:rsid w:val="001E33C4"/>
    <w:rsid w:val="001E56D2"/>
    <w:rsid w:val="002010F0"/>
    <w:rsid w:val="00216C55"/>
    <w:rsid w:val="0023359F"/>
    <w:rsid w:val="0023636C"/>
    <w:rsid w:val="002B0EAA"/>
    <w:rsid w:val="002C4B14"/>
    <w:rsid w:val="002C5CEA"/>
    <w:rsid w:val="002D225A"/>
    <w:rsid w:val="002E6AD2"/>
    <w:rsid w:val="00315FD1"/>
    <w:rsid w:val="003319A6"/>
    <w:rsid w:val="00342D36"/>
    <w:rsid w:val="0034782B"/>
    <w:rsid w:val="00365B94"/>
    <w:rsid w:val="0036770A"/>
    <w:rsid w:val="00367E83"/>
    <w:rsid w:val="00380148"/>
    <w:rsid w:val="0038613A"/>
    <w:rsid w:val="003912DD"/>
    <w:rsid w:val="003A4421"/>
    <w:rsid w:val="003A5FFA"/>
    <w:rsid w:val="003C0524"/>
    <w:rsid w:val="003C7C08"/>
    <w:rsid w:val="003D4846"/>
    <w:rsid w:val="003D5D65"/>
    <w:rsid w:val="003E2140"/>
    <w:rsid w:val="003E49BF"/>
    <w:rsid w:val="003E68AA"/>
    <w:rsid w:val="00400478"/>
    <w:rsid w:val="004112B4"/>
    <w:rsid w:val="00427CC0"/>
    <w:rsid w:val="00432ECE"/>
    <w:rsid w:val="00435850"/>
    <w:rsid w:val="00454B7D"/>
    <w:rsid w:val="00462B28"/>
    <w:rsid w:val="00477B54"/>
    <w:rsid w:val="0048209C"/>
    <w:rsid w:val="00482A7D"/>
    <w:rsid w:val="004831D3"/>
    <w:rsid w:val="004860CC"/>
    <w:rsid w:val="004B31C6"/>
    <w:rsid w:val="004B7151"/>
    <w:rsid w:val="004D56A6"/>
    <w:rsid w:val="004E37A8"/>
    <w:rsid w:val="00513E63"/>
    <w:rsid w:val="005235D6"/>
    <w:rsid w:val="00525284"/>
    <w:rsid w:val="00531BB3"/>
    <w:rsid w:val="00535035"/>
    <w:rsid w:val="00545670"/>
    <w:rsid w:val="005620C2"/>
    <w:rsid w:val="005C103B"/>
    <w:rsid w:val="005C58DC"/>
    <w:rsid w:val="005F0FE7"/>
    <w:rsid w:val="005F3914"/>
    <w:rsid w:val="00603FC3"/>
    <w:rsid w:val="006046C9"/>
    <w:rsid w:val="006215E2"/>
    <w:rsid w:val="006215EB"/>
    <w:rsid w:val="00625849"/>
    <w:rsid w:val="00641E10"/>
    <w:rsid w:val="006576BC"/>
    <w:rsid w:val="00660C5A"/>
    <w:rsid w:val="00664B1E"/>
    <w:rsid w:val="00681F77"/>
    <w:rsid w:val="00681FD3"/>
    <w:rsid w:val="006B129C"/>
    <w:rsid w:val="006B504E"/>
    <w:rsid w:val="006C0BA2"/>
    <w:rsid w:val="006C1221"/>
    <w:rsid w:val="006C70B8"/>
    <w:rsid w:val="006D20E9"/>
    <w:rsid w:val="006E702B"/>
    <w:rsid w:val="006F4BE9"/>
    <w:rsid w:val="00716F1F"/>
    <w:rsid w:val="00720A07"/>
    <w:rsid w:val="00736CDA"/>
    <w:rsid w:val="007526FA"/>
    <w:rsid w:val="00775E9C"/>
    <w:rsid w:val="007769D2"/>
    <w:rsid w:val="00781101"/>
    <w:rsid w:val="007868B9"/>
    <w:rsid w:val="00794A32"/>
    <w:rsid w:val="00795314"/>
    <w:rsid w:val="007A205A"/>
    <w:rsid w:val="007A3E2F"/>
    <w:rsid w:val="007A4421"/>
    <w:rsid w:val="007B1EDA"/>
    <w:rsid w:val="007E26D2"/>
    <w:rsid w:val="007F3D97"/>
    <w:rsid w:val="008062F2"/>
    <w:rsid w:val="00812E90"/>
    <w:rsid w:val="008165FC"/>
    <w:rsid w:val="00835F62"/>
    <w:rsid w:val="00837F6E"/>
    <w:rsid w:val="00845B92"/>
    <w:rsid w:val="00857328"/>
    <w:rsid w:val="00857A57"/>
    <w:rsid w:val="00862501"/>
    <w:rsid w:val="008633E7"/>
    <w:rsid w:val="00865F8C"/>
    <w:rsid w:val="00880588"/>
    <w:rsid w:val="008A4BAF"/>
    <w:rsid w:val="008D0B8A"/>
    <w:rsid w:val="008D2D3A"/>
    <w:rsid w:val="008F2D75"/>
    <w:rsid w:val="009039C4"/>
    <w:rsid w:val="00904265"/>
    <w:rsid w:val="00904296"/>
    <w:rsid w:val="00914D74"/>
    <w:rsid w:val="00917984"/>
    <w:rsid w:val="00926A2F"/>
    <w:rsid w:val="00934BF0"/>
    <w:rsid w:val="009373C1"/>
    <w:rsid w:val="00940E5D"/>
    <w:rsid w:val="009437E7"/>
    <w:rsid w:val="00966153"/>
    <w:rsid w:val="009752F2"/>
    <w:rsid w:val="00975A1D"/>
    <w:rsid w:val="009965D2"/>
    <w:rsid w:val="009A7257"/>
    <w:rsid w:val="009C4002"/>
    <w:rsid w:val="009C61E5"/>
    <w:rsid w:val="009E3DEB"/>
    <w:rsid w:val="00A26F8F"/>
    <w:rsid w:val="00A316F0"/>
    <w:rsid w:val="00A31F83"/>
    <w:rsid w:val="00A32767"/>
    <w:rsid w:val="00A36F69"/>
    <w:rsid w:val="00A45934"/>
    <w:rsid w:val="00A77391"/>
    <w:rsid w:val="00A8149C"/>
    <w:rsid w:val="00A93B6F"/>
    <w:rsid w:val="00AC2E07"/>
    <w:rsid w:val="00AC3E6F"/>
    <w:rsid w:val="00AC650E"/>
    <w:rsid w:val="00AD6196"/>
    <w:rsid w:val="00AD6CA6"/>
    <w:rsid w:val="00AE1CC5"/>
    <w:rsid w:val="00B226DA"/>
    <w:rsid w:val="00B26C73"/>
    <w:rsid w:val="00B309AE"/>
    <w:rsid w:val="00B365C3"/>
    <w:rsid w:val="00B5271C"/>
    <w:rsid w:val="00B65F01"/>
    <w:rsid w:val="00B94513"/>
    <w:rsid w:val="00BA1161"/>
    <w:rsid w:val="00BC2844"/>
    <w:rsid w:val="00BF221E"/>
    <w:rsid w:val="00BF4D81"/>
    <w:rsid w:val="00BF6760"/>
    <w:rsid w:val="00C066E1"/>
    <w:rsid w:val="00C0746C"/>
    <w:rsid w:val="00C10AA1"/>
    <w:rsid w:val="00C16994"/>
    <w:rsid w:val="00C236D9"/>
    <w:rsid w:val="00C252A2"/>
    <w:rsid w:val="00C263CD"/>
    <w:rsid w:val="00C344B4"/>
    <w:rsid w:val="00C36152"/>
    <w:rsid w:val="00C55A7D"/>
    <w:rsid w:val="00C72616"/>
    <w:rsid w:val="00C90094"/>
    <w:rsid w:val="00CA797E"/>
    <w:rsid w:val="00CC46A3"/>
    <w:rsid w:val="00CC5169"/>
    <w:rsid w:val="00CD0888"/>
    <w:rsid w:val="00CD587B"/>
    <w:rsid w:val="00CE2E83"/>
    <w:rsid w:val="00D1367A"/>
    <w:rsid w:val="00D147CD"/>
    <w:rsid w:val="00D634B3"/>
    <w:rsid w:val="00D66EC6"/>
    <w:rsid w:val="00D84A14"/>
    <w:rsid w:val="00DA215E"/>
    <w:rsid w:val="00DA63F3"/>
    <w:rsid w:val="00DA69DA"/>
    <w:rsid w:val="00DB489E"/>
    <w:rsid w:val="00DB7099"/>
    <w:rsid w:val="00DC4423"/>
    <w:rsid w:val="00DE4F40"/>
    <w:rsid w:val="00E01A7F"/>
    <w:rsid w:val="00E11DEA"/>
    <w:rsid w:val="00E16BBF"/>
    <w:rsid w:val="00E406CE"/>
    <w:rsid w:val="00E50831"/>
    <w:rsid w:val="00E65581"/>
    <w:rsid w:val="00E81CC6"/>
    <w:rsid w:val="00E845AC"/>
    <w:rsid w:val="00E85BE1"/>
    <w:rsid w:val="00E940EF"/>
    <w:rsid w:val="00E9579F"/>
    <w:rsid w:val="00E97E4D"/>
    <w:rsid w:val="00ED03A7"/>
    <w:rsid w:val="00ED6BD5"/>
    <w:rsid w:val="00EF53F7"/>
    <w:rsid w:val="00EF54B1"/>
    <w:rsid w:val="00F37B4A"/>
    <w:rsid w:val="00F50E88"/>
    <w:rsid w:val="00F601AE"/>
    <w:rsid w:val="00F655E5"/>
    <w:rsid w:val="00F80B6B"/>
    <w:rsid w:val="00F83EDB"/>
    <w:rsid w:val="00F844BE"/>
    <w:rsid w:val="00F84D4F"/>
    <w:rsid w:val="00F92A15"/>
    <w:rsid w:val="00FA4152"/>
    <w:rsid w:val="00FB072F"/>
    <w:rsid w:val="00FC39A7"/>
    <w:rsid w:val="00FC4BF5"/>
    <w:rsid w:val="00FD2D5F"/>
    <w:rsid w:val="00FE1A2E"/>
    <w:rsid w:val="00FE4103"/>
    <w:rsid w:val="00FE4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161"/>
    <w:pPr>
      <w:ind w:left="720"/>
      <w:contextualSpacing/>
    </w:pPr>
  </w:style>
  <w:style w:type="paragraph" w:styleId="NoSpacing">
    <w:name w:val="No Spacing"/>
    <w:uiPriority w:val="1"/>
    <w:qFormat/>
    <w:rsid w:val="003D4846"/>
    <w:pPr>
      <w:spacing w:after="0" w:line="240" w:lineRule="auto"/>
    </w:pPr>
  </w:style>
  <w:style w:type="paragraph" w:styleId="Header">
    <w:name w:val="header"/>
    <w:basedOn w:val="Normal"/>
    <w:link w:val="HeaderChar"/>
    <w:uiPriority w:val="99"/>
    <w:unhideWhenUsed/>
    <w:rsid w:val="00400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78"/>
  </w:style>
  <w:style w:type="paragraph" w:styleId="Footer">
    <w:name w:val="footer"/>
    <w:basedOn w:val="Normal"/>
    <w:link w:val="FooterChar"/>
    <w:uiPriority w:val="99"/>
    <w:semiHidden/>
    <w:unhideWhenUsed/>
    <w:rsid w:val="00400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0478"/>
  </w:style>
  <w:style w:type="character" w:styleId="Strong">
    <w:name w:val="Strong"/>
    <w:basedOn w:val="DefaultParagraphFont"/>
    <w:uiPriority w:val="22"/>
    <w:qFormat/>
    <w:rsid w:val="001157C7"/>
    <w:rPr>
      <w:b/>
      <w:bCs/>
      <w:sz w:val="24"/>
      <w:szCs w:val="24"/>
      <w:bdr w:val="none" w:sz="0" w:space="0" w:color="auto" w:frame="1"/>
      <w:vertAlign w:val="baseline"/>
    </w:rPr>
  </w:style>
  <w:style w:type="table" w:styleId="TableGrid">
    <w:name w:val="Table Grid"/>
    <w:basedOn w:val="TableNormal"/>
    <w:uiPriority w:val="59"/>
    <w:rsid w:val="00513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225A"/>
    <w:rPr>
      <w:color w:val="0000FF" w:themeColor="hyperlink"/>
      <w:u w:val="single"/>
    </w:rPr>
  </w:style>
  <w:style w:type="paragraph" w:styleId="NormalWeb">
    <w:name w:val="Normal (Web)"/>
    <w:basedOn w:val="Normal"/>
    <w:uiPriority w:val="99"/>
    <w:unhideWhenUsed/>
    <w:rsid w:val="00681FD3"/>
    <w:pPr>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2544918">
      <w:bodyDiv w:val="1"/>
      <w:marLeft w:val="0"/>
      <w:marRight w:val="0"/>
      <w:marTop w:val="0"/>
      <w:marBottom w:val="0"/>
      <w:divBdr>
        <w:top w:val="none" w:sz="0" w:space="0" w:color="auto"/>
        <w:left w:val="none" w:sz="0" w:space="0" w:color="auto"/>
        <w:bottom w:val="none" w:sz="0" w:space="0" w:color="auto"/>
        <w:right w:val="none" w:sz="0" w:space="0" w:color="auto"/>
      </w:divBdr>
      <w:divsChild>
        <w:div w:id="455762816">
          <w:marLeft w:val="0"/>
          <w:marRight w:val="0"/>
          <w:marTop w:val="0"/>
          <w:marBottom w:val="0"/>
          <w:divBdr>
            <w:top w:val="none" w:sz="0" w:space="0" w:color="auto"/>
            <w:left w:val="none" w:sz="0" w:space="0" w:color="auto"/>
            <w:bottom w:val="none" w:sz="0" w:space="0" w:color="auto"/>
            <w:right w:val="none" w:sz="0" w:space="0" w:color="auto"/>
          </w:divBdr>
          <w:divsChild>
            <w:div w:id="774330755">
              <w:marLeft w:val="0"/>
              <w:marRight w:val="0"/>
              <w:marTop w:val="0"/>
              <w:marBottom w:val="0"/>
              <w:divBdr>
                <w:top w:val="none" w:sz="0" w:space="0" w:color="auto"/>
                <w:left w:val="none" w:sz="0" w:space="0" w:color="auto"/>
                <w:bottom w:val="none" w:sz="0" w:space="0" w:color="auto"/>
                <w:right w:val="none" w:sz="0" w:space="0" w:color="auto"/>
              </w:divBdr>
              <w:divsChild>
                <w:div w:id="1772504867">
                  <w:marLeft w:val="0"/>
                  <w:marRight w:val="0"/>
                  <w:marTop w:val="0"/>
                  <w:marBottom w:val="0"/>
                  <w:divBdr>
                    <w:top w:val="none" w:sz="0" w:space="0" w:color="auto"/>
                    <w:left w:val="none" w:sz="0" w:space="0" w:color="auto"/>
                    <w:bottom w:val="none" w:sz="0" w:space="0" w:color="auto"/>
                    <w:right w:val="none" w:sz="0" w:space="0" w:color="auto"/>
                  </w:divBdr>
                  <w:divsChild>
                    <w:div w:id="96602662">
                      <w:marLeft w:val="150"/>
                      <w:marRight w:val="150"/>
                      <w:marTop w:val="0"/>
                      <w:marBottom w:val="0"/>
                      <w:divBdr>
                        <w:top w:val="none" w:sz="0" w:space="0" w:color="auto"/>
                        <w:left w:val="none" w:sz="0" w:space="0" w:color="auto"/>
                        <w:bottom w:val="none" w:sz="0" w:space="0" w:color="auto"/>
                        <w:right w:val="none" w:sz="0" w:space="0" w:color="auto"/>
                      </w:divBdr>
                      <w:divsChild>
                        <w:div w:id="798961807">
                          <w:marLeft w:val="0"/>
                          <w:marRight w:val="0"/>
                          <w:marTop w:val="0"/>
                          <w:marBottom w:val="0"/>
                          <w:divBdr>
                            <w:top w:val="none" w:sz="0" w:space="0" w:color="auto"/>
                            <w:left w:val="none" w:sz="0" w:space="0" w:color="auto"/>
                            <w:bottom w:val="none" w:sz="0" w:space="0" w:color="auto"/>
                            <w:right w:val="none" w:sz="0" w:space="0" w:color="auto"/>
                          </w:divBdr>
                          <w:divsChild>
                            <w:div w:id="102656959">
                              <w:marLeft w:val="0"/>
                              <w:marRight w:val="0"/>
                              <w:marTop w:val="0"/>
                              <w:marBottom w:val="0"/>
                              <w:divBdr>
                                <w:top w:val="none" w:sz="0" w:space="0" w:color="auto"/>
                                <w:left w:val="none" w:sz="0" w:space="0" w:color="auto"/>
                                <w:bottom w:val="none" w:sz="0" w:space="0" w:color="auto"/>
                                <w:right w:val="none" w:sz="0" w:space="0" w:color="auto"/>
                              </w:divBdr>
                              <w:divsChild>
                                <w:div w:id="101078349">
                                  <w:marLeft w:val="0"/>
                                  <w:marRight w:val="0"/>
                                  <w:marTop w:val="0"/>
                                  <w:marBottom w:val="0"/>
                                  <w:divBdr>
                                    <w:top w:val="none" w:sz="0" w:space="0" w:color="auto"/>
                                    <w:left w:val="none" w:sz="0" w:space="0" w:color="auto"/>
                                    <w:bottom w:val="none" w:sz="0" w:space="0" w:color="auto"/>
                                    <w:right w:val="none" w:sz="0" w:space="0" w:color="auto"/>
                                  </w:divBdr>
                                  <w:divsChild>
                                    <w:div w:id="1091849425">
                                      <w:marLeft w:val="0"/>
                                      <w:marRight w:val="0"/>
                                      <w:marTop w:val="0"/>
                                      <w:marBottom w:val="0"/>
                                      <w:divBdr>
                                        <w:top w:val="none" w:sz="0" w:space="0" w:color="auto"/>
                                        <w:left w:val="none" w:sz="0" w:space="0" w:color="auto"/>
                                        <w:bottom w:val="none" w:sz="0" w:space="0" w:color="auto"/>
                                        <w:right w:val="none" w:sz="0" w:space="0" w:color="auto"/>
                                      </w:divBdr>
                                      <w:divsChild>
                                        <w:div w:id="94447363">
                                          <w:marLeft w:val="0"/>
                                          <w:marRight w:val="0"/>
                                          <w:marTop w:val="0"/>
                                          <w:marBottom w:val="0"/>
                                          <w:divBdr>
                                            <w:top w:val="none" w:sz="0" w:space="0" w:color="auto"/>
                                            <w:left w:val="none" w:sz="0" w:space="0" w:color="auto"/>
                                            <w:bottom w:val="none" w:sz="0" w:space="0" w:color="auto"/>
                                            <w:right w:val="none" w:sz="0" w:space="0" w:color="auto"/>
                                          </w:divBdr>
                                          <w:divsChild>
                                            <w:div w:id="233399874">
                                              <w:marLeft w:val="0"/>
                                              <w:marRight w:val="0"/>
                                              <w:marTop w:val="0"/>
                                              <w:marBottom w:val="0"/>
                                              <w:divBdr>
                                                <w:top w:val="none" w:sz="0" w:space="0" w:color="auto"/>
                                                <w:left w:val="none" w:sz="0" w:space="0" w:color="auto"/>
                                                <w:bottom w:val="none" w:sz="0" w:space="0" w:color="auto"/>
                                                <w:right w:val="none" w:sz="0" w:space="0" w:color="auto"/>
                                              </w:divBdr>
                                              <w:divsChild>
                                                <w:div w:id="2035954031">
                                                  <w:marLeft w:val="0"/>
                                                  <w:marRight w:val="0"/>
                                                  <w:marTop w:val="0"/>
                                                  <w:marBottom w:val="0"/>
                                                  <w:divBdr>
                                                    <w:top w:val="none" w:sz="0" w:space="0" w:color="auto"/>
                                                    <w:left w:val="none" w:sz="0" w:space="0" w:color="auto"/>
                                                    <w:bottom w:val="none" w:sz="0" w:space="0" w:color="auto"/>
                                                    <w:right w:val="none" w:sz="0" w:space="0" w:color="auto"/>
                                                  </w:divBdr>
                                                  <w:divsChild>
                                                    <w:div w:id="956835005">
                                                      <w:marLeft w:val="0"/>
                                                      <w:marRight w:val="0"/>
                                                      <w:marTop w:val="0"/>
                                                      <w:marBottom w:val="0"/>
                                                      <w:divBdr>
                                                        <w:top w:val="none" w:sz="0" w:space="0" w:color="auto"/>
                                                        <w:left w:val="none" w:sz="0" w:space="0" w:color="auto"/>
                                                        <w:bottom w:val="none" w:sz="0" w:space="0" w:color="auto"/>
                                                        <w:right w:val="none" w:sz="0" w:space="0" w:color="auto"/>
                                                      </w:divBdr>
                                                      <w:divsChild>
                                                        <w:div w:id="1883714128">
                                                          <w:marLeft w:val="0"/>
                                                          <w:marRight w:val="0"/>
                                                          <w:marTop w:val="0"/>
                                                          <w:marBottom w:val="0"/>
                                                          <w:divBdr>
                                                            <w:top w:val="none" w:sz="0" w:space="0" w:color="auto"/>
                                                            <w:left w:val="none" w:sz="0" w:space="0" w:color="auto"/>
                                                            <w:bottom w:val="none" w:sz="0" w:space="0" w:color="auto"/>
                                                            <w:right w:val="none" w:sz="0" w:space="0" w:color="auto"/>
                                                          </w:divBdr>
                                                          <w:divsChild>
                                                            <w:div w:id="61148577">
                                                              <w:marLeft w:val="0"/>
                                                              <w:marRight w:val="0"/>
                                                              <w:marTop w:val="0"/>
                                                              <w:marBottom w:val="300"/>
                                                              <w:divBdr>
                                                                <w:top w:val="none" w:sz="0" w:space="0" w:color="auto"/>
                                                                <w:left w:val="none" w:sz="0" w:space="0" w:color="auto"/>
                                                                <w:bottom w:val="none" w:sz="0" w:space="0" w:color="auto"/>
                                                                <w:right w:val="none" w:sz="0" w:space="0" w:color="auto"/>
                                                              </w:divBdr>
                                                              <w:divsChild>
                                                                <w:div w:id="1363701581">
                                                                  <w:marLeft w:val="0"/>
                                                                  <w:marRight w:val="0"/>
                                                                  <w:marTop w:val="0"/>
                                                                  <w:marBottom w:val="0"/>
                                                                  <w:divBdr>
                                                                    <w:top w:val="none" w:sz="0" w:space="0" w:color="auto"/>
                                                                    <w:left w:val="none" w:sz="0" w:space="0" w:color="auto"/>
                                                                    <w:bottom w:val="none" w:sz="0" w:space="0" w:color="auto"/>
                                                                    <w:right w:val="none" w:sz="0" w:space="0" w:color="auto"/>
                                                                  </w:divBdr>
                                                                  <w:divsChild>
                                                                    <w:div w:id="129908596">
                                                                      <w:marLeft w:val="0"/>
                                                                      <w:marRight w:val="0"/>
                                                                      <w:marTop w:val="0"/>
                                                                      <w:marBottom w:val="0"/>
                                                                      <w:divBdr>
                                                                        <w:top w:val="none" w:sz="0" w:space="0" w:color="auto"/>
                                                                        <w:left w:val="none" w:sz="0" w:space="0" w:color="auto"/>
                                                                        <w:bottom w:val="none" w:sz="0" w:space="0" w:color="auto"/>
                                                                        <w:right w:val="none" w:sz="0" w:space="0" w:color="auto"/>
                                                                      </w:divBdr>
                                                                      <w:divsChild>
                                                                        <w:div w:id="1332566389">
                                                                          <w:marLeft w:val="0"/>
                                                                          <w:marRight w:val="0"/>
                                                                          <w:marTop w:val="0"/>
                                                                          <w:marBottom w:val="0"/>
                                                                          <w:divBdr>
                                                                            <w:top w:val="none" w:sz="0" w:space="0" w:color="auto"/>
                                                                            <w:left w:val="none" w:sz="0" w:space="0" w:color="auto"/>
                                                                            <w:bottom w:val="none" w:sz="0" w:space="0" w:color="auto"/>
                                                                            <w:right w:val="none" w:sz="0" w:space="0" w:color="auto"/>
                                                                          </w:divBdr>
                                                                          <w:divsChild>
                                                                            <w:div w:id="1146122540">
                                                                              <w:marLeft w:val="240"/>
                                                                              <w:marRight w:val="240"/>
                                                                              <w:marTop w:val="0"/>
                                                                              <w:marBottom w:val="0"/>
                                                                              <w:divBdr>
                                                                                <w:top w:val="none" w:sz="0" w:space="0" w:color="auto"/>
                                                                                <w:left w:val="none" w:sz="0" w:space="0" w:color="auto"/>
                                                                                <w:bottom w:val="dotted" w:sz="6" w:space="4" w:color="D3D7D9"/>
                                                                                <w:right w:val="none" w:sz="0" w:space="0" w:color="auto"/>
                                                                              </w:divBdr>
                                                                              <w:divsChild>
                                                                                <w:div w:id="781535352">
                                                                                  <w:marLeft w:val="0"/>
                                                                                  <w:marRight w:val="0"/>
                                                                                  <w:marTop w:val="0"/>
                                                                                  <w:marBottom w:val="0"/>
                                                                                  <w:divBdr>
                                                                                    <w:top w:val="none" w:sz="0" w:space="0" w:color="auto"/>
                                                                                    <w:left w:val="none" w:sz="0" w:space="0" w:color="auto"/>
                                                                                    <w:bottom w:val="none" w:sz="0" w:space="0" w:color="auto"/>
                                                                                    <w:right w:val="none" w:sz="0" w:space="0" w:color="auto"/>
                                                                                  </w:divBdr>
                                                                                  <w:divsChild>
                                                                                    <w:div w:id="860242593">
                                                                                      <w:marLeft w:val="0"/>
                                                                                      <w:marRight w:val="0"/>
                                                                                      <w:marTop w:val="0"/>
                                                                                      <w:marBottom w:val="0"/>
                                                                                      <w:divBdr>
                                                                                        <w:top w:val="none" w:sz="0" w:space="0" w:color="auto"/>
                                                                                        <w:left w:val="none" w:sz="0" w:space="0" w:color="auto"/>
                                                                                        <w:bottom w:val="none" w:sz="0" w:space="0" w:color="auto"/>
                                                                                        <w:right w:val="none" w:sz="0" w:space="0" w:color="auto"/>
                                                                                      </w:divBdr>
                                                                                      <w:divsChild>
                                                                                        <w:div w:id="1320227615">
                                                                                          <w:marLeft w:val="0"/>
                                                                                          <w:marRight w:val="0"/>
                                                                                          <w:marTop w:val="0"/>
                                                                                          <w:marBottom w:val="0"/>
                                                                                          <w:divBdr>
                                                                                            <w:top w:val="none" w:sz="0" w:space="0" w:color="auto"/>
                                                                                            <w:left w:val="none" w:sz="0" w:space="0" w:color="auto"/>
                                                                                            <w:bottom w:val="none" w:sz="0" w:space="0" w:color="auto"/>
                                                                                            <w:right w:val="none" w:sz="0" w:space="0" w:color="auto"/>
                                                                                          </w:divBdr>
                                                                                          <w:divsChild>
                                                                                            <w:div w:id="338583140">
                                                                                              <w:marLeft w:val="0"/>
                                                                                              <w:marRight w:val="0"/>
                                                                                              <w:marTop w:val="0"/>
                                                                                              <w:marBottom w:val="0"/>
                                                                                              <w:divBdr>
                                                                                                <w:top w:val="none" w:sz="0" w:space="0" w:color="auto"/>
                                                                                                <w:left w:val="none" w:sz="0" w:space="0" w:color="auto"/>
                                                                                                <w:bottom w:val="none" w:sz="0" w:space="0" w:color="auto"/>
                                                                                                <w:right w:val="none" w:sz="0" w:space="0" w:color="auto"/>
                                                                                              </w:divBdr>
                                                                                              <w:divsChild>
                                                                                                <w:div w:id="5371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90059">
                                                                                          <w:marLeft w:val="0"/>
                                                                                          <w:marRight w:val="0"/>
                                                                                          <w:marTop w:val="0"/>
                                                                                          <w:marBottom w:val="0"/>
                                                                                          <w:divBdr>
                                                                                            <w:top w:val="none" w:sz="0" w:space="0" w:color="auto"/>
                                                                                            <w:left w:val="none" w:sz="0" w:space="0" w:color="auto"/>
                                                                                            <w:bottom w:val="none" w:sz="0" w:space="0" w:color="auto"/>
                                                                                            <w:right w:val="none" w:sz="0" w:space="0" w:color="auto"/>
                                                                                          </w:divBdr>
                                                                                          <w:divsChild>
                                                                                            <w:div w:id="654647956">
                                                                                              <w:marLeft w:val="0"/>
                                                                                              <w:marRight w:val="0"/>
                                                                                              <w:marTop w:val="0"/>
                                                                                              <w:marBottom w:val="0"/>
                                                                                              <w:divBdr>
                                                                                                <w:top w:val="none" w:sz="0" w:space="0" w:color="auto"/>
                                                                                                <w:left w:val="none" w:sz="0" w:space="0" w:color="auto"/>
                                                                                                <w:bottom w:val="none" w:sz="0" w:space="0" w:color="auto"/>
                                                                                                <w:right w:val="none" w:sz="0" w:space="0" w:color="auto"/>
                                                                                              </w:divBdr>
                                                                                              <w:divsChild>
                                                                                                <w:div w:id="2588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pelandcenter.com/our-services/technical-assistance-and-suppor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rapandrecoverybooks.com" TargetMode="External"/><Relationship Id="rId4" Type="http://schemas.openxmlformats.org/officeDocument/2006/relationships/webSettings" Target="webSettings.xml"/><Relationship Id="rId9" Type="http://schemas.openxmlformats.org/officeDocument/2006/relationships/hyperlink" Target="https://copelandcenter.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Gerard</cp:lastModifiedBy>
  <cp:revision>2</cp:revision>
  <cp:lastPrinted>2017-10-16T00:07:00Z</cp:lastPrinted>
  <dcterms:created xsi:type="dcterms:W3CDTF">2020-01-12T23:14:00Z</dcterms:created>
  <dcterms:modified xsi:type="dcterms:W3CDTF">2020-01-12T23:14:00Z</dcterms:modified>
</cp:coreProperties>
</file>