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id w:val="-1687127619"/>
        <w:docPartObj>
          <w:docPartGallery w:val="Cover Pages"/>
          <w:docPartUnique/>
        </w:docPartObj>
      </w:sdtPr>
      <w:sdtEndPr/>
      <w:sdtContent>
        <w:p w:rsidR="009341BA" w:rsidRDefault="009341BA">
          <w:pPr>
            <w:spacing w:after="160" w:line="259" w:lineRule="auto"/>
            <w:rPr>
              <w:rFonts w:eastAsiaTheme="majorEastAsia" w:cstheme="minorHAnsi"/>
              <w:color w:val="323E4F" w:themeColor="text2" w:themeShade="BF"/>
              <w:spacing w:val="5"/>
              <w:kern w:val="28"/>
              <w:sz w:val="32"/>
              <w:szCs w:val="32"/>
            </w:rPr>
          </w:pPr>
          <w:r w:rsidRPr="009341BA">
            <w:rPr>
              <w:rFonts w:eastAsiaTheme="majorEastAsia" w:cstheme="minorHAnsi"/>
              <w:noProof/>
              <w:color w:val="323E4F" w:themeColor="text2" w:themeShade="BF"/>
              <w:spacing w:val="5"/>
              <w:kern w:val="28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9341BA" w:rsidTr="009341B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tcBorders>
                                        <w:right w:val="single" w:sz="4" w:space="0" w:color="1F4E79" w:themeColor="accent1" w:themeShade="80"/>
                                      </w:tcBorders>
                                      <w:vAlign w:val="center"/>
                                    </w:tcPr>
                                    <w:p w:rsidR="009341BA" w:rsidRDefault="009341B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74B344D" wp14:editId="7B224F00">
                                            <wp:extent cx="784860" cy="1070610"/>
                                            <wp:effectExtent l="0" t="0" r="0" b="0"/>
                                            <wp:docPr id="5" name="Picture 5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Picture 2"/>
                                                    <pic:cNvPicPr/>
                                                  </pic:nvPicPr>
                                                  <pic:blipFill>
                                                    <a:blip r:embed="rId8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84860" cy="107061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9341BA" w:rsidRDefault="009341BA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Registration packet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9341BA" w:rsidRDefault="006B41DE" w:rsidP="004E66A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Please RSVP no later than Wednesday May 27, 2020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tcBorders>
                                        <w:left w:val="single" w:sz="4" w:space="0" w:color="1F4E79" w:themeColor="accent1" w:themeShade="80"/>
                                      </w:tcBorders>
                                      <w:vAlign w:val="center"/>
                                    </w:tcPr>
                                    <w:p w:rsidR="009341BA" w:rsidRPr="009341BA" w:rsidRDefault="00F225D6">
                                      <w:pPr>
                                        <w:pStyle w:val="NoSpacing"/>
                                        <w:rPr>
                                          <w:caps/>
                                          <w:color w:val="5B9BD5" w:themeColor="accent1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5B9BD5" w:themeColor="accent1"/>
                                          <w:sz w:val="26"/>
                                          <w:szCs w:val="26"/>
                                        </w:rPr>
                                        <w:t>Note</w:t>
                                      </w:r>
                                    </w:p>
                                    <w:sdt>
                                      <w:sdt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9341BA" w:rsidRDefault="00B252FE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t>Virtual Meeting via Webex</w:t>
                                          </w:r>
                                          <w:r w:rsidR="004E66AE">
                                            <w:t>. We will be submitting this meeting to NCRA for credit</w:t>
                                          </w:r>
                                          <w:r>
                                            <w:t>.</w:t>
                                          </w:r>
                                          <w:r w:rsidR="004E66AE">
                                            <w:t xml:space="preserve">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5B9BD5" w:themeColor="accent1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9341BA" w:rsidRPr="009341BA" w:rsidRDefault="006B41DE">
                                          <w:pPr>
                                            <w:pStyle w:val="NoSpacing"/>
                                            <w:rPr>
                                              <w:color w:val="5B9BD5" w:themeColor="accent1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5B9BD5" w:themeColor="accent1"/>
                                              <w:sz w:val="26"/>
                                              <w:szCs w:val="26"/>
                                            </w:rPr>
                                            <w:t>TRAC Inc,</w:t>
                                          </w:r>
                                        </w:p>
                                      </w:sdtContent>
                                    </w:sdt>
                                    <w:p w:rsidR="009341BA" w:rsidRDefault="0067492C" w:rsidP="004C034D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252FE">
                                            <w:rPr>
                                              <w:b/>
                                              <w:color w:val="44546A" w:themeColor="text2"/>
                                            </w:rPr>
                                            <w:t>2020 Spring Education Meeting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9341BA" w:rsidRDefault="009341B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643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9341BA" w:rsidTr="009341B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tcBorders>
                                  <w:right w:val="single" w:sz="4" w:space="0" w:color="1F4E79" w:themeColor="accent1" w:themeShade="80"/>
                                </w:tcBorders>
                                <w:vAlign w:val="center"/>
                              </w:tcPr>
                              <w:p w:rsidR="009341BA" w:rsidRDefault="009341B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4B344D" wp14:editId="7B224F00">
                                      <wp:extent cx="784860" cy="1070610"/>
                                      <wp:effectExtent l="0" t="0" r="0" b="0"/>
                                      <wp:docPr id="5" name="Picture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4860" cy="1070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341BA" w:rsidRDefault="009341BA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Registration packet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341BA" w:rsidRDefault="006B41DE" w:rsidP="004E66A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Please RSVP no later than Wednesday May 27, 2020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tcBorders>
                                  <w:left w:val="single" w:sz="4" w:space="0" w:color="1F4E79" w:themeColor="accent1" w:themeShade="80"/>
                                </w:tcBorders>
                                <w:vAlign w:val="center"/>
                              </w:tcPr>
                              <w:p w:rsidR="009341BA" w:rsidRPr="009341BA" w:rsidRDefault="00F225D6">
                                <w:pPr>
                                  <w:pStyle w:val="NoSpacing"/>
                                  <w:rPr>
                                    <w:caps/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Note</w:t>
                                </w:r>
                              </w:p>
                              <w:sdt>
                                <w:sdt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341BA" w:rsidRDefault="00B252F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Virtual Meeting via Webex</w:t>
                                    </w:r>
                                    <w:r w:rsidR="004E66AE">
                                      <w:t>. We will be submitting this meeting to NCRA for credit</w:t>
                                    </w:r>
                                    <w:r>
                                      <w:t>.</w:t>
                                    </w:r>
                                    <w:r w:rsidR="004E66AE"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341BA" w:rsidRPr="009341BA" w:rsidRDefault="006B41DE">
                                    <w:pPr>
                                      <w:pStyle w:val="NoSpacing"/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TRAC Inc,</w:t>
                                    </w:r>
                                  </w:p>
                                </w:sdtContent>
                              </w:sdt>
                              <w:p w:rsidR="009341BA" w:rsidRDefault="0067492C" w:rsidP="004C034D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b/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252FE">
                                      <w:rPr>
                                        <w:b/>
                                        <w:color w:val="44546A" w:themeColor="text2"/>
                                      </w:rPr>
                                      <w:t>2020 Spring Education Meeting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341BA" w:rsidRDefault="009341B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ajorEastAsia" w:cstheme="minorHAnsi"/>
              <w:color w:val="323E4F" w:themeColor="text2" w:themeShade="BF"/>
              <w:spacing w:val="5"/>
              <w:kern w:val="28"/>
              <w:sz w:val="32"/>
              <w:szCs w:val="32"/>
            </w:rPr>
            <w:br w:type="page"/>
          </w:r>
        </w:p>
      </w:sdtContent>
    </w:sdt>
    <w:p w:rsidR="00B252FE" w:rsidRPr="0062231A" w:rsidRDefault="00B252FE" w:rsidP="00B252FE">
      <w:pPr>
        <w:spacing w:after="300" w:line="240" w:lineRule="auto"/>
        <w:contextualSpacing/>
        <w:jc w:val="right"/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</w:pPr>
      <w:r w:rsidRPr="0062231A">
        <w:rPr>
          <w:rFonts w:eastAsiaTheme="majorEastAsia" w:cstheme="minorHAnsi"/>
          <w:noProof/>
          <w:color w:val="323E4F" w:themeColor="text2" w:themeShade="BF"/>
          <w:spacing w:val="5"/>
          <w:kern w:val="28"/>
          <w:sz w:val="52"/>
          <w:szCs w:val="52"/>
        </w:rPr>
        <w:lastRenderedPageBreak/>
        <w:drawing>
          <wp:anchor distT="0" distB="0" distL="114300" distR="114300" simplePos="0" relativeHeight="251668480" behindDoc="0" locked="0" layoutInCell="1" allowOverlap="1" wp14:anchorId="42A60A40" wp14:editId="76E413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4860" cy="107061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31A"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>Tumor Registrars Association of Connecticut (TRAC)</w:t>
      </w:r>
    </w:p>
    <w:p w:rsidR="00B252FE" w:rsidRDefault="00B252FE" w:rsidP="00B252FE">
      <w:pPr>
        <w:spacing w:after="300" w:line="240" w:lineRule="auto"/>
        <w:contextualSpacing/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</w:pPr>
      <w:r w:rsidRPr="0062231A"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 xml:space="preserve">                              Spring Education Meeting, </w:t>
      </w:r>
      <w:r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>May 29, 2020</w:t>
      </w:r>
    </w:p>
    <w:p w:rsidR="00B252FE" w:rsidRPr="00014DAE" w:rsidRDefault="00B252FE" w:rsidP="00B252FE">
      <w:pPr>
        <w:pBdr>
          <w:bottom w:val="single" w:sz="4" w:space="1" w:color="auto"/>
        </w:pBdr>
        <w:spacing w:after="300" w:line="240" w:lineRule="auto"/>
        <w:contextualSpacing/>
        <w:jc w:val="right"/>
        <w:rPr>
          <w:rFonts w:eastAsiaTheme="majorEastAsia" w:cstheme="minorHAnsi"/>
          <w:b/>
          <w:color w:val="262626" w:themeColor="text1" w:themeTint="D9"/>
          <w:spacing w:val="5"/>
          <w:kern w:val="28"/>
          <w:sz w:val="24"/>
          <w:szCs w:val="24"/>
        </w:rPr>
      </w:pPr>
      <w:r w:rsidRPr="006B2857">
        <w:rPr>
          <w:rFonts w:eastAsiaTheme="majorEastAsia" w:cstheme="minorHAnsi"/>
          <w:b/>
          <w:color w:val="262626" w:themeColor="text1" w:themeTint="D9"/>
          <w:spacing w:val="5"/>
          <w:kern w:val="28"/>
          <w:sz w:val="24"/>
          <w:szCs w:val="24"/>
        </w:rPr>
        <w:t xml:space="preserve"> </w:t>
      </w:r>
    </w:p>
    <w:p w:rsidR="00B252FE" w:rsidRPr="00014DAE" w:rsidRDefault="00B252FE" w:rsidP="00B252FE">
      <w:pPr>
        <w:spacing w:after="300" w:line="240" w:lineRule="auto"/>
        <w:contextualSpacing/>
        <w:jc w:val="right"/>
        <w:rPr>
          <w:rFonts w:eastAsiaTheme="majorEastAsia" w:cstheme="minorHAnsi"/>
          <w:b/>
          <w:color w:val="2E74B5" w:themeColor="accent1" w:themeShade="BF"/>
          <w:spacing w:val="5"/>
          <w:kern w:val="28"/>
          <w:sz w:val="32"/>
          <w:szCs w:val="32"/>
        </w:rPr>
      </w:pPr>
      <w:r>
        <w:rPr>
          <w:rFonts w:eastAsiaTheme="majorEastAsia" w:cstheme="minorHAnsi"/>
          <w:b/>
          <w:color w:val="2E74B5" w:themeColor="accent1" w:themeShade="BF"/>
          <w:spacing w:val="5"/>
          <w:kern w:val="28"/>
          <w:sz w:val="32"/>
          <w:szCs w:val="32"/>
        </w:rPr>
        <w:t>Payment</w:t>
      </w:r>
      <w:r w:rsidRPr="00014DAE">
        <w:rPr>
          <w:rFonts w:eastAsiaTheme="majorEastAsia" w:cstheme="minorHAnsi"/>
          <w:b/>
          <w:color w:val="2E74B5" w:themeColor="accent1" w:themeShade="BF"/>
          <w:spacing w:val="5"/>
          <w:kern w:val="28"/>
          <w:sz w:val="32"/>
          <w:szCs w:val="32"/>
        </w:rPr>
        <w:t xml:space="preserve"> Form</w:t>
      </w:r>
    </w:p>
    <w:p w:rsidR="00B252FE" w:rsidRDefault="00B252FE" w:rsidP="00B252FE">
      <w:pPr>
        <w:spacing w:line="240" w:lineRule="auto"/>
        <w:rPr>
          <w:rFonts w:eastAsia="Batang" w:cstheme="minorHAnsi"/>
          <w:b/>
          <w:sz w:val="28"/>
          <w:szCs w:val="28"/>
        </w:rPr>
      </w:pPr>
    </w:p>
    <w:p w:rsidR="00B252FE" w:rsidRPr="00011230" w:rsidRDefault="00B252FE" w:rsidP="00B252FE">
      <w:pPr>
        <w:spacing w:line="240" w:lineRule="auto"/>
        <w:rPr>
          <w:b/>
          <w:color w:val="FF0000"/>
          <w:sz w:val="40"/>
          <w:szCs w:val="40"/>
        </w:rPr>
      </w:pPr>
      <w:r w:rsidRPr="00193BCD">
        <w:rPr>
          <w:b/>
          <w:color w:val="FF0000"/>
          <w:sz w:val="40"/>
          <w:szCs w:val="40"/>
        </w:rPr>
        <w:t>PRE-REGISTRATION IS REQUIRED</w:t>
      </w:r>
    </w:p>
    <w:p w:rsidR="00B252FE" w:rsidRDefault="00B252FE" w:rsidP="00B252FE">
      <w:pPr>
        <w:spacing w:line="240" w:lineRule="auto"/>
        <w:rPr>
          <w:rFonts w:eastAsia="Batang" w:cstheme="minorHAnsi"/>
          <w:b/>
          <w:sz w:val="28"/>
          <w:szCs w:val="28"/>
        </w:rPr>
      </w:pPr>
      <w:r>
        <w:rPr>
          <w:rFonts w:eastAsia="Batang" w:cstheme="minorHAnsi"/>
          <w:b/>
          <w:sz w:val="28"/>
          <w:szCs w:val="28"/>
        </w:rPr>
        <w:t>RSVP by email NO later than:</w:t>
      </w:r>
      <w:r>
        <w:rPr>
          <w:rFonts w:eastAsia="Batang" w:cstheme="minorHAnsi"/>
          <w:sz w:val="28"/>
          <w:szCs w:val="28"/>
        </w:rPr>
        <w:t xml:space="preserve"> </w:t>
      </w:r>
      <w:r>
        <w:rPr>
          <w:rFonts w:eastAsia="Batang" w:cstheme="minorHAnsi"/>
          <w:b/>
          <w:sz w:val="28"/>
          <w:szCs w:val="28"/>
        </w:rPr>
        <w:t xml:space="preserve"> Wednesday May 27, 2020</w:t>
      </w:r>
    </w:p>
    <w:p w:rsidR="00B252FE" w:rsidRDefault="00B252FE" w:rsidP="00B252FE">
      <w:pPr>
        <w:spacing w:line="240" w:lineRule="auto"/>
        <w:rPr>
          <w:rFonts w:eastAsia="Batang" w:cstheme="minorHAnsi"/>
          <w:b/>
          <w:sz w:val="28"/>
          <w:szCs w:val="28"/>
        </w:rPr>
      </w:pPr>
      <w:r>
        <w:rPr>
          <w:rFonts w:eastAsia="Batang" w:cstheme="minorHAnsi"/>
          <w:b/>
          <w:sz w:val="28"/>
          <w:szCs w:val="28"/>
        </w:rPr>
        <w:t xml:space="preserve">Name:  </w:t>
      </w:r>
      <w:r>
        <w:rPr>
          <w:rFonts w:eastAsia="Batang" w:cstheme="minorHAnsi"/>
          <w:b/>
          <w:sz w:val="28"/>
          <w:szCs w:val="28"/>
        </w:rPr>
        <w:tab/>
      </w:r>
      <w:r>
        <w:rPr>
          <w:rFonts w:eastAsia="Batang" w:cstheme="minorHAnsi"/>
          <w:b/>
          <w:sz w:val="28"/>
          <w:szCs w:val="28"/>
        </w:rPr>
        <w:tab/>
      </w:r>
      <w:r>
        <w:rPr>
          <w:rFonts w:eastAsia="Batang" w:cstheme="minorHAnsi"/>
          <w:b/>
          <w:sz w:val="28"/>
          <w:szCs w:val="28"/>
          <w:u w:val="single"/>
        </w:rPr>
        <w:t>_________________________________</w:t>
      </w:r>
    </w:p>
    <w:p w:rsidR="00B252FE" w:rsidRDefault="00B252FE" w:rsidP="00B252FE">
      <w:pPr>
        <w:rPr>
          <w:rFonts w:eastAsia="Batang" w:cstheme="minorHAnsi"/>
          <w:b/>
          <w:sz w:val="28"/>
          <w:szCs w:val="28"/>
          <w:u w:val="single"/>
        </w:rPr>
      </w:pPr>
      <w:r>
        <w:rPr>
          <w:rFonts w:eastAsia="Batang" w:cstheme="minorHAnsi"/>
          <w:b/>
          <w:sz w:val="28"/>
          <w:szCs w:val="28"/>
        </w:rPr>
        <w:t xml:space="preserve">Facility: </w:t>
      </w:r>
      <w:r>
        <w:rPr>
          <w:rFonts w:eastAsia="Batang" w:cstheme="minorHAnsi"/>
          <w:b/>
          <w:sz w:val="28"/>
          <w:szCs w:val="28"/>
        </w:rPr>
        <w:tab/>
      </w:r>
      <w:r>
        <w:rPr>
          <w:rFonts w:eastAsia="Batang" w:cstheme="minorHAnsi"/>
          <w:b/>
          <w:sz w:val="28"/>
          <w:szCs w:val="28"/>
        </w:rPr>
        <w:tab/>
      </w:r>
      <w:r>
        <w:rPr>
          <w:rFonts w:eastAsia="Batang" w:cstheme="minorHAnsi"/>
          <w:b/>
          <w:sz w:val="28"/>
          <w:szCs w:val="28"/>
          <w:u w:val="single"/>
        </w:rPr>
        <w:t>_________________________________</w:t>
      </w:r>
    </w:p>
    <w:p w:rsidR="00B252FE" w:rsidRDefault="00B252FE" w:rsidP="00B252FE">
      <w:pPr>
        <w:rPr>
          <w:rFonts w:eastAsia="Batang" w:cstheme="minorHAnsi"/>
          <w:b/>
          <w:sz w:val="28"/>
          <w:szCs w:val="28"/>
          <w:u w:val="single"/>
        </w:rPr>
      </w:pPr>
      <w:r>
        <w:rPr>
          <w:rFonts w:eastAsia="Batang" w:cstheme="minorHAnsi"/>
          <w:b/>
          <w:sz w:val="28"/>
          <w:szCs w:val="28"/>
        </w:rPr>
        <w:t xml:space="preserve">Email address:        </w:t>
      </w:r>
      <w:r>
        <w:rPr>
          <w:rFonts w:eastAsia="Batang" w:cstheme="minorHAnsi"/>
          <w:b/>
          <w:sz w:val="28"/>
          <w:szCs w:val="28"/>
          <w:u w:val="single"/>
        </w:rPr>
        <w:t>_________________________________</w:t>
      </w:r>
    </w:p>
    <w:p w:rsidR="00B252FE" w:rsidRDefault="00B252FE" w:rsidP="00B252FE">
      <w:pPr>
        <w:rPr>
          <w:rFonts w:eastAsia="Batang" w:cstheme="minorHAnsi"/>
          <w:b/>
          <w:sz w:val="28"/>
          <w:szCs w:val="28"/>
        </w:rPr>
      </w:pPr>
    </w:p>
    <w:p w:rsidR="00B252FE" w:rsidRDefault="00B252FE" w:rsidP="00B252FE">
      <w:pPr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b/>
          <w:sz w:val="28"/>
          <w:szCs w:val="28"/>
        </w:rPr>
        <w:t xml:space="preserve">Fee:  </w:t>
      </w:r>
      <w:r w:rsidRPr="00EA4575">
        <w:rPr>
          <w:rFonts w:eastAsia="Batang" w:cstheme="minorHAnsi"/>
          <w:sz w:val="28"/>
          <w:szCs w:val="28"/>
        </w:rPr>
        <w:t>Free to</w:t>
      </w:r>
      <w:r>
        <w:rPr>
          <w:rFonts w:eastAsia="Batang" w:cstheme="minorHAnsi"/>
          <w:b/>
          <w:sz w:val="28"/>
          <w:szCs w:val="28"/>
        </w:rPr>
        <w:t xml:space="preserve"> </w:t>
      </w:r>
      <w:r>
        <w:rPr>
          <w:rFonts w:eastAsia="Batang" w:cstheme="minorHAnsi"/>
          <w:sz w:val="28"/>
          <w:szCs w:val="28"/>
        </w:rPr>
        <w:t>TRAC Member</w:t>
      </w:r>
      <w:r>
        <w:rPr>
          <w:rFonts w:eastAsia="Batang" w:cstheme="minorHAnsi"/>
          <w:b/>
          <w:sz w:val="28"/>
          <w:szCs w:val="28"/>
        </w:rPr>
        <w:tab/>
      </w:r>
      <w:r>
        <w:rPr>
          <w:rFonts w:eastAsia="Batang" w:cstheme="minorHAnsi"/>
          <w:b/>
          <w:sz w:val="28"/>
          <w:szCs w:val="28"/>
        </w:rPr>
        <w:tab/>
      </w:r>
      <w:r>
        <w:rPr>
          <w:rFonts w:eastAsia="Batang" w:cstheme="minorHAnsi"/>
          <w:sz w:val="28"/>
          <w:szCs w:val="28"/>
        </w:rPr>
        <w:t>$20.00 Non-TRAC member</w:t>
      </w:r>
    </w:p>
    <w:p w:rsidR="00B252FE" w:rsidRDefault="00B252FE" w:rsidP="00B252FE">
      <w:pPr>
        <w:pStyle w:val="ListParagraph"/>
        <w:numPr>
          <w:ilvl w:val="0"/>
          <w:numId w:val="2"/>
        </w:numPr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sz w:val="28"/>
          <w:szCs w:val="28"/>
        </w:rPr>
        <w:t>Preferred method of payment: Check (Made payable to TRAC, Inc.)</w:t>
      </w:r>
    </w:p>
    <w:p w:rsidR="00B252FE" w:rsidRDefault="00B252FE" w:rsidP="00B252FE">
      <w:pPr>
        <w:pStyle w:val="ListParagraph"/>
        <w:numPr>
          <w:ilvl w:val="0"/>
          <w:numId w:val="2"/>
        </w:numPr>
        <w:rPr>
          <w:rFonts w:eastAsia="Batang" w:cstheme="minorHAnsi"/>
          <w:sz w:val="28"/>
          <w:szCs w:val="28"/>
        </w:rPr>
      </w:pPr>
      <w:r>
        <w:rPr>
          <w:rFonts w:eastAsia="Batang" w:cstheme="minorHAnsi"/>
          <w:sz w:val="28"/>
          <w:szCs w:val="28"/>
        </w:rPr>
        <w:t>Receipt will be available upon request</w:t>
      </w:r>
    </w:p>
    <w:p w:rsidR="00B252FE" w:rsidRDefault="00B252FE" w:rsidP="00B252FE">
      <w:pPr>
        <w:pStyle w:val="ListParagraph"/>
        <w:numPr>
          <w:ilvl w:val="0"/>
          <w:numId w:val="3"/>
        </w:numPr>
        <w:tabs>
          <w:tab w:val="left" w:pos="1069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mail completed forms and fees to the TRAC treasurer:</w:t>
      </w:r>
    </w:p>
    <w:p w:rsidR="00B252FE" w:rsidRDefault="00B252FE" w:rsidP="00B252FE">
      <w:pPr>
        <w:pStyle w:val="ListParagraph"/>
        <w:tabs>
          <w:tab w:val="left" w:pos="1069"/>
        </w:tabs>
        <w:ind w:left="144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B252FE" w:rsidRDefault="00B252FE" w:rsidP="00B252FE">
      <w:pPr>
        <w:pStyle w:val="ListParagraph"/>
        <w:tabs>
          <w:tab w:val="left" w:pos="1069"/>
        </w:tabs>
        <w:ind w:left="144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Michele Wojewodzki, CTR </w:t>
      </w:r>
    </w:p>
    <w:p w:rsidR="00B252FE" w:rsidRDefault="00B252FE" w:rsidP="00B252FE">
      <w:pPr>
        <w:tabs>
          <w:tab w:val="left" w:pos="1069"/>
        </w:tabs>
        <w:spacing w:line="240" w:lineRule="auto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28 Morningside Drive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Ansonia, CT 06401</w:t>
      </w:r>
    </w:p>
    <w:p w:rsidR="00B252FE" w:rsidRDefault="00B252FE" w:rsidP="00B252FE">
      <w:pPr>
        <w:tabs>
          <w:tab w:val="left" w:pos="1069"/>
        </w:tabs>
        <w:spacing w:after="0" w:line="240" w:lineRule="auto"/>
        <w:rPr>
          <w:sz w:val="28"/>
          <w:szCs w:val="28"/>
        </w:rPr>
      </w:pPr>
    </w:p>
    <w:p w:rsidR="00B252FE" w:rsidRDefault="00B252FE" w:rsidP="00B252FE">
      <w:pPr>
        <w:tabs>
          <w:tab w:val="left" w:pos="106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Michele Wojewodzki contact info: </w:t>
      </w:r>
    </w:p>
    <w:p w:rsidR="00B252FE" w:rsidRDefault="00B252FE" w:rsidP="00B252FE">
      <w:pPr>
        <w:tabs>
          <w:tab w:val="left" w:pos="106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Cell number: 203-305-3253</w:t>
      </w:r>
    </w:p>
    <w:p w:rsidR="00B252FE" w:rsidRDefault="00B252FE" w:rsidP="00B252FE">
      <w:pPr>
        <w:tabs>
          <w:tab w:val="left" w:pos="106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 w:rsidRPr="00D04614">
          <w:rPr>
            <w:rStyle w:val="Hyperlink"/>
            <w:sz w:val="28"/>
            <w:szCs w:val="28"/>
          </w:rPr>
          <w:t>Michele.Wojewodzki@ynhh.org</w:t>
        </w:r>
      </w:hyperlink>
    </w:p>
    <w:p w:rsidR="00B252FE" w:rsidRDefault="00B252FE" w:rsidP="00B252FE">
      <w:pPr>
        <w:tabs>
          <w:tab w:val="left" w:pos="1069"/>
        </w:tabs>
        <w:spacing w:line="240" w:lineRule="auto"/>
        <w:rPr>
          <w:sz w:val="28"/>
          <w:szCs w:val="28"/>
        </w:rPr>
      </w:pPr>
    </w:p>
    <w:p w:rsidR="00B252FE" w:rsidRDefault="00B252FE" w:rsidP="00B252FE">
      <w:pPr>
        <w:tabs>
          <w:tab w:val="left" w:pos="1069"/>
        </w:tabs>
        <w:spacing w:line="240" w:lineRule="auto"/>
        <w:rPr>
          <w:sz w:val="28"/>
          <w:szCs w:val="28"/>
        </w:rPr>
      </w:pPr>
    </w:p>
    <w:p w:rsidR="00B252FE" w:rsidRDefault="00B252FE" w:rsidP="00B252FE">
      <w:pPr>
        <w:tabs>
          <w:tab w:val="left" w:pos="1069"/>
        </w:tabs>
        <w:spacing w:line="240" w:lineRule="auto"/>
        <w:rPr>
          <w:sz w:val="28"/>
          <w:szCs w:val="28"/>
        </w:rPr>
      </w:pPr>
    </w:p>
    <w:p w:rsidR="00B252FE" w:rsidRDefault="00B252FE" w:rsidP="00B252FE">
      <w:pPr>
        <w:tabs>
          <w:tab w:val="left" w:pos="1069"/>
        </w:tabs>
        <w:spacing w:line="240" w:lineRule="auto"/>
        <w:rPr>
          <w:sz w:val="28"/>
          <w:szCs w:val="28"/>
        </w:rPr>
      </w:pPr>
    </w:p>
    <w:p w:rsidR="0067492C" w:rsidRDefault="0067492C" w:rsidP="00B252FE">
      <w:pPr>
        <w:tabs>
          <w:tab w:val="left" w:pos="1069"/>
        </w:tabs>
        <w:spacing w:line="240" w:lineRule="auto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492C" w:rsidTr="0067492C">
        <w:trPr>
          <w:tblCellSpacing w:w="15" w:type="dxa"/>
          <w:jc w:val="center"/>
        </w:trPr>
        <w:tc>
          <w:tcPr>
            <w:tcW w:w="0" w:type="auto"/>
            <w:shd w:val="clear" w:color="auto" w:fill="F5F5F5"/>
            <w:vAlign w:val="center"/>
          </w:tcPr>
          <w:tbl>
            <w:tblPr>
              <w:tblW w:w="9000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6749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492C" w:rsidRDefault="006749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  <w:tr w:rsidR="006749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0" w:type="dxa"/>
                    <w:bottom w:w="15" w:type="dxa"/>
                    <w:right w:w="750" w:type="dxa"/>
                  </w:tcMar>
                  <w:hideMark/>
                </w:tcPr>
                <w:p w:rsidR="0067492C" w:rsidRDefault="006749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143000" cy="285750"/>
                        <wp:effectExtent l="0" t="0" r="0" b="0"/>
                        <wp:docPr id="1" name="Picture 1" descr="https://meetingsamer19.webex.com/svc3300/svccomponents/html/img/cisco-webex-meeting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eetingsamer19.webex.com/svc3300/svccomponents/html/img/cisco-webex-meeting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49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492C" w:rsidRDefault="006749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7492C" w:rsidRDefault="006749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492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7492C" w:rsidRDefault="0067492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67492C" w:rsidRDefault="0067492C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pStyle w:val="NormalWeb"/>
                          <w:spacing w:line="690" w:lineRule="atLeast"/>
                          <w:rPr>
                            <w:rFonts w:ascii="Arial" w:hAnsi="Arial" w:cs="Arial"/>
                            <w:color w:val="00000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1"/>
                            <w:szCs w:val="51"/>
                          </w:rPr>
                          <w:t xml:space="preserve">TRAC Inc changed the Webex meeting information. </w:t>
                        </w:r>
                      </w:p>
                    </w:tc>
                  </w:tr>
                </w:tbl>
                <w:p w:rsidR="0067492C" w:rsidRDefault="0067492C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66"/>
                  </w:tblGrid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spacing w:line="57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spacing w:line="33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TRAC Virtual Education Meeting </w:t>
                        </w:r>
                      </w:p>
                      <w:p w:rsidR="0067492C" w:rsidRDefault="0067492C">
                        <w:pPr>
                          <w:spacing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spacing w:line="330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Host: TRAC Inc </w:t>
                        </w:r>
                      </w:p>
                    </w:tc>
                  </w:tr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spacing w:line="330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Friday, May 29, 2020 </w:t>
                        </w:r>
                      </w:p>
                    </w:tc>
                  </w:tr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spacing w:line="330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9:45 am  |  (UTC-04:00) Eastern Time (US &amp; Canada)  |  5 hrs 15 mins </w:t>
                        </w:r>
                      </w:p>
                    </w:tc>
                  </w:tr>
                </w:tbl>
                <w:p w:rsidR="0067492C" w:rsidRDefault="0067492C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spacing w:line="60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2" w:space="0" w:color="049FD9"/>
                            <w:left w:val="single" w:sz="2" w:space="0" w:color="049FD9"/>
                            <w:bottom w:val="single" w:sz="2" w:space="0" w:color="049FD9"/>
                            <w:right w:val="single" w:sz="2" w:space="0" w:color="049FD9"/>
                          </w:tblBorders>
                          <w:shd w:val="clear" w:color="auto" w:fill="049FD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8"/>
                        </w:tblGrid>
                        <w:tr w:rsidR="0067492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49FD9"/>
                              <w:tcMar>
                                <w:top w:w="210" w:type="dxa"/>
                                <w:left w:w="720" w:type="dxa"/>
                                <w:bottom w:w="210" w:type="dxa"/>
                                <w:right w:w="720" w:type="dxa"/>
                              </w:tcMar>
                              <w:vAlign w:val="center"/>
                              <w:hideMark/>
                            </w:tcPr>
                            <w:p w:rsidR="0067492C" w:rsidRDefault="0067492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Register</w:t>
                                </w:r>
                              </w:hyperlink>
                            </w:p>
                          </w:tc>
                        </w:tr>
                      </w:tbl>
                      <w:p w:rsidR="0067492C" w:rsidRDefault="0067492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spacing w:line="600" w:lineRule="atLeast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67492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7492C" w:rsidRDefault="0067492C">
                        <w:pP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3"/>
                            <w:szCs w:val="23"/>
                          </w:rPr>
                          <w:t xml:space="preserve">After your request has been approved, you'll receive instructions for joining the meeting. If you already registered for this meeting, you do not need to register again. </w:t>
                        </w:r>
                      </w:p>
                    </w:tc>
                  </w:tr>
                </w:tbl>
                <w:p w:rsidR="0067492C" w:rsidRDefault="006749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7492C" w:rsidRDefault="0067492C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6749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492C" w:rsidRDefault="006749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749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0" w:type="dxa"/>
                    <w:bottom w:w="15" w:type="dxa"/>
                    <w:right w:w="750" w:type="dxa"/>
                  </w:tcMar>
                  <w:vAlign w:val="center"/>
                  <w:hideMark/>
                </w:tcPr>
                <w:p w:rsidR="0067492C" w:rsidRDefault="0067492C">
                  <w:pPr>
                    <w:spacing w:line="36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2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749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492C" w:rsidRDefault="006749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7492C" w:rsidRDefault="006749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B2857" w:rsidRDefault="006561B9" w:rsidP="00B252FE">
      <w:pPr>
        <w:spacing w:after="300" w:line="240" w:lineRule="auto"/>
        <w:contextualSpacing/>
        <w:rPr>
          <w:rFonts w:eastAsiaTheme="majorEastAsia" w:cstheme="minorHAnsi"/>
          <w:b/>
          <w:color w:val="262626" w:themeColor="text1" w:themeTint="D9"/>
          <w:spacing w:val="5"/>
          <w:kern w:val="28"/>
          <w:sz w:val="24"/>
          <w:szCs w:val="24"/>
        </w:rPr>
      </w:pPr>
      <w:bookmarkStart w:id="0" w:name="_GoBack"/>
      <w:bookmarkEnd w:id="0"/>
      <w:r w:rsidRPr="0062231A">
        <w:rPr>
          <w:rFonts w:eastAsiaTheme="majorEastAsia" w:cstheme="minorHAnsi"/>
          <w:noProof/>
          <w:color w:val="323E4F" w:themeColor="text2" w:themeShade="BF"/>
          <w:spacing w:val="5"/>
          <w:kern w:val="28"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 wp14:anchorId="4CDA11EC" wp14:editId="64EE63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4860" cy="10706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A73" w:rsidRPr="0062231A" w:rsidRDefault="007B7A73" w:rsidP="007B7A73">
      <w:pPr>
        <w:pBdr>
          <w:bottom w:val="single" w:sz="8" w:space="4" w:color="5B9BD5" w:themeColor="accent1"/>
        </w:pBdr>
        <w:spacing w:after="300" w:line="240" w:lineRule="auto"/>
        <w:contextualSpacing/>
        <w:jc w:val="right"/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</w:pPr>
      <w:r w:rsidRPr="0062231A">
        <w:rPr>
          <w:rFonts w:eastAsiaTheme="majorEastAsia" w:cstheme="minorHAnsi"/>
          <w:noProof/>
          <w:color w:val="323E4F" w:themeColor="text2" w:themeShade="BF"/>
          <w:spacing w:val="5"/>
          <w:kern w:val="28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9D7076C" wp14:editId="19447D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4860" cy="107061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31A"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>Tumor Registrars Association of Connecticut (TRAC)</w:t>
      </w:r>
    </w:p>
    <w:p w:rsidR="007B7A73" w:rsidRPr="0062231A" w:rsidRDefault="007B7A73" w:rsidP="007B7A73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</w:pPr>
      <w:r w:rsidRPr="0062231A"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 xml:space="preserve">                    </w:t>
      </w:r>
      <w:r w:rsidR="0012017D" w:rsidRPr="0062231A"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 xml:space="preserve"> </w:t>
      </w:r>
      <w:r w:rsidRPr="0062231A"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 xml:space="preserve">         Spring Education Meeting, May </w:t>
      </w:r>
      <w:r w:rsidR="004C034D">
        <w:rPr>
          <w:rFonts w:eastAsiaTheme="majorEastAsia" w:cstheme="minorHAnsi"/>
          <w:color w:val="323E4F" w:themeColor="text2" w:themeShade="BF"/>
          <w:spacing w:val="5"/>
          <w:kern w:val="28"/>
          <w:sz w:val="32"/>
          <w:szCs w:val="32"/>
        </w:rPr>
        <w:t>29, 2020</w:t>
      </w:r>
    </w:p>
    <w:p w:rsidR="007B7A73" w:rsidRPr="00011AEE" w:rsidRDefault="006561B9" w:rsidP="003D5C0E">
      <w:pPr>
        <w:pBdr>
          <w:bottom w:val="single" w:sz="8" w:space="4" w:color="5B9BD5" w:themeColor="accent1"/>
        </w:pBdr>
        <w:spacing w:after="300" w:line="240" w:lineRule="auto"/>
        <w:contextualSpacing/>
        <w:jc w:val="right"/>
        <w:rPr>
          <w:rFonts w:eastAsiaTheme="majorEastAsia" w:cstheme="minorHAnsi"/>
          <w:b/>
          <w:color w:val="2E74B5" w:themeColor="accent1" w:themeShade="BF"/>
          <w:spacing w:val="5"/>
          <w:kern w:val="28"/>
          <w:sz w:val="32"/>
          <w:szCs w:val="32"/>
        </w:rPr>
      </w:pPr>
      <w:r w:rsidRPr="00011AEE">
        <w:rPr>
          <w:rFonts w:eastAsiaTheme="majorEastAsia" w:cstheme="minorHAnsi"/>
          <w:b/>
          <w:color w:val="2E74B5" w:themeColor="accent1" w:themeShade="BF"/>
          <w:spacing w:val="5"/>
          <w:kern w:val="28"/>
          <w:sz w:val="32"/>
          <w:szCs w:val="32"/>
        </w:rPr>
        <w:t>Meeting Agenda</w:t>
      </w:r>
    </w:p>
    <w:p w:rsidR="0012017D" w:rsidRPr="004E66AE" w:rsidRDefault="004E66AE" w:rsidP="003D5C0E">
      <w:pPr>
        <w:spacing w:after="100" w:afterAutospacing="1" w:line="240" w:lineRule="auto"/>
        <w:jc w:val="right"/>
        <w:rPr>
          <w:rFonts w:ascii="Calibri Light" w:hAnsi="Calibri Light" w:cstheme="minorHAnsi"/>
          <w:sz w:val="24"/>
          <w:szCs w:val="24"/>
        </w:rPr>
      </w:pPr>
      <w:r w:rsidRPr="004E66AE">
        <w:rPr>
          <w:rFonts w:eastAsiaTheme="majorEastAsia" w:cstheme="minorHAnsi"/>
          <w:color w:val="323E4F" w:themeColor="text2" w:themeShade="BF"/>
          <w:spacing w:val="5"/>
          <w:kern w:val="28"/>
          <w:sz w:val="24"/>
          <w:szCs w:val="24"/>
        </w:rPr>
        <w:t>Meeting room link and access code available with Webex Registration</w:t>
      </w:r>
    </w:p>
    <w:p w:rsidR="0012017D" w:rsidRDefault="0012017D" w:rsidP="0012017D">
      <w:pPr>
        <w:spacing w:after="100" w:afterAutospacing="1" w:line="240" w:lineRule="auto"/>
        <w:rPr>
          <w:rFonts w:ascii="Calibri Light" w:hAnsi="Calibri Light" w:cstheme="minorHAnsi"/>
          <w:sz w:val="20"/>
          <w:szCs w:val="20"/>
        </w:rPr>
      </w:pPr>
    </w:p>
    <w:p w:rsidR="0067492C" w:rsidRDefault="0067492C" w:rsidP="0067492C">
      <w:pPr>
        <w:spacing w:after="100" w:afterAutospacing="1" w:line="240" w:lineRule="auto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5 min prior to start</w:t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>Webex Meeting Room Will open</w:t>
      </w:r>
    </w:p>
    <w:p w:rsidR="0067492C" w:rsidRDefault="0067492C" w:rsidP="0067492C">
      <w:pPr>
        <w:spacing w:after="0" w:line="240" w:lineRule="auto"/>
        <w:ind w:hanging="274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9:45a – 10:00a</w:t>
      </w:r>
      <w:r>
        <w:rPr>
          <w:rFonts w:ascii="Calibri Light" w:hAnsi="Calibri Light" w:cstheme="minorHAnsi"/>
          <w:b/>
        </w:rPr>
        <w:tab/>
        <w:t>Welcome</w:t>
      </w:r>
    </w:p>
    <w:p w:rsidR="0067492C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>Sara Mercado, CTR</w:t>
      </w:r>
    </w:p>
    <w:p w:rsidR="0067492C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 xml:space="preserve">TRAC Education Committee Chair- Waterbury Hospital </w:t>
      </w:r>
    </w:p>
    <w:p w:rsidR="0067492C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10:00a – 10:45a</w:t>
      </w:r>
      <w:r w:rsidRPr="0012017D">
        <w:rPr>
          <w:rFonts w:ascii="Calibri Light" w:hAnsi="Calibri Light" w:cstheme="minorHAnsi"/>
          <w:b/>
        </w:rPr>
        <w:t xml:space="preserve"> </w:t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>Advancements in Breast Cancer Surgeries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 xml:space="preserve">Mary Pronovost, MD, FACS 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>Breast Surgery, Bridgeport Hospital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10:45a - 11:15a</w:t>
      </w:r>
      <w:r>
        <w:rPr>
          <w:rFonts w:ascii="Calibri Light" w:hAnsi="Calibri Light" w:cstheme="minorHAnsi"/>
          <w:b/>
        </w:rPr>
        <w:tab/>
        <w:t>The Effect of COVID-19 on ACoS Accredited Cancer Programs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>Paul Waters, MD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>Thoracic Surgery, Greenwich Hospital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eastAsia="Times New Roman" w:hAnsi="Calibri Light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</w:r>
    </w:p>
    <w:p w:rsidR="0067492C" w:rsidRDefault="0067492C" w:rsidP="0067492C">
      <w:pPr>
        <w:spacing w:after="0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11:15a - 12:00p</w:t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>Capturing COVID-19 Information in the Smilow Cancer Registry</w:t>
      </w:r>
    </w:p>
    <w:p w:rsidR="0067492C" w:rsidRDefault="0067492C" w:rsidP="0067492C">
      <w:pPr>
        <w:spacing w:after="0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>Teresita Vega, BA, CTR</w:t>
      </w:r>
    </w:p>
    <w:p w:rsidR="0067492C" w:rsidRPr="0012017D" w:rsidRDefault="0067492C" w:rsidP="0067492C">
      <w:pPr>
        <w:spacing w:after="0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>Senior Manager of Smilow Cancer Hospital Tumor Registry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12:00p – 1:00p</w:t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>Business Meeting/Lunch Break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</w:p>
    <w:p w:rsidR="0067492C" w:rsidRDefault="0067492C" w:rsidP="0067492C">
      <w:pPr>
        <w:spacing w:after="0" w:line="240" w:lineRule="auto"/>
        <w:ind w:left="1440" w:hanging="171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>1:</w:t>
      </w:r>
      <w:r>
        <w:rPr>
          <w:rFonts w:ascii="Calibri Light" w:hAnsi="Calibri Light" w:cstheme="minorHAnsi"/>
          <w:b/>
        </w:rPr>
        <w:t>00p- 2:00p</w:t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>Updates from the Connecticut Tumor Registry: Potential for Supplementing Cancer Data with Voluntary Submission of COVID-19 User Defined Fields</w:t>
      </w:r>
    </w:p>
    <w:p w:rsidR="0067492C" w:rsidRDefault="0067492C" w:rsidP="0067492C">
      <w:pPr>
        <w:spacing w:after="0" w:line="240" w:lineRule="auto"/>
        <w:ind w:left="720" w:firstLine="720"/>
        <w:rPr>
          <w:rFonts w:ascii="Calibri Light" w:hAnsi="Calibri Light" w:cstheme="minorHAnsi"/>
          <w:b/>
        </w:rPr>
      </w:pPr>
      <w:r w:rsidRPr="00B02E5A">
        <w:rPr>
          <w:rFonts w:ascii="Calibri Light" w:hAnsi="Calibri Light" w:cstheme="minorHAnsi"/>
          <w:b/>
        </w:rPr>
        <w:t>Cathryn E. Phillips, CTR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</w:r>
      <w:r w:rsidRPr="00B02E5A">
        <w:rPr>
          <w:rFonts w:ascii="Calibri Light" w:hAnsi="Calibri Light" w:cstheme="minorHAnsi"/>
          <w:b/>
        </w:rPr>
        <w:t>Registrar of Tumor Records</w:t>
      </w:r>
      <w:r>
        <w:rPr>
          <w:rFonts w:ascii="Calibri Light" w:hAnsi="Calibri Light" w:cstheme="minorHAnsi"/>
          <w:b/>
        </w:rPr>
        <w:t xml:space="preserve">, </w:t>
      </w:r>
      <w:r w:rsidRPr="00B02E5A">
        <w:rPr>
          <w:rFonts w:ascii="Calibri Light" w:hAnsi="Calibri Light" w:cstheme="minorHAnsi"/>
          <w:b/>
        </w:rPr>
        <w:t>Connecticut Tumor Registry</w:t>
      </w:r>
    </w:p>
    <w:p w:rsidR="0067492C" w:rsidRDefault="0067492C" w:rsidP="0067492C">
      <w:pPr>
        <w:spacing w:after="0" w:line="240" w:lineRule="auto"/>
        <w:rPr>
          <w:rFonts w:ascii="Calibri Light" w:hAnsi="Calibri Light" w:cstheme="minorHAnsi"/>
          <w:b/>
        </w:rPr>
      </w:pPr>
    </w:p>
    <w:p w:rsidR="0067492C" w:rsidRPr="0012017D" w:rsidRDefault="0067492C" w:rsidP="0067492C">
      <w:pPr>
        <w:spacing w:after="0" w:line="240" w:lineRule="auto"/>
        <w:ind w:left="1440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Assessing the Impact of COVID-19 on Cancer Patients: The Cancer and COVID-19 Surveillance Linkage Study</w:t>
      </w:r>
    </w:p>
    <w:p w:rsidR="0067492C" w:rsidRPr="0012017D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 xml:space="preserve">Lou Gonsalves, PhD </w:t>
      </w:r>
    </w:p>
    <w:p w:rsidR="0067492C" w:rsidRDefault="0067492C" w:rsidP="0067492C">
      <w:pPr>
        <w:spacing w:after="0" w:line="240" w:lineRule="auto"/>
        <w:ind w:hanging="270"/>
        <w:rPr>
          <w:rFonts w:ascii="Calibri Light" w:hAnsi="Calibri Light" w:cstheme="minorHAnsi"/>
          <w:b/>
        </w:rPr>
      </w:pPr>
      <w:r w:rsidRPr="0012017D">
        <w:rPr>
          <w:rFonts w:ascii="Calibri Light" w:hAnsi="Calibri Light" w:cstheme="minorHAnsi"/>
          <w:b/>
        </w:rPr>
        <w:tab/>
      </w:r>
      <w:r w:rsidRPr="0012017D"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>Epidemiologist, CT Tumor Registry</w:t>
      </w:r>
    </w:p>
    <w:p w:rsidR="00C02176" w:rsidRDefault="00C02176" w:rsidP="00C72141">
      <w:pPr>
        <w:spacing w:after="0" w:line="240" w:lineRule="auto"/>
        <w:ind w:hanging="270"/>
        <w:rPr>
          <w:rFonts w:ascii="Calibri Light" w:hAnsi="Calibri Light" w:cstheme="minorHAnsi"/>
          <w:b/>
        </w:rPr>
      </w:pPr>
    </w:p>
    <w:p w:rsidR="00C02176" w:rsidRDefault="00C02176" w:rsidP="00C72141">
      <w:pPr>
        <w:spacing w:after="0" w:line="240" w:lineRule="auto"/>
        <w:ind w:hanging="270"/>
        <w:rPr>
          <w:rFonts w:ascii="Calibri Light" w:hAnsi="Calibri Light" w:cstheme="minorHAnsi"/>
          <w:b/>
        </w:rPr>
      </w:pPr>
    </w:p>
    <w:p w:rsidR="0012017D" w:rsidRDefault="0012017D" w:rsidP="0012017D">
      <w:pPr>
        <w:pStyle w:val="PlainText"/>
        <w:tabs>
          <w:tab w:val="left" w:pos="3360"/>
        </w:tabs>
        <w:rPr>
          <w:rFonts w:ascii="Calibri Light" w:hAnsi="Calibri Light" w:cstheme="minorHAnsi"/>
          <w:color w:val="auto"/>
          <w:szCs w:val="22"/>
        </w:rPr>
      </w:pPr>
    </w:p>
    <w:p w:rsidR="00F225D6" w:rsidRDefault="00F225D6" w:rsidP="00F225D6">
      <w:pPr>
        <w:spacing w:after="160" w:line="259" w:lineRule="auto"/>
        <w:rPr>
          <w:rFonts w:eastAsiaTheme="majorEastAsia" w:cstheme="minorHAnsi"/>
          <w:b/>
          <w:color w:val="262626" w:themeColor="text1" w:themeTint="D9"/>
          <w:spacing w:val="5"/>
          <w:kern w:val="28"/>
          <w:sz w:val="24"/>
          <w:szCs w:val="24"/>
        </w:rPr>
      </w:pPr>
    </w:p>
    <w:sectPr w:rsidR="00F225D6" w:rsidSect="009341BA">
      <w:pgSz w:w="12240" w:h="15840"/>
      <w:pgMar w:top="72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11" w:rsidRDefault="00132211" w:rsidP="006561B9">
      <w:pPr>
        <w:spacing w:after="0" w:line="240" w:lineRule="auto"/>
      </w:pPr>
      <w:r>
        <w:separator/>
      </w:r>
    </w:p>
  </w:endnote>
  <w:endnote w:type="continuationSeparator" w:id="0">
    <w:p w:rsidR="00132211" w:rsidRDefault="00132211" w:rsidP="0065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11" w:rsidRDefault="00132211" w:rsidP="006561B9">
      <w:pPr>
        <w:spacing w:after="0" w:line="240" w:lineRule="auto"/>
      </w:pPr>
      <w:r>
        <w:separator/>
      </w:r>
    </w:p>
  </w:footnote>
  <w:footnote w:type="continuationSeparator" w:id="0">
    <w:p w:rsidR="00132211" w:rsidRDefault="00132211" w:rsidP="0065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0D"/>
    <w:multiLevelType w:val="hybridMultilevel"/>
    <w:tmpl w:val="2F12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94D"/>
    <w:multiLevelType w:val="hybridMultilevel"/>
    <w:tmpl w:val="155CB6B8"/>
    <w:lvl w:ilvl="0" w:tplc="5486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383E"/>
    <w:multiLevelType w:val="hybridMultilevel"/>
    <w:tmpl w:val="9BCC462E"/>
    <w:lvl w:ilvl="0" w:tplc="BFAC9CFA">
      <w:start w:val="18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73"/>
    <w:rsid w:val="00011AEE"/>
    <w:rsid w:val="00014DAE"/>
    <w:rsid w:val="000778D9"/>
    <w:rsid w:val="00082E50"/>
    <w:rsid w:val="0012017D"/>
    <w:rsid w:val="00132211"/>
    <w:rsid w:val="001466BB"/>
    <w:rsid w:val="001C1741"/>
    <w:rsid w:val="003D5C0E"/>
    <w:rsid w:val="00401867"/>
    <w:rsid w:val="004C034D"/>
    <w:rsid w:val="004E66AE"/>
    <w:rsid w:val="005E394B"/>
    <w:rsid w:val="005F1004"/>
    <w:rsid w:val="0062231A"/>
    <w:rsid w:val="006561B9"/>
    <w:rsid w:val="0067492C"/>
    <w:rsid w:val="006B2857"/>
    <w:rsid w:val="006B41DE"/>
    <w:rsid w:val="007B7A73"/>
    <w:rsid w:val="008F4247"/>
    <w:rsid w:val="009341BA"/>
    <w:rsid w:val="00997203"/>
    <w:rsid w:val="009D2100"/>
    <w:rsid w:val="00B02E5A"/>
    <w:rsid w:val="00B252FE"/>
    <w:rsid w:val="00C02176"/>
    <w:rsid w:val="00C2432C"/>
    <w:rsid w:val="00C72141"/>
    <w:rsid w:val="00DA2499"/>
    <w:rsid w:val="00DB46D2"/>
    <w:rsid w:val="00E82973"/>
    <w:rsid w:val="00E97944"/>
    <w:rsid w:val="00F225D6"/>
    <w:rsid w:val="00F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3568"/>
  <w15:chartTrackingRefBased/>
  <w15:docId w15:val="{0AD11E07-B8FF-4DEF-A17B-1C7246D7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017D"/>
    <w:pPr>
      <w:spacing w:after="0" w:line="240" w:lineRule="auto"/>
    </w:pPr>
    <w:rPr>
      <w:rFonts w:ascii="Calibri" w:hAnsi="Calibri" w:cs="Consolas"/>
      <w:color w:val="2E74B5" w:themeColor="accent1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7D"/>
    <w:rPr>
      <w:rFonts w:ascii="Calibri" w:eastAsiaTheme="minorEastAsia" w:hAnsi="Calibri" w:cs="Consolas"/>
      <w:color w:val="2E74B5" w:themeColor="accent1" w:themeShade="BF"/>
      <w:szCs w:val="21"/>
    </w:rPr>
  </w:style>
  <w:style w:type="paragraph" w:styleId="Header">
    <w:name w:val="header"/>
    <w:basedOn w:val="Normal"/>
    <w:link w:val="HeaderChar"/>
    <w:uiPriority w:val="99"/>
    <w:unhideWhenUsed/>
    <w:rsid w:val="006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B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61B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Spacing">
    <w:name w:val="No Spacing"/>
    <w:link w:val="NoSpacingChar"/>
    <w:uiPriority w:val="1"/>
    <w:qFormat/>
    <w:rsid w:val="009341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41B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52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6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lp.web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ingsamer19.webex.com/meetingsamer19/j.php?RGID=r46ad2adc934658bdb00c91104feb6c1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chele.Wojewodzki@ynh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Virtual Meeting via Webex. We will be submitting this meeting to NCRA for credit.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packet</vt:lpstr>
    </vt:vector>
  </TitlesOfParts>
  <Company>Yale-New Haven Health System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packet</dc:title>
  <dc:subject>Please RSVP no later than Wednesday May 27, 2020</dc:subject>
  <dc:creator>TRAC Inc,</dc:creator>
  <cp:keywords/>
  <dc:description/>
  <cp:lastModifiedBy>Chang, Brooke</cp:lastModifiedBy>
  <cp:revision>2</cp:revision>
  <dcterms:created xsi:type="dcterms:W3CDTF">2020-05-27T19:44:00Z</dcterms:created>
  <dcterms:modified xsi:type="dcterms:W3CDTF">2020-05-27T19:44:00Z</dcterms:modified>
  <cp:category>2020 Spring Education Meeting</cp:category>
</cp:coreProperties>
</file>