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DA" w:rsidRPr="003F4279" w:rsidRDefault="00011CDA" w:rsidP="00011CDA">
      <w:pPr>
        <w:jc w:val="center"/>
        <w:rPr>
          <w:rFonts w:ascii="Georgia" w:hAnsi="Georgia"/>
          <w:b/>
          <w:sz w:val="32"/>
          <w:szCs w:val="32"/>
        </w:rPr>
      </w:pPr>
      <w:r w:rsidRPr="003F4279">
        <w:rPr>
          <w:rFonts w:ascii="Georgia" w:hAnsi="Georgia"/>
          <w:b/>
          <w:sz w:val="32"/>
          <w:szCs w:val="32"/>
        </w:rPr>
        <w:t>Suggested Ideas for Getting The MOST</w:t>
      </w:r>
    </w:p>
    <w:p w:rsidR="00011CDA" w:rsidRPr="003F4279" w:rsidRDefault="00011CDA" w:rsidP="00011CDA">
      <w:pPr>
        <w:jc w:val="center"/>
        <w:rPr>
          <w:rFonts w:ascii="Georgia" w:hAnsi="Georgia"/>
          <w:b/>
          <w:sz w:val="22"/>
          <w:szCs w:val="22"/>
        </w:rPr>
      </w:pPr>
      <w:r w:rsidRPr="003F4279">
        <w:rPr>
          <w:rFonts w:ascii="Georgia" w:hAnsi="Georgia"/>
          <w:b/>
          <w:sz w:val="32"/>
          <w:szCs w:val="32"/>
        </w:rPr>
        <w:t>Out of Your Coaching Relationship</w:t>
      </w:r>
    </w:p>
    <w:p w:rsidR="00011CDA" w:rsidRPr="003F4279" w:rsidRDefault="00011CDA" w:rsidP="00011CDA">
      <w:pPr>
        <w:rPr>
          <w:rFonts w:ascii="Georgia" w:hAnsi="Georgia"/>
          <w:sz w:val="22"/>
          <w:szCs w:val="22"/>
        </w:rPr>
      </w:pPr>
    </w:p>
    <w:p w:rsidR="00011CDA" w:rsidRPr="003F4279" w:rsidRDefault="00011CDA" w:rsidP="00011CDA">
      <w:pPr>
        <w:rPr>
          <w:rFonts w:ascii="Georgia" w:hAnsi="Georgia"/>
          <w:b/>
          <w:sz w:val="22"/>
          <w:szCs w:val="22"/>
        </w:rPr>
      </w:pPr>
      <w:r w:rsidRPr="003F4279">
        <w:rPr>
          <w:rFonts w:ascii="Georgia" w:hAnsi="Georgia"/>
          <w:b/>
          <w:sz w:val="22"/>
          <w:szCs w:val="22"/>
        </w:rPr>
        <w:t>Make A</w:t>
      </w:r>
      <w:r>
        <w:rPr>
          <w:rFonts w:ascii="Georgia" w:hAnsi="Georgia"/>
          <w:b/>
          <w:sz w:val="22"/>
          <w:szCs w:val="22"/>
        </w:rPr>
        <w:t xml:space="preserve"> List Of What You Really Want For</w:t>
      </w:r>
      <w:r w:rsidRPr="003F4279">
        <w:rPr>
          <w:rFonts w:ascii="Georgia" w:hAnsi="Georgia"/>
          <w:b/>
          <w:sz w:val="22"/>
          <w:szCs w:val="22"/>
        </w:rPr>
        <w:t xml:space="preserve"> Your Life </w:t>
      </w:r>
    </w:p>
    <w:p w:rsidR="00011CDA" w:rsidRPr="003F4279" w:rsidRDefault="00011CDA" w:rsidP="00011CDA">
      <w:pPr>
        <w:rPr>
          <w:rFonts w:ascii="Georgia" w:hAnsi="Georgia"/>
          <w:b/>
          <w:sz w:val="22"/>
          <w:szCs w:val="22"/>
        </w:rPr>
      </w:pPr>
      <w:r w:rsidRPr="003F4279">
        <w:rPr>
          <w:rFonts w:ascii="Georgia" w:hAnsi="Georgia"/>
          <w:b/>
          <w:sz w:val="22"/>
          <w:szCs w:val="22"/>
        </w:rPr>
        <w:t xml:space="preserve">(See </w:t>
      </w:r>
      <w:r>
        <w:rPr>
          <w:rFonts w:ascii="Georgia" w:hAnsi="Georgia"/>
          <w:b/>
          <w:sz w:val="22"/>
          <w:szCs w:val="22"/>
        </w:rPr>
        <w:t xml:space="preserve">The </w:t>
      </w:r>
      <w:r w:rsidRPr="003F4279">
        <w:rPr>
          <w:rFonts w:ascii="Georgia" w:hAnsi="Georgia"/>
          <w:b/>
          <w:sz w:val="22"/>
          <w:szCs w:val="22"/>
        </w:rPr>
        <w:t>Life Satisfaction Index in Your Packet)</w:t>
      </w:r>
    </w:p>
    <w:p w:rsidR="00011CDA" w:rsidRPr="003F4279" w:rsidRDefault="00011CDA" w:rsidP="00011CDA">
      <w:pPr>
        <w:rPr>
          <w:rFonts w:ascii="Georgia" w:hAnsi="Georgia"/>
          <w:sz w:val="22"/>
          <w:szCs w:val="22"/>
        </w:rPr>
      </w:pPr>
      <w:r w:rsidRPr="003F4279">
        <w:rPr>
          <w:rFonts w:ascii="Georgia" w:hAnsi="Georgia"/>
          <w:sz w:val="22"/>
          <w:szCs w:val="22"/>
        </w:rPr>
        <w:t xml:space="preserve">Coaching works most effectively when you have a clear vision of your </w:t>
      </w:r>
      <w:r>
        <w:rPr>
          <w:rFonts w:ascii="Georgia" w:hAnsi="Georgia"/>
          <w:sz w:val="22"/>
          <w:szCs w:val="22"/>
        </w:rPr>
        <w:t xml:space="preserve">chosen goals, </w:t>
      </w:r>
      <w:r w:rsidRPr="003F4279">
        <w:rPr>
          <w:rFonts w:ascii="Georgia" w:hAnsi="Georgia"/>
          <w:sz w:val="22"/>
          <w:szCs w:val="22"/>
        </w:rPr>
        <w:t xml:space="preserve">based on your </w:t>
      </w:r>
      <w:r>
        <w:rPr>
          <w:rFonts w:ascii="Georgia" w:hAnsi="Georgia"/>
          <w:sz w:val="22"/>
          <w:szCs w:val="22"/>
        </w:rPr>
        <w:t xml:space="preserve">personal </w:t>
      </w:r>
      <w:r w:rsidRPr="003F4279">
        <w:rPr>
          <w:rFonts w:ascii="Georgia" w:hAnsi="Georgia"/>
          <w:sz w:val="22"/>
          <w:szCs w:val="22"/>
        </w:rPr>
        <w:t>values.</w:t>
      </w:r>
    </w:p>
    <w:p w:rsidR="00011CDA" w:rsidRPr="003F4279" w:rsidRDefault="00011CDA" w:rsidP="00011CDA">
      <w:pPr>
        <w:rPr>
          <w:rFonts w:ascii="Georgia" w:hAnsi="Georgia"/>
          <w:sz w:val="22"/>
          <w:szCs w:val="22"/>
        </w:rPr>
      </w:pPr>
    </w:p>
    <w:p w:rsidR="00011CDA" w:rsidRPr="003F4279" w:rsidRDefault="00011CDA" w:rsidP="00011CDA">
      <w:pPr>
        <w:rPr>
          <w:rFonts w:ascii="Georgia" w:hAnsi="Georgia"/>
          <w:b/>
          <w:sz w:val="22"/>
          <w:szCs w:val="22"/>
        </w:rPr>
      </w:pPr>
      <w:r w:rsidRPr="003F4279">
        <w:rPr>
          <w:rFonts w:ascii="Georgia" w:hAnsi="Georgia"/>
          <w:b/>
          <w:sz w:val="22"/>
          <w:szCs w:val="22"/>
        </w:rPr>
        <w:t>Be Ready To Get To Know Yourself in A Fresh Way</w:t>
      </w:r>
    </w:p>
    <w:p w:rsidR="00011CDA" w:rsidRPr="003F4279" w:rsidRDefault="00011CDA" w:rsidP="00011CDA">
      <w:pPr>
        <w:rPr>
          <w:rFonts w:ascii="Georgia" w:hAnsi="Georgia"/>
          <w:sz w:val="22"/>
          <w:szCs w:val="22"/>
        </w:rPr>
      </w:pPr>
      <w:r w:rsidRPr="003F4279">
        <w:rPr>
          <w:rFonts w:ascii="Georgia" w:hAnsi="Georgia"/>
          <w:sz w:val="22"/>
          <w:szCs w:val="22"/>
        </w:rPr>
        <w:t xml:space="preserve">Working with a skilled coach is a powerful way to achieve your goals and to grow personally.  Having said that, one of the chief benefits in coaching is also the increased self-awareness you’ll experience </w:t>
      </w:r>
      <w:r>
        <w:rPr>
          <w:rFonts w:ascii="Georgia" w:hAnsi="Georgia"/>
          <w:sz w:val="22"/>
          <w:szCs w:val="22"/>
        </w:rPr>
        <w:t xml:space="preserve">regarding </w:t>
      </w:r>
      <w:r w:rsidRPr="003F4279">
        <w:rPr>
          <w:rFonts w:ascii="Georgia" w:hAnsi="Georgia"/>
          <w:sz w:val="22"/>
          <w:szCs w:val="22"/>
        </w:rPr>
        <w:t>YOU.  Don’t be surprised if you find yourself learning far more about yourself and your resourcefulness than you ever imagined, and maybe even adjusting your goals to match the new insights you gain about yourself.</w:t>
      </w:r>
    </w:p>
    <w:p w:rsidR="00011CDA" w:rsidRPr="003F4279" w:rsidRDefault="00011CDA" w:rsidP="00011CDA">
      <w:pPr>
        <w:rPr>
          <w:rFonts w:ascii="Georgia" w:hAnsi="Georgia"/>
          <w:sz w:val="22"/>
          <w:szCs w:val="22"/>
        </w:rPr>
      </w:pPr>
    </w:p>
    <w:p w:rsidR="00011CDA" w:rsidRPr="003F4279" w:rsidRDefault="00011CDA" w:rsidP="00011CDA">
      <w:pPr>
        <w:rPr>
          <w:rFonts w:ascii="Georgia" w:hAnsi="Georgia"/>
          <w:b/>
          <w:sz w:val="22"/>
          <w:szCs w:val="22"/>
        </w:rPr>
      </w:pPr>
      <w:r w:rsidRPr="003F4279">
        <w:rPr>
          <w:rFonts w:ascii="Georgia" w:hAnsi="Georgia"/>
          <w:b/>
          <w:sz w:val="22"/>
          <w:szCs w:val="22"/>
        </w:rPr>
        <w:t>Come to Coaching Sessions Prepared and Ready To Move Forward</w:t>
      </w:r>
    </w:p>
    <w:p w:rsidR="00011CDA" w:rsidRPr="003F4279" w:rsidRDefault="00011CDA" w:rsidP="00011CDA">
      <w:pPr>
        <w:numPr>
          <w:ilvl w:val="0"/>
          <w:numId w:val="1"/>
        </w:numPr>
        <w:rPr>
          <w:rFonts w:ascii="Georgia" w:hAnsi="Georgia"/>
          <w:sz w:val="22"/>
          <w:szCs w:val="22"/>
        </w:rPr>
      </w:pPr>
      <w:r w:rsidRPr="003F4279">
        <w:rPr>
          <w:rFonts w:ascii="Georgia" w:hAnsi="Georgia"/>
          <w:sz w:val="22"/>
          <w:szCs w:val="22"/>
        </w:rPr>
        <w:t>We only have a set amount of time to have these powerful conversations.  This means you will want to do several things to maximize your time and investment in coaching.</w:t>
      </w:r>
    </w:p>
    <w:p w:rsidR="00011CDA" w:rsidRDefault="00011CDA" w:rsidP="00011CDA">
      <w:pPr>
        <w:numPr>
          <w:ilvl w:val="0"/>
          <w:numId w:val="1"/>
        </w:numPr>
        <w:rPr>
          <w:rFonts w:ascii="Georgia" w:hAnsi="Georgia"/>
          <w:sz w:val="22"/>
          <w:szCs w:val="22"/>
        </w:rPr>
      </w:pPr>
      <w:r w:rsidRPr="003F4279">
        <w:rPr>
          <w:rFonts w:ascii="Georgia" w:hAnsi="Georgia"/>
          <w:sz w:val="22"/>
          <w:szCs w:val="22"/>
        </w:rPr>
        <w:t>C</w:t>
      </w:r>
      <w:r>
        <w:rPr>
          <w:rFonts w:ascii="Georgia" w:hAnsi="Georgia"/>
          <w:sz w:val="22"/>
          <w:szCs w:val="22"/>
        </w:rPr>
        <w:t xml:space="preserve">all at the appointed </w:t>
      </w:r>
      <w:r w:rsidRPr="003F4279">
        <w:rPr>
          <w:rFonts w:ascii="Georgia" w:hAnsi="Georgia"/>
          <w:sz w:val="22"/>
          <w:szCs w:val="22"/>
        </w:rPr>
        <w:t xml:space="preserve">time – this </w:t>
      </w:r>
      <w:r>
        <w:rPr>
          <w:rFonts w:ascii="Georgia" w:hAnsi="Georgia"/>
          <w:sz w:val="22"/>
          <w:szCs w:val="22"/>
        </w:rPr>
        <w:t xml:space="preserve">allows both you and your coach to manage the </w:t>
      </w:r>
    </w:p>
    <w:p w:rsidR="00011CDA" w:rsidRPr="003F4279" w:rsidRDefault="00011CDA" w:rsidP="00011CDA">
      <w:pPr>
        <w:ind w:left="936"/>
        <w:rPr>
          <w:rFonts w:ascii="Georgia" w:hAnsi="Georgia"/>
          <w:sz w:val="22"/>
          <w:szCs w:val="22"/>
        </w:rPr>
      </w:pPr>
      <w:r>
        <w:rPr>
          <w:rFonts w:ascii="Georgia" w:hAnsi="Georgia"/>
          <w:sz w:val="22"/>
          <w:szCs w:val="22"/>
        </w:rPr>
        <w:t xml:space="preserve">time to its full potential. </w:t>
      </w:r>
    </w:p>
    <w:p w:rsidR="00011CDA" w:rsidRPr="003F4279" w:rsidRDefault="00011CDA" w:rsidP="00011CDA">
      <w:pPr>
        <w:numPr>
          <w:ilvl w:val="0"/>
          <w:numId w:val="1"/>
        </w:numPr>
        <w:rPr>
          <w:rFonts w:ascii="Georgia" w:hAnsi="Georgia"/>
          <w:sz w:val="22"/>
          <w:szCs w:val="22"/>
        </w:rPr>
      </w:pPr>
      <w:r w:rsidRPr="003F4279">
        <w:rPr>
          <w:rFonts w:ascii="Georgia" w:hAnsi="Georgia"/>
          <w:sz w:val="22"/>
          <w:szCs w:val="22"/>
        </w:rPr>
        <w:t xml:space="preserve">Have an idea of what it is you want to discuss, or get clarity and movement on.  </w:t>
      </w:r>
    </w:p>
    <w:p w:rsidR="00011CDA" w:rsidRPr="003F4279" w:rsidRDefault="00011CDA" w:rsidP="00011CDA">
      <w:pPr>
        <w:ind w:left="936"/>
        <w:rPr>
          <w:rFonts w:ascii="Georgia" w:hAnsi="Georgia"/>
          <w:sz w:val="22"/>
          <w:szCs w:val="22"/>
        </w:rPr>
      </w:pPr>
      <w:r w:rsidRPr="003F4279">
        <w:rPr>
          <w:rFonts w:ascii="Georgia" w:hAnsi="Georgia"/>
          <w:sz w:val="22"/>
          <w:szCs w:val="22"/>
        </w:rPr>
        <w:t xml:space="preserve">I have included a coaching prep form at the end of this packet to assist you in </w:t>
      </w:r>
    </w:p>
    <w:p w:rsidR="00011CDA" w:rsidRPr="003F4279" w:rsidRDefault="00011CDA" w:rsidP="00011CDA">
      <w:pPr>
        <w:ind w:left="936"/>
        <w:rPr>
          <w:rFonts w:ascii="Georgia" w:hAnsi="Georgia"/>
          <w:sz w:val="22"/>
          <w:szCs w:val="22"/>
        </w:rPr>
      </w:pPr>
      <w:r w:rsidRPr="003F4279">
        <w:rPr>
          <w:rFonts w:ascii="Georgia" w:hAnsi="Georgia"/>
          <w:sz w:val="22"/>
          <w:szCs w:val="22"/>
        </w:rPr>
        <w:t xml:space="preserve">this preparation if you so choose.  The prep form will prompt you to identify </w:t>
      </w:r>
    </w:p>
    <w:p w:rsidR="00011CDA" w:rsidRPr="003F4279" w:rsidRDefault="00011CDA" w:rsidP="00011CDA">
      <w:pPr>
        <w:ind w:left="936"/>
        <w:rPr>
          <w:rFonts w:ascii="Georgia" w:hAnsi="Georgia"/>
          <w:sz w:val="22"/>
          <w:szCs w:val="22"/>
        </w:rPr>
      </w:pPr>
      <w:r w:rsidRPr="003F4279">
        <w:rPr>
          <w:rFonts w:ascii="Georgia" w:hAnsi="Georgia"/>
          <w:sz w:val="22"/>
          <w:szCs w:val="22"/>
        </w:rPr>
        <w:t>issues like:</w:t>
      </w:r>
    </w:p>
    <w:p w:rsidR="00011CDA" w:rsidRPr="003F4279" w:rsidRDefault="00011CDA" w:rsidP="00011CDA">
      <w:pPr>
        <w:ind w:left="936"/>
        <w:rPr>
          <w:rFonts w:ascii="Georgia" w:hAnsi="Georgia"/>
          <w:sz w:val="22"/>
          <w:szCs w:val="22"/>
        </w:rPr>
      </w:pPr>
      <w:r w:rsidRPr="003F4279">
        <w:rPr>
          <w:rFonts w:ascii="Georgia" w:hAnsi="Georgia"/>
          <w:sz w:val="22"/>
          <w:szCs w:val="22"/>
        </w:rPr>
        <w:t>How YOU want to focus the conversation</w:t>
      </w:r>
    </w:p>
    <w:p w:rsidR="00011CDA" w:rsidRPr="003F4279" w:rsidRDefault="00011CDA" w:rsidP="00011CDA">
      <w:pPr>
        <w:ind w:left="936"/>
        <w:rPr>
          <w:rFonts w:ascii="Georgia" w:hAnsi="Georgia"/>
          <w:sz w:val="22"/>
          <w:szCs w:val="22"/>
        </w:rPr>
      </w:pPr>
      <w:r w:rsidRPr="003F4279">
        <w:rPr>
          <w:rFonts w:ascii="Georgia" w:hAnsi="Georgia"/>
          <w:sz w:val="22"/>
          <w:szCs w:val="22"/>
        </w:rPr>
        <w:t>Successes and wins since the previous session</w:t>
      </w:r>
    </w:p>
    <w:p w:rsidR="00011CDA" w:rsidRPr="003F4279" w:rsidRDefault="00011CDA" w:rsidP="00011CDA">
      <w:pPr>
        <w:ind w:left="936"/>
        <w:rPr>
          <w:rFonts w:ascii="Georgia" w:hAnsi="Georgia"/>
          <w:sz w:val="22"/>
          <w:szCs w:val="22"/>
        </w:rPr>
      </w:pPr>
      <w:r w:rsidRPr="003F4279">
        <w:rPr>
          <w:rFonts w:ascii="Georgia" w:hAnsi="Georgia"/>
          <w:sz w:val="22"/>
          <w:szCs w:val="22"/>
        </w:rPr>
        <w:t>Challenges you’ve faced and how you handled them</w:t>
      </w:r>
    </w:p>
    <w:p w:rsidR="00011CDA" w:rsidRPr="003F4279" w:rsidRDefault="00011CDA" w:rsidP="00011CDA">
      <w:pPr>
        <w:ind w:left="936"/>
        <w:rPr>
          <w:rFonts w:ascii="Georgia" w:hAnsi="Georgia"/>
          <w:sz w:val="22"/>
          <w:szCs w:val="22"/>
        </w:rPr>
      </w:pPr>
      <w:r w:rsidRPr="003F4279">
        <w:rPr>
          <w:rFonts w:ascii="Georgia" w:hAnsi="Georgia"/>
          <w:sz w:val="22"/>
          <w:szCs w:val="22"/>
        </w:rPr>
        <w:t>Shifts or new insights you’ve experienced</w:t>
      </w:r>
    </w:p>
    <w:p w:rsidR="00011CDA" w:rsidRDefault="00011CDA" w:rsidP="00011CDA">
      <w:pPr>
        <w:ind w:left="936"/>
        <w:rPr>
          <w:rFonts w:ascii="Georgia" w:hAnsi="Georgia"/>
          <w:sz w:val="22"/>
          <w:szCs w:val="22"/>
        </w:rPr>
      </w:pPr>
      <w:r>
        <w:rPr>
          <w:rFonts w:ascii="Georgia" w:hAnsi="Georgia"/>
          <w:sz w:val="22"/>
          <w:szCs w:val="22"/>
        </w:rPr>
        <w:t>Outcomes YOU want to achieve for this</w:t>
      </w:r>
      <w:r w:rsidRPr="003F4279">
        <w:rPr>
          <w:rFonts w:ascii="Georgia" w:hAnsi="Georgia"/>
          <w:sz w:val="22"/>
          <w:szCs w:val="22"/>
        </w:rPr>
        <w:t xml:space="preserve"> coaching session</w:t>
      </w:r>
    </w:p>
    <w:p w:rsidR="00011CDA" w:rsidRPr="003F4279" w:rsidRDefault="00011CDA" w:rsidP="00011CDA">
      <w:pPr>
        <w:numPr>
          <w:ilvl w:val="0"/>
          <w:numId w:val="1"/>
        </w:numPr>
        <w:rPr>
          <w:rFonts w:ascii="Georgia" w:hAnsi="Georgia"/>
          <w:sz w:val="22"/>
          <w:szCs w:val="22"/>
        </w:rPr>
      </w:pPr>
      <w:r>
        <w:rPr>
          <w:rFonts w:ascii="Georgia" w:hAnsi="Georgia"/>
          <w:sz w:val="22"/>
          <w:szCs w:val="22"/>
        </w:rPr>
        <w:t>Distractions will hinder your ability to gain clarity, focus and forward movement towards your goals.  Schedule your appointments when you can be fully engaged without distractions, i.e., T.V., kids, traffic, computer etc.</w:t>
      </w:r>
    </w:p>
    <w:p w:rsidR="00011CDA" w:rsidRPr="00F1504A" w:rsidRDefault="00011CDA" w:rsidP="00011CDA">
      <w:pPr>
        <w:numPr>
          <w:ilvl w:val="0"/>
          <w:numId w:val="1"/>
        </w:numPr>
        <w:rPr>
          <w:rFonts w:ascii="Georgia" w:hAnsi="Georgia"/>
          <w:sz w:val="22"/>
          <w:szCs w:val="22"/>
        </w:rPr>
      </w:pPr>
      <w:r w:rsidRPr="003F4279">
        <w:rPr>
          <w:rFonts w:ascii="Georgia" w:hAnsi="Georgia"/>
          <w:sz w:val="22"/>
          <w:szCs w:val="22"/>
        </w:rPr>
        <w:t>Try not to skip appointments if at all possible.  There is a tendency</w:t>
      </w:r>
      <w:r>
        <w:rPr>
          <w:rFonts w:ascii="Georgia" w:hAnsi="Georgia"/>
          <w:sz w:val="22"/>
          <w:szCs w:val="22"/>
        </w:rPr>
        <w:t xml:space="preserve"> for people</w:t>
      </w:r>
      <w:r w:rsidRPr="003F4279">
        <w:rPr>
          <w:rFonts w:ascii="Georgia" w:hAnsi="Georgia"/>
          <w:sz w:val="22"/>
          <w:szCs w:val="22"/>
        </w:rPr>
        <w:t xml:space="preserve"> to lose </w:t>
      </w:r>
      <w:r w:rsidRPr="00F1504A">
        <w:rPr>
          <w:rFonts w:ascii="Georgia" w:hAnsi="Georgia"/>
          <w:sz w:val="22"/>
          <w:szCs w:val="22"/>
        </w:rPr>
        <w:t>momentum when coaching conversations take place sporadically.</w:t>
      </w:r>
      <w:r>
        <w:rPr>
          <w:rFonts w:ascii="Georgia" w:hAnsi="Georgia"/>
          <w:sz w:val="22"/>
          <w:szCs w:val="22"/>
        </w:rPr>
        <w:t xml:space="preserve">  </w:t>
      </w:r>
    </w:p>
    <w:p w:rsidR="00011CDA" w:rsidRPr="003F4279" w:rsidRDefault="00011CDA" w:rsidP="00011CDA">
      <w:pPr>
        <w:rPr>
          <w:rFonts w:ascii="Georgia" w:hAnsi="Georgia"/>
          <w:sz w:val="22"/>
          <w:szCs w:val="22"/>
        </w:rPr>
      </w:pPr>
    </w:p>
    <w:p w:rsidR="00011CDA" w:rsidRPr="003F4279" w:rsidRDefault="00011CDA" w:rsidP="00011CDA">
      <w:pPr>
        <w:rPr>
          <w:rFonts w:ascii="Georgia" w:hAnsi="Georgia"/>
          <w:b/>
          <w:sz w:val="22"/>
          <w:szCs w:val="22"/>
        </w:rPr>
      </w:pPr>
      <w:r w:rsidRPr="003F4279">
        <w:rPr>
          <w:rFonts w:ascii="Georgia" w:hAnsi="Georgia"/>
          <w:b/>
          <w:sz w:val="22"/>
          <w:szCs w:val="22"/>
        </w:rPr>
        <w:t>Give Coaching Time To “Take”</w:t>
      </w:r>
    </w:p>
    <w:p w:rsidR="00011CDA" w:rsidRPr="003F4279" w:rsidRDefault="00011CDA" w:rsidP="00011CDA">
      <w:pPr>
        <w:rPr>
          <w:rFonts w:ascii="Georgia" w:hAnsi="Georgia"/>
          <w:sz w:val="22"/>
          <w:szCs w:val="22"/>
        </w:rPr>
      </w:pPr>
      <w:r w:rsidRPr="003F4279">
        <w:rPr>
          <w:rFonts w:ascii="Georgia" w:hAnsi="Georgia"/>
          <w:sz w:val="22"/>
          <w:szCs w:val="22"/>
        </w:rPr>
        <w:t>Give yourself permission to see coaching as a journey, not as a magic bullet for achieving immediate results.  You are designing a powerful, trusting relationship with a coach that will build and yield results over time.  I suggest you give coaching a mini</w:t>
      </w:r>
      <w:r>
        <w:rPr>
          <w:rFonts w:ascii="Georgia" w:hAnsi="Georgia"/>
          <w:sz w:val="22"/>
          <w:szCs w:val="22"/>
        </w:rPr>
        <w:t>mum of three</w:t>
      </w:r>
      <w:r w:rsidRPr="003F4279">
        <w:rPr>
          <w:rFonts w:ascii="Georgia" w:hAnsi="Georgia"/>
          <w:sz w:val="22"/>
          <w:szCs w:val="22"/>
        </w:rPr>
        <w:t xml:space="preserve"> months and see if you don’t discover a “tipping point” where you begin to hit your stride and make accelerated progress toward your chosen goals.  </w:t>
      </w:r>
    </w:p>
    <w:p w:rsidR="00011CDA" w:rsidRPr="003F4279" w:rsidRDefault="00011CDA" w:rsidP="00011CDA">
      <w:pPr>
        <w:rPr>
          <w:rFonts w:ascii="Georgia" w:hAnsi="Georgia"/>
          <w:sz w:val="22"/>
          <w:szCs w:val="22"/>
        </w:rPr>
      </w:pPr>
    </w:p>
    <w:p w:rsidR="00011CDA" w:rsidRPr="003F4279" w:rsidRDefault="00011CDA" w:rsidP="00011CDA">
      <w:pPr>
        <w:rPr>
          <w:rFonts w:ascii="Georgia" w:hAnsi="Georgia"/>
          <w:b/>
          <w:sz w:val="22"/>
          <w:szCs w:val="22"/>
        </w:rPr>
      </w:pPr>
      <w:r w:rsidRPr="003F4279">
        <w:rPr>
          <w:rFonts w:ascii="Georgia" w:hAnsi="Georgia"/>
          <w:b/>
          <w:sz w:val="22"/>
          <w:szCs w:val="22"/>
        </w:rPr>
        <w:t>Be Ready To Take Action</w:t>
      </w:r>
    </w:p>
    <w:p w:rsidR="00011CDA" w:rsidRDefault="00011CDA" w:rsidP="00011CDA">
      <w:pPr>
        <w:rPr>
          <w:rFonts w:ascii="Georgia" w:hAnsi="Georgia"/>
          <w:sz w:val="22"/>
          <w:szCs w:val="22"/>
        </w:rPr>
      </w:pPr>
      <w:r>
        <w:rPr>
          <w:rFonts w:ascii="Georgia" w:hAnsi="Georgia"/>
          <w:sz w:val="22"/>
          <w:szCs w:val="22"/>
        </w:rPr>
        <w:t>There are three major goals a</w:t>
      </w:r>
      <w:r w:rsidRPr="003F4279">
        <w:rPr>
          <w:rFonts w:ascii="Georgia" w:hAnsi="Georgia"/>
          <w:sz w:val="22"/>
          <w:szCs w:val="22"/>
        </w:rPr>
        <w:t>chieved through coaching:  to deepen your learning, increase self-awareness, and most importantly – to take concrete action toward the future YOU choose for yourself.</w:t>
      </w:r>
    </w:p>
    <w:p w:rsidR="002E1F04" w:rsidRDefault="00483CC4" w:rsidP="00011CDA"/>
    <w:sectPr w:rsidR="002E1F04" w:rsidSect="002E1F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D07AA"/>
    <w:multiLevelType w:val="hybridMultilevel"/>
    <w:tmpl w:val="44A2693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14CC"/>
    <w:rsid w:val="00011CDA"/>
    <w:rsid w:val="00483CC4"/>
    <w:rsid w:val="004C4ADA"/>
    <w:rsid w:val="00A014CC"/>
  </w:rsids>
  <m:mathPr>
    <m:mathFont m:val="Handwriting - Dakot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D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Macintosh Word</Application>
  <DocSecurity>0</DocSecurity>
  <Lines>18</Lines>
  <Paragraphs>4</Paragraphs>
  <ScaleCrop>false</ScaleCrop>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Thome</dc:creator>
  <cp:keywords/>
  <cp:lastModifiedBy>Sherri Thome</cp:lastModifiedBy>
  <cp:revision>2</cp:revision>
  <dcterms:created xsi:type="dcterms:W3CDTF">2009-09-30T01:16:00Z</dcterms:created>
  <dcterms:modified xsi:type="dcterms:W3CDTF">2009-09-30T01:16:00Z</dcterms:modified>
</cp:coreProperties>
</file>