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Pr="001156C4" w:rsidRDefault="001156C4" w:rsidP="001156C4">
      <w:pPr>
        <w:jc w:val="center"/>
        <w:rPr>
          <w:rFonts w:asciiTheme="minorHAnsi" w:hAnsiTheme="minorHAnsi"/>
          <w:b/>
          <w:bCs/>
          <w:u w:val="single"/>
        </w:rPr>
        <w:sectPr w:rsidR="00DD0DC5" w:rsidRPr="001156C4" w:rsidSect="00EE46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u w:val="single"/>
        </w:rPr>
        <w:drawing>
          <wp:inline distT="0" distB="0" distL="0" distR="0">
            <wp:extent cx="955050" cy="971550"/>
            <wp:effectExtent l="19050" t="0" r="0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25" cy="9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751">
        <w:rPr>
          <w:b/>
          <w:noProof/>
          <w:u w:val="single"/>
        </w:rPr>
        <w:t xml:space="preserve">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   PITTSBURGH ELITE OFFICIATING CAMP</w:t>
      </w:r>
      <w:r w:rsidR="00DD0DC5">
        <w:rPr>
          <w:rFonts w:asciiTheme="minorHAnsi" w:hAnsiTheme="minorHAnsi"/>
          <w:b/>
          <w:bCs/>
          <w:u w:val="single"/>
        </w:rPr>
        <w:t>S</w:t>
      </w:r>
      <w:r>
        <w:rPr>
          <w:rFonts w:asciiTheme="minorHAnsi" w:hAnsiTheme="minorHAnsi"/>
          <w:b/>
          <w:bCs/>
          <w:u w:val="single"/>
        </w:rPr>
        <w:t xml:space="preserve"> -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OFFICIAL </w:t>
      </w:r>
      <w:r>
        <w:rPr>
          <w:rFonts w:asciiTheme="minorHAnsi" w:hAnsiTheme="minorHAnsi"/>
          <w:b/>
          <w:bCs/>
          <w:u w:val="single"/>
        </w:rPr>
        <w:t xml:space="preserve">NCAA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CORRESPONDENCE  </w:t>
      </w:r>
      <w:r w:rsidRPr="001156C4">
        <w:rPr>
          <w:rFonts w:ascii="Arial" w:hAnsi="Arial" w:cs="Arial"/>
          <w:noProof/>
          <w:color w:val="1020D0"/>
          <w:sz w:val="20"/>
          <w:szCs w:val="20"/>
          <w:u w:val="single"/>
        </w:rPr>
        <w:drawing>
          <wp:inline distT="0" distB="0" distL="0" distR="0">
            <wp:extent cx="799284" cy="847725"/>
            <wp:effectExtent l="19050" t="0" r="816" b="0"/>
            <wp:docPr id="1" name="emb4" descr="http://ts1.mm.bing.net/th?id=JN.nkY3nofr5quMCCJNEvlNIQ&amp;w=99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1.mm.bing.net/th?id=JN.nkY3nofr5quMCCJNEvlNIQ&amp;w=99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8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6B5" w:rsidRPr="00C40568">
        <w:rPr>
          <w:rFonts w:asciiTheme="minorHAnsi" w:hAnsiTheme="minorHAnsi"/>
          <w:b/>
          <w:bCs/>
          <w:u w:val="single"/>
        </w:rPr>
        <w:t xml:space="preserve"> </w:t>
      </w:r>
      <w:r w:rsidR="00EE46B5" w:rsidRPr="00C40568">
        <w:rPr>
          <w:b/>
          <w:bCs/>
          <w:u w:val="single"/>
        </w:rPr>
        <w:br/>
      </w:r>
    </w:p>
    <w:p w:rsidR="00EE46B5" w:rsidRPr="001156C4" w:rsidRDefault="00EE46B5" w:rsidP="00EE46B5">
      <w:pPr>
        <w:jc w:val="center"/>
        <w:rPr>
          <w:rFonts w:asciiTheme="minorHAnsi" w:hAnsiTheme="minorHAnsi"/>
          <w:b/>
          <w:u w:val="single"/>
        </w:rPr>
      </w:pPr>
    </w:p>
    <w:p w:rsidR="00DD0DC5" w:rsidRPr="001156C4" w:rsidRDefault="00DD0DC5" w:rsidP="00EE46B5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DC5" w:rsidRPr="001156C4" w:rsidRDefault="00DD0DC5" w:rsidP="00DD0DC5">
      <w:pPr>
        <w:jc w:val="center"/>
        <w:rPr>
          <w:rFonts w:asciiTheme="minorHAnsi" w:hAnsiTheme="minorHAnsi" w:cs="Arial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6C4" w:rsidRDefault="001156C4" w:rsidP="001156C4">
      <w:pPr>
        <w:pStyle w:val="NormalWeb"/>
        <w:jc w:val="center"/>
        <w:rPr>
          <w:rStyle w:val="Strong"/>
          <w:rFonts w:asciiTheme="minorHAnsi" w:hAnsiTheme="minorHAnsi" w:cs="Helvetica"/>
          <w:color w:val="222222"/>
        </w:rPr>
      </w:pPr>
      <w:r w:rsidRPr="001156C4">
        <w:rPr>
          <w:rStyle w:val="Strong"/>
          <w:rFonts w:asciiTheme="minorHAnsi" w:hAnsiTheme="minorHAnsi" w:cs="Helvetica"/>
          <w:color w:val="222222"/>
        </w:rPr>
        <w:lastRenderedPageBreak/>
        <w:t>FIVE TIPS FOR REFEREES</w:t>
      </w:r>
    </w:p>
    <w:p w:rsidR="001156C4" w:rsidRPr="001156C4" w:rsidRDefault="001156C4" w:rsidP="001156C4">
      <w:pPr>
        <w:pStyle w:val="NormalWeb"/>
        <w:jc w:val="center"/>
        <w:rPr>
          <w:rFonts w:asciiTheme="minorHAnsi" w:hAnsiTheme="minorHAnsi" w:cs="Helvetica"/>
          <w:color w:val="222222"/>
        </w:rPr>
      </w:pP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1. </w:t>
      </w:r>
      <w:r>
        <w:rPr>
          <w:rFonts w:asciiTheme="minorHAnsi" w:hAnsiTheme="minorHAnsi" w:cs="Helvetica"/>
          <w:color w:val="222222"/>
        </w:rPr>
        <w:tab/>
        <w:t>Get to the net!</w:t>
      </w:r>
      <w:r w:rsidRPr="001156C4">
        <w:rPr>
          <w:rFonts w:asciiTheme="minorHAnsi" w:hAnsiTheme="minorHAnsi" w:cs="Helvetica"/>
          <w:color w:val="222222"/>
        </w:rPr>
        <w:t xml:space="preserve"> That is where the money is. Work tight to the net by skating to open space and </w:t>
      </w:r>
      <w:proofErr w:type="gramStart"/>
      <w:r w:rsidRPr="001156C4">
        <w:rPr>
          <w:rFonts w:asciiTheme="minorHAnsi" w:hAnsiTheme="minorHAnsi" w:cs="Helvetica"/>
          <w:color w:val="222222"/>
        </w:rPr>
        <w:t>boomeranging</w:t>
      </w:r>
      <w:proofErr w:type="gramEnd"/>
      <w:r w:rsidRPr="001156C4">
        <w:rPr>
          <w:rFonts w:asciiTheme="minorHAnsi" w:hAnsiTheme="minorHAnsi" w:cs="Helvetica"/>
          <w:color w:val="222222"/>
        </w:rPr>
        <w:t xml:space="preserve"> the net.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2.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Hustle out of the zone; when the players are moving up keep your feet moving. You will be able to make better determinations from 50 feet rather than 100 feet away from the play.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3.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Know the rules, when you are in the bathroom or have some free time refresh your knowledge, there is NO excuse for not knowing options on a penalty or the rules.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4.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Communication with players and coaches is essential at this time of the year and those few extra seconds will make a huge difference when you can clarify or answer the pressing question. Use your judgment as how long you should stay, the goal is to get the puck down.</w:t>
      </w:r>
    </w:p>
    <w:p w:rsid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5.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There is no prize for putting your a</w:t>
      </w:r>
      <w:r>
        <w:rPr>
          <w:rFonts w:asciiTheme="minorHAnsi" w:hAnsiTheme="minorHAnsi" w:cs="Helvetica"/>
          <w:color w:val="222222"/>
        </w:rPr>
        <w:t>rm up for a penalty the fastest. W</w:t>
      </w:r>
      <w:r w:rsidRPr="001156C4">
        <w:rPr>
          <w:rFonts w:asciiTheme="minorHAnsi" w:hAnsiTheme="minorHAnsi" w:cs="Helvetica"/>
          <w:color w:val="222222"/>
        </w:rPr>
        <w:t xml:space="preserve">atch the play, </w:t>
      </w:r>
      <w:r>
        <w:rPr>
          <w:rFonts w:asciiTheme="minorHAnsi" w:hAnsiTheme="minorHAnsi" w:cs="Helvetica"/>
          <w:color w:val="222222"/>
        </w:rPr>
        <w:t>judge the play, make a decision...</w:t>
      </w:r>
      <w:r w:rsidRPr="001156C4">
        <w:rPr>
          <w:rFonts w:asciiTheme="minorHAnsi" w:hAnsiTheme="minorHAnsi" w:cs="Helvetica"/>
          <w:color w:val="222222"/>
        </w:rPr>
        <w:t xml:space="preserve">and </w:t>
      </w:r>
      <w:r>
        <w:rPr>
          <w:rFonts w:asciiTheme="minorHAnsi" w:hAnsiTheme="minorHAnsi" w:cs="Helvetica"/>
          <w:color w:val="222222"/>
        </w:rPr>
        <w:t>then if you decide</w:t>
      </w:r>
      <w:r w:rsidRPr="001156C4">
        <w:rPr>
          <w:rFonts w:asciiTheme="minorHAnsi" w:hAnsiTheme="minorHAnsi" w:cs="Helvetica"/>
          <w:color w:val="222222"/>
        </w:rPr>
        <w:t xml:space="preserve"> it is a penalty </w:t>
      </w:r>
      <w:r>
        <w:rPr>
          <w:rFonts w:asciiTheme="minorHAnsi" w:hAnsiTheme="minorHAnsi" w:cs="Helvetica"/>
          <w:color w:val="222222"/>
        </w:rPr>
        <w:t xml:space="preserve">- </w:t>
      </w:r>
      <w:r w:rsidRPr="001156C4">
        <w:rPr>
          <w:rFonts w:asciiTheme="minorHAnsi" w:hAnsiTheme="minorHAnsi" w:cs="Helvetica"/>
          <w:color w:val="222222"/>
        </w:rPr>
        <w:t xml:space="preserve">put up your arm. </w:t>
      </w:r>
      <w:r>
        <w:rPr>
          <w:rFonts w:asciiTheme="minorHAnsi" w:hAnsiTheme="minorHAnsi" w:cs="Helvetica"/>
          <w:color w:val="222222"/>
        </w:rPr>
        <w:t xml:space="preserve"> </w:t>
      </w:r>
    </w:p>
    <w:p w:rsid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</w:p>
    <w:p w:rsidR="001156C4" w:rsidRPr="001156C4" w:rsidRDefault="001156C4" w:rsidP="001156C4">
      <w:pPr>
        <w:pStyle w:val="NormalWeb"/>
        <w:jc w:val="center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>When considering a penalty, ask yourself:</w:t>
      </w:r>
    </w:p>
    <w:p w:rsidR="001156C4" w:rsidRPr="001156C4" w:rsidRDefault="001156C4" w:rsidP="001156C4">
      <w:pPr>
        <w:pStyle w:val="NormalWeb"/>
        <w:jc w:val="center"/>
        <w:rPr>
          <w:rStyle w:val="Emphasis"/>
          <w:rFonts w:asciiTheme="minorHAnsi" w:hAnsiTheme="minorHAnsi" w:cs="Helvetica"/>
          <w:color w:val="222222"/>
        </w:rPr>
      </w:pPr>
      <w:r w:rsidRPr="001156C4">
        <w:rPr>
          <w:rStyle w:val="Emphasis"/>
          <w:rFonts w:asciiTheme="minorHAnsi" w:hAnsiTheme="minorHAnsi" w:cs="Helvetica"/>
          <w:color w:val="222222"/>
        </w:rPr>
        <w:t>* Did someone gain an advantage?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Was the play dangerous?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Did someone lose a scoring opportunity?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What was the effect?</w:t>
      </w:r>
    </w:p>
    <w:p w:rsidR="001156C4" w:rsidRDefault="001156C4" w:rsidP="001156C4">
      <w:pPr>
        <w:pStyle w:val="NormalWeb"/>
        <w:rPr>
          <w:rStyle w:val="Emphasis"/>
          <w:rFonts w:cs="Helvetica"/>
          <w:color w:val="222222"/>
        </w:rPr>
      </w:pPr>
    </w:p>
    <w:p w:rsidR="001156C4" w:rsidRDefault="001156C4" w:rsidP="001156C4">
      <w:pPr>
        <w:pStyle w:val="NormalWeb"/>
        <w:rPr>
          <w:rStyle w:val="Emphasis"/>
          <w:rFonts w:cs="Helvetica"/>
          <w:color w:val="222222"/>
        </w:rPr>
      </w:pPr>
    </w:p>
    <w:p w:rsidR="001156C4" w:rsidRDefault="001156C4" w:rsidP="001156C4">
      <w:pPr>
        <w:pStyle w:val="NormalWeb"/>
        <w:rPr>
          <w:rFonts w:cs="Helvetica"/>
          <w:color w:val="222222"/>
        </w:rPr>
      </w:pPr>
    </w:p>
    <w:p w:rsidR="00DD0DC5" w:rsidRDefault="001156C4" w:rsidP="001156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156C4" w:rsidRDefault="001156C4" w:rsidP="00DD0DC5">
      <w:pPr>
        <w:jc w:val="center"/>
        <w:rPr>
          <w:rFonts w:ascii="Arial" w:hAnsi="Arial" w:cs="Arial"/>
        </w:rPr>
      </w:pPr>
    </w:p>
    <w:p w:rsidR="00AD461F" w:rsidRPr="009D73AA" w:rsidRDefault="00AD461F" w:rsidP="00AD461F">
      <w:pPr>
        <w:contextualSpacing/>
        <w:jc w:val="center"/>
        <w:rPr>
          <w:rFonts w:ascii="Century Gothic" w:hAnsi="Century Gothic" w:cs="Arial"/>
          <w:sz w:val="20"/>
          <w:szCs w:val="20"/>
        </w:rPr>
      </w:pPr>
      <w:r w:rsidRPr="009D73AA">
        <w:rPr>
          <w:rFonts w:ascii="Century Gothic" w:hAnsi="Century Gothic" w:cs="Arial"/>
          <w:sz w:val="20"/>
          <w:szCs w:val="20"/>
        </w:rPr>
        <w:t>2015 PEOC VETERAN DEVELOPMENT CAMP – PRESENETED BY EIRI</w:t>
      </w:r>
    </w:p>
    <w:p w:rsidR="00C63A26" w:rsidRPr="00CD0751" w:rsidRDefault="00AD461F" w:rsidP="00AD461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2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636104" cy="636104"/>
            <wp:effectExtent l="19050" t="0" r="0" b="0"/>
            <wp:docPr id="6" name="Picture 2" descr="E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A26" w:rsidRPr="00CD0751" w:rsidSect="00DD0D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054"/>
    <w:multiLevelType w:val="hybridMultilevel"/>
    <w:tmpl w:val="4F40ACBC"/>
    <w:lvl w:ilvl="0" w:tplc="37F07FE8">
      <w:start w:val="1"/>
      <w:numFmt w:val="lowerRoman"/>
      <w:lvlText w:val="%1)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1577C1"/>
    <w:multiLevelType w:val="hybridMultilevel"/>
    <w:tmpl w:val="A1B2A85A"/>
    <w:lvl w:ilvl="0" w:tplc="C9485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5930"/>
    <w:multiLevelType w:val="hybridMultilevel"/>
    <w:tmpl w:val="0C1E3DF0"/>
    <w:lvl w:ilvl="0" w:tplc="24EA9E1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4E316F0"/>
    <w:multiLevelType w:val="hybridMultilevel"/>
    <w:tmpl w:val="01A6B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05F9"/>
    <w:multiLevelType w:val="hybridMultilevel"/>
    <w:tmpl w:val="BF5E1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CCF"/>
    <w:multiLevelType w:val="hybridMultilevel"/>
    <w:tmpl w:val="047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6CA6"/>
    <w:multiLevelType w:val="hybridMultilevel"/>
    <w:tmpl w:val="BF7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5D64"/>
    <w:multiLevelType w:val="hybridMultilevel"/>
    <w:tmpl w:val="2A3A78A2"/>
    <w:lvl w:ilvl="0" w:tplc="498873F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61390"/>
    <w:multiLevelType w:val="hybridMultilevel"/>
    <w:tmpl w:val="4BB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E6E"/>
    <w:multiLevelType w:val="hybridMultilevel"/>
    <w:tmpl w:val="86FAB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704FB"/>
    <w:multiLevelType w:val="hybridMultilevel"/>
    <w:tmpl w:val="011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61B73"/>
    <w:multiLevelType w:val="hybridMultilevel"/>
    <w:tmpl w:val="6D2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3A9D"/>
    <w:multiLevelType w:val="hybridMultilevel"/>
    <w:tmpl w:val="1C2C1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6B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6585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156C4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4FF6"/>
    <w:rsid w:val="002F6411"/>
    <w:rsid w:val="003002E2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3B9D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42C2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1B75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644B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00FC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2C0B"/>
    <w:rsid w:val="009F4018"/>
    <w:rsid w:val="009F5BE7"/>
    <w:rsid w:val="009F7B75"/>
    <w:rsid w:val="00A01E36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282B"/>
    <w:rsid w:val="00AB4EDE"/>
    <w:rsid w:val="00AB5195"/>
    <w:rsid w:val="00AC0BAD"/>
    <w:rsid w:val="00AC203D"/>
    <w:rsid w:val="00AC380F"/>
    <w:rsid w:val="00AC4351"/>
    <w:rsid w:val="00AC7FE4"/>
    <w:rsid w:val="00AD09C2"/>
    <w:rsid w:val="00AD461F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074E"/>
    <w:rsid w:val="00B911B1"/>
    <w:rsid w:val="00B931BA"/>
    <w:rsid w:val="00B94EA1"/>
    <w:rsid w:val="00B9517E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0751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2214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0DC5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44F6"/>
    <w:rsid w:val="00EB53E7"/>
    <w:rsid w:val="00EB727A"/>
    <w:rsid w:val="00EC1AC8"/>
    <w:rsid w:val="00EC3FB7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46B5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6C4"/>
    <w:rPr>
      <w:i/>
      <w:iCs/>
    </w:rPr>
  </w:style>
  <w:style w:type="character" w:styleId="Strong">
    <w:name w:val="Strong"/>
    <w:basedOn w:val="DefaultParagraphFont"/>
    <w:uiPriority w:val="22"/>
    <w:qFormat/>
    <w:rsid w:val="00115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6C4"/>
    <w:pPr>
      <w:spacing w:after="300"/>
    </w:pPr>
    <w:rPr>
      <w:rFonts w:ascii="inherit" w:hAnsi="inher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ncaa+logos&amp;id=7E94213DD477F1FFCE4D32647BC7B92826985F3A&amp;FORM=IQFR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39A7-B97A-498D-8510-61624EFD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2015-04-29T19:14:00Z</cp:lastPrinted>
  <dcterms:created xsi:type="dcterms:W3CDTF">2015-04-29T19:26:00Z</dcterms:created>
  <dcterms:modified xsi:type="dcterms:W3CDTF">2015-04-29T19:26:00Z</dcterms:modified>
</cp:coreProperties>
</file>