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59" w:rsidRDefault="00076459" w:rsidP="004806AF">
      <w:pP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bookmarkStart w:id="0" w:name="_GoBack"/>
      <w:bookmarkEnd w:id="0"/>
    </w:p>
    <w:p w:rsidR="004806AF" w:rsidRDefault="00237256" w:rsidP="004806AF">
      <w:pP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16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/20 Balance Forward                                                                                                      $3,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983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29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</w:t>
      </w:r>
    </w:p>
    <w:p w:rsidR="004806AF" w:rsidRDefault="00237256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/16/20 VistaPrint                                           -27.95                                                            $3,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955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34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237256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16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/20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Great wolf Lodge                            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-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114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.00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841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34</w:t>
      </w:r>
    </w:p>
    <w:p w:rsidR="00237256" w:rsidRDefault="000D7377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(Speaker Room)</w:t>
      </w:r>
    </w:p>
    <w:p w:rsidR="000D7377" w:rsidRDefault="000D7377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237256" w:rsidRPr="00FC752C" w:rsidRDefault="00237256" w:rsidP="00237256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20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20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359.82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200.34</w:t>
      </w:r>
    </w:p>
    <w:p w:rsidR="00237256" w:rsidRDefault="00237256" w:rsidP="004806AF">
      <w:pPr>
        <w:pStyle w:val="NoSpacing"/>
        <w:rPr>
          <w:rFonts w:ascii="Arial Rounded MT Bold" w:hAnsi="Arial Rounded MT Bold"/>
          <w:bCs/>
          <w:smallCaps/>
          <w:spacing w:val="5"/>
          <w:sz w:val="20"/>
          <w:szCs w:val="20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(Fall Conference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)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</w:t>
      </w:r>
    </w:p>
    <w:p w:rsidR="004806AF" w:rsidRDefault="00237256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10/30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/20 Maintenance Fee                               -20.00                           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180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34</w:t>
      </w:r>
    </w:p>
    <w:p w:rsidR="00237256" w:rsidRDefault="00237256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237256" w:rsidRPr="00FC752C" w:rsidRDefault="00237256" w:rsidP="00237256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05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20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199.33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379.67</w:t>
      </w:r>
    </w:p>
    <w:p w:rsidR="00237256" w:rsidRDefault="00237256" w:rsidP="00237256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(Fall Conference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)</w:t>
      </w:r>
    </w:p>
    <w:p w:rsidR="00237256" w:rsidRDefault="00237256" w:rsidP="00237256">
      <w:pPr>
        <w:pStyle w:val="NoSpacing"/>
        <w:rPr>
          <w:rFonts w:ascii="Arial Rounded MT Bold" w:hAnsi="Arial Rounded MT Bold"/>
          <w:bCs/>
          <w:smallCaps/>
          <w:spacing w:val="5"/>
          <w:sz w:val="20"/>
          <w:szCs w:val="20"/>
        </w:rPr>
      </w:pPr>
    </w:p>
    <w:p w:rsidR="00237256" w:rsidRPr="00FC752C" w:rsidRDefault="00237256" w:rsidP="00237256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05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20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398.00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777.67</w:t>
      </w:r>
    </w:p>
    <w:p w:rsidR="00237256" w:rsidRDefault="00237256" w:rsidP="00237256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(Fall Conference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)</w:t>
      </w:r>
    </w:p>
    <w:p w:rsidR="007826F3" w:rsidRDefault="007826F3" w:rsidP="00237256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7826F3" w:rsidRDefault="007826F3" w:rsidP="007826F3">
      <w:pPr>
        <w:pStyle w:val="NoSpacing"/>
        <w:rPr>
          <w:rStyle w:val="IntenseReference"/>
          <w:b w:val="0"/>
          <w:color w:val="auto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11/09/20 Great Wolf Lodge                            -2,246.86                                                     $2,530.81</w:t>
      </w:r>
    </w:p>
    <w:p w:rsidR="007826F3" w:rsidRDefault="007826F3" w:rsidP="007826F3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(Conference)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7826F3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11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/16/20 VistaPrint                                           -27.95                            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$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502</w:t>
      </w:r>
      <w:r w:rsidR="006112B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86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7826F3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11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/30/20 Maintenance Fee                               -20.00                                                           $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482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86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7826F3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12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6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/20 VistaPrint                                           -27.95                                                            $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454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91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7826F3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12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30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/20 Maintenance Fee                               -20.00                                                           $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434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91</w:t>
      </w:r>
    </w:p>
    <w:p w:rsidR="007826F3" w:rsidRDefault="007826F3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7826F3" w:rsidRDefault="007826F3" w:rsidP="007826F3">
      <w:pPr>
        <w:pStyle w:val="NoSpacing"/>
        <w:rPr>
          <w:rStyle w:val="IntenseReference"/>
          <w:b w:val="0"/>
          <w:color w:val="auto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01/13/21 VACSB                                                  -1,750.00                                                          $684.91</w:t>
      </w:r>
    </w:p>
    <w:p w:rsidR="007826F3" w:rsidRDefault="007826F3" w:rsidP="007826F3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</w:t>
      </w:r>
      <w:r w:rsidR="007826F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</w:t>
      </w:r>
      <w:r w:rsidR="007826F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/2</w:t>
      </w:r>
      <w:r w:rsidR="007826F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VistaPrint                                           -27.95                                                            </w:t>
      </w:r>
      <w:r w:rsidR="007826F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 w:rsidR="007826F3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656.96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7826F3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01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29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Maintenance Fee                               -20.00                                                         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$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636.96</w:t>
      </w:r>
    </w:p>
    <w:p w:rsidR="00CB128E" w:rsidRDefault="00CB128E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CB128E" w:rsidRPr="00FC752C" w:rsidRDefault="00CB128E" w:rsidP="00CB128E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02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16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21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PayPal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438.83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075.79</w:t>
      </w:r>
    </w:p>
    <w:p w:rsidR="00CB128E" w:rsidRDefault="00CB128E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/16/2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VistaPrint                                           -27.95                                                            $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047</w:t>
      </w:r>
      <w:r w:rsidR="00541AD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84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/2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Maintenance Fee                               -20.00                                                           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027</w:t>
      </w:r>
      <w:r w:rsidR="0017010A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84</w:t>
      </w:r>
    </w:p>
    <w:p w:rsidR="00CB128E" w:rsidRDefault="00CB128E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CB128E" w:rsidRPr="00FC752C" w:rsidRDefault="00CB128E" w:rsidP="00CB128E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03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15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21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Deposit PayPal 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336.56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983.29</w:t>
      </w:r>
    </w:p>
    <w:p w:rsidR="00CB128E" w:rsidRDefault="00CB128E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/31/2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Maintenance Fee                               -20.00                                                           $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344</w:t>
      </w:r>
      <w:r w:rsidR="0017010A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 w:rsidR="00CB128E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40</w:t>
      </w:r>
    </w:p>
    <w:p w:rsidR="004806AF" w:rsidRDefault="004806AF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FC752C" w:rsidRPr="00FC752C" w:rsidRDefault="00CB128E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04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/16/2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VistaPrint                                           -27.95                                                            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="004806AF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316</w:t>
      </w:r>
      <w:r w:rsidR="0017010A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45</w:t>
      </w:r>
    </w:p>
    <w:p w:rsidR="000D7377" w:rsidRDefault="000D7377" w:rsidP="00FC752C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:rsidR="00FC752C" w:rsidRPr="00FC752C" w:rsidRDefault="00CB128E" w:rsidP="00FC752C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lastRenderedPageBreak/>
        <w:t>04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20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PayPal                                                                       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839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64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156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9</w:t>
      </w:r>
    </w:p>
    <w:p w:rsidR="00554CC2" w:rsidRDefault="00FC752C" w:rsidP="004806A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</w:t>
      </w:r>
    </w:p>
    <w:p w:rsidR="00FC752C" w:rsidRPr="00FC752C" w:rsidRDefault="00CB128E" w:rsidP="00FC752C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04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PayPal                                                                       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490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.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06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</w:t>
      </w:r>
      <w:r w:rsid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</w:t>
      </w:r>
      <w:r w:rsidR="00554CC2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</w:t>
      </w:r>
      <w:r w:rsidR="00FC752C"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646.15</w:t>
      </w:r>
    </w:p>
    <w:p w:rsidR="00CB128E" w:rsidRDefault="00FC752C" w:rsidP="004806AF">
      <w:pPr>
        <w:pStyle w:val="NoSpacing"/>
        <w:rPr>
          <w:rFonts w:ascii="Arial Rounded MT Bold" w:hAnsi="Arial Rounded MT Bold"/>
          <w:bCs/>
          <w:smallCaps/>
          <w:spacing w:val="5"/>
          <w:sz w:val="20"/>
          <w:szCs w:val="20"/>
        </w:rPr>
      </w:pP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</w:t>
      </w:r>
    </w:p>
    <w:p w:rsidR="000D7377" w:rsidRPr="00FC752C" w:rsidRDefault="000D7377" w:rsidP="000D7377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04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27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21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Deposit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+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725.00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$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</w:t>
      </w:r>
      <w:r w:rsidRPr="00FC752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,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371.15</w:t>
      </w:r>
    </w:p>
    <w:p w:rsidR="004806AF" w:rsidRDefault="004806AF"/>
    <w:p w:rsidR="004806AF" w:rsidRDefault="004806AF"/>
    <w:p w:rsidR="004806AF" w:rsidRDefault="004806AF"/>
    <w:p w:rsidR="004806AF" w:rsidRDefault="004806AF"/>
    <w:sectPr w:rsidR="004806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E5" w:rsidRDefault="00827DE5" w:rsidP="00076459">
      <w:pPr>
        <w:spacing w:after="0" w:line="240" w:lineRule="auto"/>
      </w:pPr>
      <w:r>
        <w:separator/>
      </w:r>
    </w:p>
  </w:endnote>
  <w:endnote w:type="continuationSeparator" w:id="0">
    <w:p w:rsidR="00827DE5" w:rsidRDefault="00827DE5" w:rsidP="000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E5" w:rsidRDefault="00827DE5" w:rsidP="00076459">
      <w:pPr>
        <w:spacing w:after="0" w:line="240" w:lineRule="auto"/>
      </w:pPr>
      <w:r>
        <w:separator/>
      </w:r>
    </w:p>
  </w:footnote>
  <w:footnote w:type="continuationSeparator" w:id="0">
    <w:p w:rsidR="00827DE5" w:rsidRDefault="00827DE5" w:rsidP="000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59" w:rsidRPr="00E0548F" w:rsidRDefault="00076459" w:rsidP="00076459">
    <w:pPr>
      <w:keepNext/>
      <w:keepLines/>
      <w:spacing w:before="480" w:after="0"/>
      <w:jc w:val="center"/>
      <w:outlineLvl w:val="0"/>
      <w:rPr>
        <w:rFonts w:ascii="Arial Rounded MT Bold" w:eastAsiaTheme="majorEastAsia" w:hAnsi="Arial Rounded MT Bold" w:cstheme="majorBidi"/>
        <w:smallCaps/>
        <w:spacing w:val="5"/>
        <w:sz w:val="28"/>
        <w:szCs w:val="28"/>
        <w:u w:val="single"/>
      </w:rPr>
    </w:pPr>
    <w:r w:rsidRPr="00E0548F">
      <w:rPr>
        <w:rFonts w:ascii="Arial Rounded MT Bold" w:eastAsiaTheme="majorEastAsia" w:hAnsi="Arial Rounded MT Bold" w:cstheme="majorBidi"/>
        <w:smallCaps/>
        <w:spacing w:val="5"/>
        <w:sz w:val="28"/>
        <w:szCs w:val="28"/>
        <w:u w:val="single"/>
      </w:rPr>
      <w:t>VACPN TREASURER’S REPORT</w:t>
    </w:r>
  </w:p>
  <w:p w:rsidR="00076459" w:rsidRPr="00E0548F" w:rsidRDefault="000D7377" w:rsidP="00076459">
    <w:pPr>
      <w:keepNext/>
      <w:keepLines/>
      <w:spacing w:before="200" w:after="0"/>
      <w:jc w:val="center"/>
      <w:outlineLvl w:val="1"/>
      <w:rPr>
        <w:rFonts w:asciiTheme="majorHAnsi" w:eastAsiaTheme="majorEastAsia" w:hAnsiTheme="majorHAnsi" w:cstheme="majorBidi"/>
        <w:b/>
        <w:bCs/>
        <w:color w:val="5B9BD5" w:themeColor="accent1"/>
        <w:sz w:val="24"/>
        <w:szCs w:val="24"/>
      </w:rPr>
    </w:pPr>
    <w:r>
      <w:rPr>
        <w:rFonts w:ascii="Arial Rounded MT Bold" w:eastAsiaTheme="majorEastAsia" w:hAnsi="Arial Rounded MT Bold" w:cstheme="majorBidi"/>
        <w:b/>
        <w:bCs/>
        <w:sz w:val="24"/>
        <w:szCs w:val="24"/>
      </w:rPr>
      <w:t>04</w:t>
    </w:r>
    <w:r w:rsidR="00076459">
      <w:rPr>
        <w:rFonts w:ascii="Arial Rounded MT Bold" w:eastAsiaTheme="majorEastAsia" w:hAnsi="Arial Rounded MT Bold" w:cstheme="majorBidi"/>
        <w:b/>
        <w:bCs/>
        <w:sz w:val="24"/>
        <w:szCs w:val="24"/>
      </w:rPr>
      <w:t>/</w:t>
    </w:r>
    <w:r>
      <w:rPr>
        <w:rFonts w:ascii="Arial Rounded MT Bold" w:eastAsiaTheme="majorEastAsia" w:hAnsi="Arial Rounded MT Bold" w:cstheme="majorBidi"/>
        <w:b/>
        <w:bCs/>
        <w:sz w:val="24"/>
        <w:szCs w:val="24"/>
      </w:rPr>
      <w:t>28</w:t>
    </w:r>
    <w:r w:rsidR="00076459">
      <w:rPr>
        <w:rFonts w:ascii="Arial Rounded MT Bold" w:eastAsiaTheme="majorEastAsia" w:hAnsi="Arial Rounded MT Bold" w:cstheme="majorBidi"/>
        <w:b/>
        <w:bCs/>
        <w:sz w:val="24"/>
        <w:szCs w:val="24"/>
      </w:rPr>
      <w:t>/202</w:t>
    </w:r>
    <w:r>
      <w:rPr>
        <w:rFonts w:ascii="Arial Rounded MT Bold" w:eastAsiaTheme="majorEastAsia" w:hAnsi="Arial Rounded MT Bold" w:cstheme="majorBidi"/>
        <w:b/>
        <w:bCs/>
        <w:sz w:val="24"/>
        <w:szCs w:val="24"/>
      </w:rPr>
      <w:t>1</w:t>
    </w:r>
  </w:p>
  <w:p w:rsidR="00076459" w:rsidRPr="00E83FEE" w:rsidRDefault="00076459" w:rsidP="00076459">
    <w:pPr>
      <w:jc w:val="center"/>
      <w:rPr>
        <w:rFonts w:ascii="Arial Rounded MT Bold" w:hAnsi="Arial Rounded MT Bold"/>
        <w:b/>
        <w:sz w:val="24"/>
        <w:szCs w:val="24"/>
      </w:rPr>
    </w:pPr>
    <w:r w:rsidRPr="00E0548F">
      <w:rPr>
        <w:rFonts w:ascii="Arial Rounded MT Bold" w:hAnsi="Arial Rounded MT Bold"/>
        <w:sz w:val="24"/>
        <w:szCs w:val="24"/>
      </w:rPr>
      <w:t>Submitted b</w:t>
    </w:r>
    <w:r>
      <w:rPr>
        <w:rFonts w:ascii="Arial Rounded MT Bold" w:hAnsi="Arial Rounded MT Bold"/>
        <w:sz w:val="24"/>
        <w:szCs w:val="24"/>
      </w:rPr>
      <w:t>y Sonya Mohr, RN VACPN Treasurer</w:t>
    </w:r>
  </w:p>
  <w:p w:rsidR="00076459" w:rsidRDefault="0007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F"/>
    <w:rsid w:val="00076459"/>
    <w:rsid w:val="000D7377"/>
    <w:rsid w:val="0017010A"/>
    <w:rsid w:val="00237256"/>
    <w:rsid w:val="003948EC"/>
    <w:rsid w:val="003A4C95"/>
    <w:rsid w:val="004806AF"/>
    <w:rsid w:val="00541ADF"/>
    <w:rsid w:val="00554CC2"/>
    <w:rsid w:val="006112B3"/>
    <w:rsid w:val="007826F3"/>
    <w:rsid w:val="00792B34"/>
    <w:rsid w:val="00827DE5"/>
    <w:rsid w:val="008A6BAA"/>
    <w:rsid w:val="009C66E9"/>
    <w:rsid w:val="00BD4BCC"/>
    <w:rsid w:val="00CB128E"/>
    <w:rsid w:val="00DD2346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ED143-DB36-485B-9BE7-A622D83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AF"/>
    <w:pPr>
      <w:spacing w:after="0" w:line="240" w:lineRule="auto"/>
    </w:pPr>
    <w:rPr>
      <w:rFonts w:eastAsiaTheme="minorEastAsia"/>
    </w:rPr>
  </w:style>
  <w:style w:type="character" w:styleId="IntenseReference">
    <w:name w:val="Intense Reference"/>
    <w:basedOn w:val="DefaultParagraphFont"/>
    <w:uiPriority w:val="32"/>
    <w:qFormat/>
    <w:rsid w:val="004806AF"/>
    <w:rPr>
      <w:b/>
      <w:bCs/>
      <w:smallCaps/>
      <w:color w:val="ED7D3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BH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Mohr</dc:creator>
  <cp:keywords/>
  <dc:description/>
  <cp:lastModifiedBy>Babilon, Lisa M.</cp:lastModifiedBy>
  <cp:revision>2</cp:revision>
  <dcterms:created xsi:type="dcterms:W3CDTF">2021-04-29T20:02:00Z</dcterms:created>
  <dcterms:modified xsi:type="dcterms:W3CDTF">2021-04-29T20:02:00Z</dcterms:modified>
</cp:coreProperties>
</file>