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FA" w:rsidRPr="008E580F" w:rsidRDefault="007355FA" w:rsidP="007355FA">
      <w:pPr>
        <w:pStyle w:val="Header"/>
        <w:jc w:val="center"/>
        <w:rPr>
          <w:rFonts w:ascii="Copperplate Gothic Bold" w:hAnsi="Copperplate Gothic Bold"/>
          <w:b/>
          <w:sz w:val="24"/>
          <w:szCs w:val="24"/>
        </w:rPr>
      </w:pPr>
      <w:r w:rsidRPr="008E580F">
        <w:rPr>
          <w:rFonts w:ascii="Copperplate Gothic Bold" w:hAnsi="Copperplate Gothic Bold"/>
          <w:b/>
          <w:sz w:val="24"/>
          <w:szCs w:val="24"/>
        </w:rPr>
        <w:t>HILLCREST-MARLOW HEIGHTS CIVIC ASSOCIATION</w:t>
      </w:r>
    </w:p>
    <w:p w:rsidR="005A2779" w:rsidRDefault="005A2779" w:rsidP="008F1992">
      <w:pPr>
        <w:spacing w:after="0" w:line="240" w:lineRule="auto"/>
        <w:jc w:val="center"/>
      </w:pPr>
    </w:p>
    <w:p w:rsidR="002A5965" w:rsidRDefault="002A5965" w:rsidP="008F1992">
      <w:pPr>
        <w:spacing w:after="0" w:line="240" w:lineRule="auto"/>
        <w:jc w:val="center"/>
        <w:rPr>
          <w:b/>
        </w:rPr>
      </w:pPr>
    </w:p>
    <w:p w:rsidR="00214072" w:rsidRDefault="00214072" w:rsidP="008F1992">
      <w:pPr>
        <w:spacing w:after="0" w:line="240" w:lineRule="auto"/>
        <w:jc w:val="center"/>
        <w:rPr>
          <w:b/>
          <w:sz w:val="28"/>
          <w:szCs w:val="28"/>
        </w:rPr>
      </w:pPr>
    </w:p>
    <w:p w:rsidR="008F1992" w:rsidRPr="002A5965" w:rsidRDefault="005A2779" w:rsidP="008F1992">
      <w:pPr>
        <w:spacing w:after="0" w:line="240" w:lineRule="auto"/>
        <w:jc w:val="center"/>
        <w:rPr>
          <w:b/>
          <w:sz w:val="28"/>
          <w:szCs w:val="28"/>
        </w:rPr>
      </w:pPr>
      <w:r w:rsidRPr="002A5965">
        <w:rPr>
          <w:b/>
          <w:sz w:val="28"/>
          <w:szCs w:val="28"/>
        </w:rPr>
        <w:t>Membership Dues and Donations Appeal</w:t>
      </w:r>
    </w:p>
    <w:p w:rsidR="008F1992" w:rsidRDefault="008F1992" w:rsidP="008F1992">
      <w:pPr>
        <w:spacing w:after="0" w:line="240" w:lineRule="auto"/>
        <w:jc w:val="center"/>
      </w:pPr>
    </w:p>
    <w:p w:rsidR="00214072" w:rsidRDefault="00214072"/>
    <w:p w:rsidR="008F1992" w:rsidRDefault="00674E41">
      <w:bookmarkStart w:id="0" w:name="_GoBack"/>
      <w:bookmarkEnd w:id="0"/>
      <w:r>
        <w:t>Dear Valued Members and F</w:t>
      </w:r>
      <w:r w:rsidR="008F1992">
        <w:t xml:space="preserve">riends: </w:t>
      </w:r>
    </w:p>
    <w:p w:rsidR="00A27530" w:rsidRDefault="008F1992">
      <w:r>
        <w:t xml:space="preserve">The officers and executive committee hope that you and your family are doing well in </w:t>
      </w:r>
      <w:r w:rsidR="00674E41">
        <w:t xml:space="preserve">this </w:t>
      </w:r>
      <w:r>
        <w:t>unprecedented and trying time dealing with the </w:t>
      </w:r>
      <w:r w:rsidR="00674E41">
        <w:t>Corona Virus</w:t>
      </w:r>
      <w:r>
        <w:t xml:space="preserve">. We know that this past year </w:t>
      </w:r>
      <w:r w:rsidR="00674E41">
        <w:t xml:space="preserve">has been </w:t>
      </w:r>
      <w:r>
        <w:t xml:space="preserve">very difficult under these circumstances. We the officers and members of the </w:t>
      </w:r>
      <w:r w:rsidR="00674E41">
        <w:t xml:space="preserve">executive board truly </w:t>
      </w:r>
      <w:r>
        <w:t>miss </w:t>
      </w:r>
      <w:r w:rsidR="00674E41">
        <w:t xml:space="preserve">seeing </w:t>
      </w:r>
      <w:r>
        <w:t>you</w:t>
      </w:r>
      <w:r w:rsidR="005A2779">
        <w:t>,</w:t>
      </w:r>
      <w:r>
        <w:t> and having our in</w:t>
      </w:r>
      <w:r w:rsidR="00674E41">
        <w:t>-</w:t>
      </w:r>
      <w:r>
        <w:t>person meetings.</w:t>
      </w:r>
      <w:r w:rsidR="00674E41">
        <w:t xml:space="preserve"> </w:t>
      </w:r>
      <w:r>
        <w:t> We are very hopeful</w:t>
      </w:r>
      <w:r w:rsidR="00674E41">
        <w:t xml:space="preserve"> that you have been </w:t>
      </w:r>
      <w:r>
        <w:t xml:space="preserve">able to follow the meetings online or by phone. We </w:t>
      </w:r>
      <w:r w:rsidRPr="008F1992">
        <w:t xml:space="preserve">are </w:t>
      </w:r>
      <w:r>
        <w:t xml:space="preserve">also </w:t>
      </w:r>
      <w:r w:rsidRPr="008F1992">
        <w:t xml:space="preserve">very hopeful </w:t>
      </w:r>
      <w:r w:rsidR="00674E41">
        <w:t xml:space="preserve">that we will be able to </w:t>
      </w:r>
      <w:r>
        <w:t>reconnect </w:t>
      </w:r>
      <w:r w:rsidR="00674E41">
        <w:t xml:space="preserve">with you </w:t>
      </w:r>
      <w:r>
        <w:t xml:space="preserve">this coming civic year which starts </w:t>
      </w:r>
      <w:r w:rsidRPr="008F1992">
        <w:t>in September</w:t>
      </w:r>
      <w:r w:rsidR="00674E41">
        <w:t xml:space="preserve"> with in-person meetings.  While </w:t>
      </w:r>
      <w:r>
        <w:t>this would be our wish</w:t>
      </w:r>
      <w:r w:rsidR="00674E41">
        <w:t>,</w:t>
      </w:r>
      <w:r>
        <w:t> we can</w:t>
      </w:r>
      <w:r w:rsidR="00674E41">
        <w:t>not</w:t>
      </w:r>
      <w:r>
        <w:t xml:space="preserve"> say with </w:t>
      </w:r>
      <w:r w:rsidRPr="008F1992">
        <w:t xml:space="preserve">certainty </w:t>
      </w:r>
      <w:r w:rsidR="00674E41">
        <w:t xml:space="preserve">at this time </w:t>
      </w:r>
      <w:r w:rsidRPr="008F1992">
        <w:t xml:space="preserve">that this is going to </w:t>
      </w:r>
      <w:r w:rsidR="00674E41">
        <w:t xml:space="preserve">happen.  Please </w:t>
      </w:r>
      <w:r w:rsidRPr="00674E41">
        <w:t>know that we will keep you, our valued member</w:t>
      </w:r>
      <w:r w:rsidR="005A2779">
        <w:t>s and friends</w:t>
      </w:r>
      <w:r w:rsidRPr="00674E41">
        <w:t xml:space="preserve">, </w:t>
      </w:r>
      <w:r w:rsidR="00A27530" w:rsidRPr="00674E41">
        <w:t xml:space="preserve">informed as we get closer to </w:t>
      </w:r>
      <w:r w:rsidRPr="00674E41">
        <w:t>the</w:t>
      </w:r>
      <w:r>
        <w:t xml:space="preserve"> start of the next civic association year. </w:t>
      </w:r>
    </w:p>
    <w:p w:rsidR="00125A4D" w:rsidRDefault="00A27530">
      <w:r>
        <w:t xml:space="preserve">Due to the </w:t>
      </w:r>
      <w:r w:rsidR="00B8032C" w:rsidRPr="00B8032C">
        <w:t xml:space="preserve">COVID19 </w:t>
      </w:r>
      <w:r>
        <w:t xml:space="preserve">situation, we </w:t>
      </w:r>
      <w:r w:rsidR="00B8032C">
        <w:t>have not been able to hold fund</w:t>
      </w:r>
      <w:r>
        <w:t xml:space="preserve">raising activities, and some members may have not renewed their membership due to financial challenges or a </w:t>
      </w:r>
      <w:r w:rsidR="00B8032C">
        <w:t>lack of in-</w:t>
      </w:r>
      <w:r>
        <w:t xml:space="preserve">person meetings where </w:t>
      </w:r>
      <w:r w:rsidR="00B8032C">
        <w:t>t</w:t>
      </w:r>
      <w:r>
        <w:t xml:space="preserve">hey previously preferred to make payments.  Therefore, </w:t>
      </w:r>
      <w:r w:rsidR="008F1992">
        <w:t>we are</w:t>
      </w:r>
      <w:r>
        <w:t xml:space="preserve"> </w:t>
      </w:r>
      <w:r w:rsidRPr="00A27530">
        <w:t xml:space="preserve">reaching out to </w:t>
      </w:r>
      <w:r>
        <w:t>our members</w:t>
      </w:r>
      <w:r w:rsidR="00125A4D">
        <w:t xml:space="preserve"> and friends</w:t>
      </w:r>
      <w:r w:rsidR="002E2DD8">
        <w:t xml:space="preserve"> who would like to join</w:t>
      </w:r>
      <w:r>
        <w:t xml:space="preserve">, </w:t>
      </w:r>
      <w:r w:rsidRPr="00A27530">
        <w:t xml:space="preserve">and </w:t>
      </w:r>
      <w:r w:rsidR="00125A4D">
        <w:t xml:space="preserve">ask that you please </w:t>
      </w:r>
      <w:r w:rsidR="008F1992">
        <w:t>pay your annual dues starting in July</w:t>
      </w:r>
      <w:r w:rsidR="00125A4D">
        <w:t xml:space="preserve"> </w:t>
      </w:r>
      <w:r w:rsidR="002E2DD8">
        <w:t xml:space="preserve">of </w:t>
      </w:r>
      <w:r w:rsidR="00125A4D">
        <w:t>this year,</w:t>
      </w:r>
      <w:r w:rsidR="008F1992">
        <w:t xml:space="preserve"> if you are able. We realize that some of you may</w:t>
      </w:r>
      <w:r w:rsidR="00B8032C">
        <w:t xml:space="preserve"> </w:t>
      </w:r>
      <w:r w:rsidR="008F1992">
        <w:t xml:space="preserve">be experiencing some difficulties at this </w:t>
      </w:r>
      <w:r w:rsidR="00125A4D" w:rsidRPr="00125A4D">
        <w:t xml:space="preserve">time and will </w:t>
      </w:r>
      <w:r w:rsidR="008F1992">
        <w:t>not be able to prepay before September. If that is </w:t>
      </w:r>
      <w:r w:rsidR="00125A4D">
        <w:t>the</w:t>
      </w:r>
      <w:r w:rsidR="008F1992">
        <w:t> case</w:t>
      </w:r>
      <w:r w:rsidR="00125A4D">
        <w:t>,</w:t>
      </w:r>
      <w:r w:rsidR="008F1992">
        <w:t xml:space="preserve"> we do understand. </w:t>
      </w:r>
    </w:p>
    <w:p w:rsidR="00B8032C" w:rsidRDefault="008F1992">
      <w:r>
        <w:t>The </w:t>
      </w:r>
      <w:r w:rsidR="00125A4D">
        <w:t>A</w:t>
      </w:r>
      <w:r>
        <w:t>ssociation</w:t>
      </w:r>
      <w:r w:rsidR="00125A4D">
        <w:t>’s</w:t>
      </w:r>
      <w:r>
        <w:t> current financial picture is not in the best of shape</w:t>
      </w:r>
      <w:r w:rsidR="00125A4D">
        <w:t xml:space="preserve"> as our financial state has suffered just like other small businesses have due to COVID19</w:t>
      </w:r>
      <w:r w:rsidR="00B8032C">
        <w:t xml:space="preserve">.  This is the reason </w:t>
      </w:r>
      <w:r>
        <w:t>we are asking for prepayment</w:t>
      </w:r>
      <w:r w:rsidR="00125A4D">
        <w:t xml:space="preserve"> </w:t>
      </w:r>
      <w:r w:rsidR="00B8032C">
        <w:t xml:space="preserve">in order </w:t>
      </w:r>
      <w:r w:rsidR="00125A4D">
        <w:t xml:space="preserve">to continue to manage expenses.  We still have to pay the expenses for </w:t>
      </w:r>
      <w:r w:rsidR="00B8032C">
        <w:t xml:space="preserve">the monthly rent on </w:t>
      </w:r>
      <w:r w:rsidR="00125A4D">
        <w:t>the office space, the monthly newsletter, and the website, in addition to</w:t>
      </w:r>
      <w:r w:rsidR="00B8032C">
        <w:t xml:space="preserve"> the shared taxes and insurance.  </w:t>
      </w:r>
    </w:p>
    <w:p w:rsidR="00125A4D" w:rsidRDefault="008F1992">
      <w:r>
        <w:t>For those of you who are able to prepay</w:t>
      </w:r>
      <w:r w:rsidR="00B8032C">
        <w:t>,</w:t>
      </w:r>
      <w:r>
        <w:t> it will help us to continue to meet all financial obligations. </w:t>
      </w:r>
      <w:r w:rsidR="00125A4D">
        <w:t xml:space="preserve"> </w:t>
      </w:r>
      <w:r>
        <w:t xml:space="preserve">Any </w:t>
      </w:r>
      <w:r w:rsidR="00125A4D">
        <w:t xml:space="preserve">additional </w:t>
      </w:r>
      <w:r>
        <w:t>donation</w:t>
      </w:r>
      <w:r w:rsidR="00B8032C">
        <w:t xml:space="preserve"> you can spare</w:t>
      </w:r>
      <w:r>
        <w:t xml:space="preserve">, would also be greatly appreciated. </w:t>
      </w:r>
    </w:p>
    <w:p w:rsidR="00125A4D" w:rsidRDefault="008F1992">
      <w:r>
        <w:t>Thank you for your consideration in this matter</w:t>
      </w:r>
      <w:r w:rsidR="00B8032C">
        <w:t xml:space="preserve"> as we seek to continue to serve the residents of our community</w:t>
      </w:r>
      <w:r w:rsidR="00125A4D">
        <w:t>.</w:t>
      </w:r>
    </w:p>
    <w:p w:rsidR="00674E41" w:rsidRDefault="002A5965">
      <w:r>
        <w:t>Sincerely,</w:t>
      </w:r>
    </w:p>
    <w:p w:rsidR="00125A4D" w:rsidRDefault="008F1992" w:rsidP="00125A4D">
      <w:pPr>
        <w:spacing w:after="0" w:line="240" w:lineRule="auto"/>
      </w:pPr>
      <w:r>
        <w:t>George W. Hanna  </w:t>
      </w:r>
    </w:p>
    <w:p w:rsidR="00125A4D" w:rsidRDefault="008F1992" w:rsidP="00125A4D">
      <w:pPr>
        <w:spacing w:after="0" w:line="240" w:lineRule="auto"/>
      </w:pPr>
      <w:r>
        <w:t xml:space="preserve">Vice-President/Membership Chairman </w:t>
      </w:r>
    </w:p>
    <w:p w:rsidR="00125A4D" w:rsidRDefault="00125A4D" w:rsidP="00125A4D">
      <w:pPr>
        <w:spacing w:after="0" w:line="240" w:lineRule="auto"/>
      </w:pPr>
    </w:p>
    <w:p w:rsidR="008F39E2" w:rsidRDefault="008F1992" w:rsidP="00125A4D">
      <w:pPr>
        <w:spacing w:after="0" w:line="240" w:lineRule="auto"/>
      </w:pPr>
      <w:r>
        <w:t>PS: Please invite a neighbor to join</w:t>
      </w:r>
      <w:r w:rsidR="002A5965">
        <w:t>.  F</w:t>
      </w:r>
      <w:r>
        <w:t>or more </w:t>
      </w:r>
      <w:r w:rsidR="00B8032C">
        <w:t>information</w:t>
      </w:r>
      <w:r w:rsidR="002A5965">
        <w:t>,</w:t>
      </w:r>
      <w:r w:rsidR="00B8032C">
        <w:t> visit the Hillcrest-</w:t>
      </w:r>
      <w:r>
        <w:t>Marlow Heights website</w:t>
      </w:r>
      <w:r w:rsidR="00B8032C">
        <w:t xml:space="preserve"> at </w:t>
      </w:r>
      <w:hyperlink r:id="rId6" w:history="1">
        <w:r w:rsidR="00B8032C" w:rsidRPr="00E509AF">
          <w:rPr>
            <w:rStyle w:val="Hyperlink"/>
          </w:rPr>
          <w:t>www.hillcrest-marlowheightscivicassociation.com</w:t>
        </w:r>
      </w:hyperlink>
      <w:r w:rsidR="00B8032C">
        <w:t xml:space="preserve"> where you can also make membership payments online as well as </w:t>
      </w:r>
      <w:r w:rsidR="002A5965">
        <w:t>other</w:t>
      </w:r>
      <w:r w:rsidR="00B8032C">
        <w:t xml:space="preserve"> donations to the HMHCA.  For those of you who prefer to pay by mail, the address is</w:t>
      </w:r>
      <w:r w:rsidR="00674E41">
        <w:t xml:space="preserve"> </w:t>
      </w:r>
      <w:r w:rsidR="00674E41" w:rsidRPr="00674E41">
        <w:rPr>
          <w:b/>
        </w:rPr>
        <w:t xml:space="preserve">HMHCA, </w:t>
      </w:r>
      <w:r w:rsidR="00B8032C" w:rsidRPr="00674E41">
        <w:rPr>
          <w:b/>
        </w:rPr>
        <w:t>P.O. Box 799, Temple Hills, MD 20757</w:t>
      </w:r>
    </w:p>
    <w:sectPr w:rsidR="008F39E2" w:rsidSect="007355FA">
      <w:footerReference w:type="default" r:id="rId7"/>
      <w:pgSz w:w="12240" w:h="15840"/>
      <w:pgMar w:top="576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64" w:rsidRDefault="00D97964" w:rsidP="002A5965">
      <w:pPr>
        <w:spacing w:after="0" w:line="240" w:lineRule="auto"/>
      </w:pPr>
      <w:r>
        <w:separator/>
      </w:r>
    </w:p>
  </w:endnote>
  <w:endnote w:type="continuationSeparator" w:id="0">
    <w:p w:rsidR="00D97964" w:rsidRDefault="00D97964" w:rsidP="002A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37C" w:rsidRPr="00E7137C" w:rsidRDefault="00E7137C" w:rsidP="00E7137C">
    <w:pPr>
      <w:pStyle w:val="Footer"/>
      <w:jc w:val="center"/>
      <w:rPr>
        <w:sz w:val="16"/>
        <w:szCs w:val="16"/>
      </w:rPr>
    </w:pPr>
    <w:r w:rsidRPr="00E7137C">
      <w:rPr>
        <w:b/>
        <w:sz w:val="16"/>
        <w:szCs w:val="16"/>
      </w:rPr>
      <w:t>P.O. Box 799, Temple Hills, MD 20757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64" w:rsidRDefault="00D97964" w:rsidP="002A5965">
      <w:pPr>
        <w:spacing w:after="0" w:line="240" w:lineRule="auto"/>
      </w:pPr>
      <w:r>
        <w:separator/>
      </w:r>
    </w:p>
  </w:footnote>
  <w:footnote w:type="continuationSeparator" w:id="0">
    <w:p w:rsidR="00D97964" w:rsidRDefault="00D97964" w:rsidP="002A5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92"/>
    <w:rsid w:val="000E2724"/>
    <w:rsid w:val="00125A4D"/>
    <w:rsid w:val="00214072"/>
    <w:rsid w:val="002A5965"/>
    <w:rsid w:val="002E2DD8"/>
    <w:rsid w:val="0057349B"/>
    <w:rsid w:val="005A2779"/>
    <w:rsid w:val="00674E41"/>
    <w:rsid w:val="007355FA"/>
    <w:rsid w:val="007663F8"/>
    <w:rsid w:val="008E580F"/>
    <w:rsid w:val="008F1992"/>
    <w:rsid w:val="00916078"/>
    <w:rsid w:val="00A27530"/>
    <w:rsid w:val="00B8032C"/>
    <w:rsid w:val="00D61E10"/>
    <w:rsid w:val="00D97964"/>
    <w:rsid w:val="00E23FCC"/>
    <w:rsid w:val="00E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1F462-00BB-41CA-A86F-B1A8DF10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3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965"/>
  </w:style>
  <w:style w:type="paragraph" w:styleId="Footer">
    <w:name w:val="footer"/>
    <w:basedOn w:val="Normal"/>
    <w:link w:val="FooterChar"/>
    <w:uiPriority w:val="99"/>
    <w:unhideWhenUsed/>
    <w:rsid w:val="002A5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llcrest-marlowheightscivicassociatio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New</dc:creator>
  <cp:keywords/>
  <dc:description/>
  <cp:lastModifiedBy>Terry New</cp:lastModifiedBy>
  <cp:revision>2</cp:revision>
  <dcterms:created xsi:type="dcterms:W3CDTF">2021-06-14T22:54:00Z</dcterms:created>
  <dcterms:modified xsi:type="dcterms:W3CDTF">2021-06-14T22:54:00Z</dcterms:modified>
</cp:coreProperties>
</file>