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3C01" w14:textId="77777777" w:rsidR="00FB3E0E" w:rsidRDefault="00FB3E0E">
      <w:pPr>
        <w:tabs>
          <w:tab w:val="center" w:pos="2469"/>
          <w:tab w:val="right" w:pos="10807"/>
        </w:tabs>
        <w:spacing w:after="369" w:line="259" w:lineRule="auto"/>
        <w:ind w:right="-15"/>
        <w:rPr>
          <w:rFonts w:ascii="Calibri" w:eastAsia="Calibri" w:hAnsi="Calibri" w:cs="Calibri"/>
          <w:i w:val="0"/>
          <w:color w:val="878887"/>
          <w:sz w:val="32"/>
        </w:rPr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rPr>
          <w:noProof/>
        </w:rPr>
        <w:drawing>
          <wp:inline distT="0" distB="0" distL="0" distR="0" wp14:anchorId="113DEC35" wp14:editId="0F9B7723">
            <wp:extent cx="1028700" cy="9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28700" cy="9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024606">
        <w:rPr>
          <w:b/>
          <w:bCs/>
          <w:color w:val="0070C0"/>
          <w:sz w:val="28"/>
          <w:szCs w:val="28"/>
        </w:rPr>
        <w:t>Thomas Alexander Insurance Agency &amp; Associates Inc.</w:t>
      </w:r>
      <w:r>
        <w:rPr>
          <w:rFonts w:ascii="Calibri" w:eastAsia="Calibri" w:hAnsi="Calibri" w:cs="Calibri"/>
          <w:i w:val="0"/>
          <w:color w:val="878887"/>
          <w:sz w:val="32"/>
        </w:rPr>
        <w:tab/>
      </w:r>
    </w:p>
    <w:p w14:paraId="528B5818" w14:textId="5A3630F0" w:rsidR="00C3213A" w:rsidRDefault="00FB3E0E">
      <w:pPr>
        <w:tabs>
          <w:tab w:val="center" w:pos="2469"/>
          <w:tab w:val="right" w:pos="10807"/>
        </w:tabs>
        <w:spacing w:after="369" w:line="259" w:lineRule="auto"/>
        <w:ind w:right="-15"/>
      </w:pPr>
      <w:r>
        <w:rPr>
          <w:rFonts w:ascii="Calibri" w:eastAsia="Calibri" w:hAnsi="Calibri" w:cs="Calibri"/>
          <w:i w:val="0"/>
          <w:color w:val="878887"/>
          <w:sz w:val="32"/>
        </w:rPr>
        <w:t>Building/Property Checklist</w:t>
      </w:r>
    </w:p>
    <w:p w14:paraId="46BF8010" w14:textId="77777777" w:rsidR="00C3213A" w:rsidRDefault="00FB3E0E">
      <w:pPr>
        <w:spacing w:line="259" w:lineRule="auto"/>
        <w:ind w:left="3669"/>
      </w:pPr>
      <w:r>
        <w:rPr>
          <w:rFonts w:ascii="Calibri" w:eastAsia="Calibri" w:hAnsi="Calibri" w:cs="Calibri"/>
          <w:b/>
          <w:i w:val="0"/>
          <w:color w:val="0070CD"/>
          <w:sz w:val="44"/>
        </w:rPr>
        <w:t>Property Inventory</w:t>
      </w:r>
    </w:p>
    <w:tbl>
      <w:tblPr>
        <w:tblStyle w:val="TableGrid"/>
        <w:tblW w:w="9720" w:type="dxa"/>
        <w:tblInd w:w="757" w:type="dxa"/>
        <w:tblCellMar>
          <w:top w:w="63" w:type="dxa"/>
          <w:left w:w="3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47"/>
        <w:gridCol w:w="4073"/>
      </w:tblGrid>
      <w:tr w:rsidR="00C3213A" w14:paraId="7D94F295" w14:textId="77777777">
        <w:trPr>
          <w:trHeight w:val="344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0070CD"/>
          </w:tcPr>
          <w:p w14:paraId="3BA0BC8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FFFEFD"/>
                <w:sz w:val="24"/>
              </w:rPr>
              <w:t>CATEGORY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0070CD"/>
          </w:tcPr>
          <w:p w14:paraId="206C80C6" w14:textId="77777777" w:rsidR="00C3213A" w:rsidRDefault="00FB3E0E">
            <w:pPr>
              <w:spacing w:line="259" w:lineRule="auto"/>
              <w:ind w:left="8"/>
            </w:pPr>
            <w:r>
              <w:rPr>
                <w:rFonts w:ascii="Calibri" w:eastAsia="Calibri" w:hAnsi="Calibri" w:cs="Calibri"/>
                <w:b/>
                <w:i w:val="0"/>
                <w:color w:val="FFFEFD"/>
                <w:sz w:val="24"/>
              </w:rPr>
              <w:t>VALUE</w:t>
            </w:r>
          </w:p>
        </w:tc>
      </w:tr>
      <w:tr w:rsidR="00C3213A" w14:paraId="67ACCC47" w14:textId="77777777">
        <w:trPr>
          <w:trHeight w:val="358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2B4958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>Furniture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A9A1B0" w14:textId="77777777" w:rsidR="00C3213A" w:rsidRDefault="00C3213A">
            <w:pPr>
              <w:spacing w:after="160" w:line="259" w:lineRule="auto"/>
            </w:pPr>
          </w:p>
        </w:tc>
      </w:tr>
      <w:tr w:rsidR="00C3213A" w14:paraId="77EB2FAD" w14:textId="77777777">
        <w:trPr>
          <w:trHeight w:val="36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25BCD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Sanctuary chairs (excluding attached pews)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CAB0B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25DEBDC0" w14:textId="77777777">
        <w:trPr>
          <w:trHeight w:val="36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910B1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Unattached blackboards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62518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5972A706" w14:textId="77777777">
        <w:trPr>
          <w:trHeight w:val="36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22457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Unattached carpeting and rugs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CEDFF5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604312BA" w14:textId="77777777">
        <w:trPr>
          <w:trHeight w:val="36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444444"/>
              <w:right w:val="single" w:sz="4" w:space="0" w:color="181717"/>
            </w:tcBorders>
          </w:tcPr>
          <w:p w14:paraId="1E7E760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Unattached chairs, desks, and tables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82FD7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41B1FE2" w14:textId="77777777">
        <w:trPr>
          <w:trHeight w:val="360"/>
        </w:trPr>
        <w:tc>
          <w:tcPr>
            <w:tcW w:w="564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832488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Unattached cupboards and cabinets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444444"/>
              <w:bottom w:val="single" w:sz="4" w:space="0" w:color="181717"/>
              <w:right w:val="single" w:sz="4" w:space="0" w:color="181717"/>
            </w:tcBorders>
          </w:tcPr>
          <w:p w14:paraId="0C145C07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12ED3EDA" w14:textId="77777777">
        <w:trPr>
          <w:trHeight w:val="190"/>
        </w:trPr>
        <w:tc>
          <w:tcPr>
            <w:tcW w:w="5647" w:type="dxa"/>
            <w:tcBorders>
              <w:top w:val="single" w:sz="4" w:space="0" w:color="444444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9D9F3"/>
          </w:tcPr>
          <w:p w14:paraId="1FA2E271" w14:textId="77777777" w:rsidR="00C3213A" w:rsidRDefault="00C3213A">
            <w:pPr>
              <w:spacing w:after="160" w:line="259" w:lineRule="auto"/>
            </w:pPr>
          </w:p>
        </w:tc>
        <w:tc>
          <w:tcPr>
            <w:tcW w:w="407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D9F3"/>
          </w:tcPr>
          <w:p w14:paraId="46D5CB83" w14:textId="77777777" w:rsidR="00C3213A" w:rsidRDefault="00C3213A">
            <w:pPr>
              <w:spacing w:after="160" w:line="259" w:lineRule="auto"/>
            </w:pPr>
          </w:p>
        </w:tc>
      </w:tr>
      <w:tr w:rsidR="00C3213A" w14:paraId="1DB5CBB7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90F80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>Owned Musical Instruments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870AC9" w14:textId="77777777" w:rsidR="00C3213A" w:rsidRDefault="00C3213A">
            <w:pPr>
              <w:spacing w:after="160" w:line="259" w:lineRule="auto"/>
            </w:pPr>
          </w:p>
        </w:tc>
      </w:tr>
      <w:tr w:rsidR="00C3213A" w14:paraId="13ABCFFF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54E75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Free-standing organ/keyboards 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3C2030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1433F93C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57152C" w14:textId="77777777" w:rsidR="00C3213A" w:rsidRDefault="00FB3E0E">
            <w:pPr>
              <w:tabs>
                <w:tab w:val="center" w:pos="1440"/>
              </w:tabs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Pianos   </w:t>
            </w:r>
            <w:r>
              <w:rPr>
                <w:rFonts w:ascii="Calibri" w:eastAsia="Calibri" w:hAnsi="Calibri" w:cs="Calibri"/>
                <w:i w:val="0"/>
                <w:sz w:val="20"/>
              </w:rPr>
              <w:tab/>
              <w:t xml:space="preserve">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D400E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0C180C6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ED3FAD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Bells/free-standing chimes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B09143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12027099" w14:textId="77777777">
        <w:trPr>
          <w:trHeight w:val="191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9D9F3"/>
          </w:tcPr>
          <w:p w14:paraId="1A75DFB5" w14:textId="77777777" w:rsidR="00C3213A" w:rsidRDefault="00C3213A">
            <w:pPr>
              <w:spacing w:after="160" w:line="259" w:lineRule="auto"/>
            </w:pPr>
          </w:p>
        </w:tc>
        <w:tc>
          <w:tcPr>
            <w:tcW w:w="407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D9F3"/>
          </w:tcPr>
          <w:p w14:paraId="3713E9F0" w14:textId="77777777" w:rsidR="00C3213A" w:rsidRDefault="00C3213A">
            <w:pPr>
              <w:spacing w:after="160" w:line="259" w:lineRule="auto"/>
            </w:pPr>
          </w:p>
        </w:tc>
      </w:tr>
      <w:tr w:rsidR="00C3213A" w14:paraId="403A7FFC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A655A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 xml:space="preserve">Electronics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2FD63B" w14:textId="77777777" w:rsidR="00C3213A" w:rsidRDefault="00C3213A">
            <w:pPr>
              <w:spacing w:after="160" w:line="259" w:lineRule="auto"/>
            </w:pPr>
          </w:p>
        </w:tc>
      </w:tr>
      <w:tr w:rsidR="00C3213A" w14:paraId="5ADCF19E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4CBC44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Calculators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DF4EC0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D0464CE" w14:textId="77777777">
        <w:trPr>
          <w:trHeight w:val="36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2E1A6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Overhead projectors and screens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B6EF3B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318EBE2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9BF96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Radios and televisions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BC5BC3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325BF96B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1DFEBC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Radio broadcasting equipment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C27700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4C5BF196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7C3D1D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Sound and video recording equipment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4140B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7454DCA4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4FEA5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Stereo equipment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DD3C08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2A1DB9B1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A16255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Tapes, records, and compact discs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46404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583769DF" w14:textId="77777777">
        <w:trPr>
          <w:trHeight w:val="19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9D9F3"/>
          </w:tcPr>
          <w:p w14:paraId="51698E78" w14:textId="77777777" w:rsidR="00C3213A" w:rsidRDefault="00C3213A">
            <w:pPr>
              <w:spacing w:after="160" w:line="259" w:lineRule="auto"/>
            </w:pPr>
          </w:p>
        </w:tc>
        <w:tc>
          <w:tcPr>
            <w:tcW w:w="407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D9F3"/>
          </w:tcPr>
          <w:p w14:paraId="598B8342" w14:textId="77777777" w:rsidR="00C3213A" w:rsidRDefault="00C3213A">
            <w:pPr>
              <w:spacing w:after="160" w:line="259" w:lineRule="auto"/>
            </w:pPr>
          </w:p>
        </w:tc>
      </w:tr>
      <w:tr w:rsidR="00C3213A" w14:paraId="1C8C34A9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E5634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>Office Equipment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1DAD3F" w14:textId="77777777" w:rsidR="00C3213A" w:rsidRDefault="00C3213A">
            <w:pPr>
              <w:spacing w:after="160" w:line="259" w:lineRule="auto"/>
            </w:pPr>
          </w:p>
        </w:tc>
      </w:tr>
      <w:tr w:rsidR="00C3213A" w14:paraId="74800C0E" w14:textId="77777777">
        <w:trPr>
          <w:trHeight w:val="54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CD0B04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Computers (entire system including hardware, software, and peripherals)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2C6734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42802843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5B70F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Major phone system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08B12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4437E183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95740C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Printers and photocopy machines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91C4CF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1F5854C5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D32DC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lastRenderedPageBreak/>
              <w:t>Telephones and fax machines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9077F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62A94804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B8C90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Maps and globes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050BF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4D9ADD38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3CA543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Files and filing cabinets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9CACB8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639D8FFE" w14:textId="77777777">
        <w:trPr>
          <w:trHeight w:val="19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555655"/>
              <w:right w:val="nil"/>
            </w:tcBorders>
            <w:shd w:val="clear" w:color="auto" w:fill="C9D9F3"/>
          </w:tcPr>
          <w:p w14:paraId="49258708" w14:textId="77777777" w:rsidR="00C3213A" w:rsidRDefault="00C3213A">
            <w:pPr>
              <w:spacing w:after="160" w:line="259" w:lineRule="auto"/>
            </w:pPr>
          </w:p>
        </w:tc>
        <w:tc>
          <w:tcPr>
            <w:tcW w:w="407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D9F3"/>
          </w:tcPr>
          <w:p w14:paraId="3FBA2801" w14:textId="77777777" w:rsidR="00C3213A" w:rsidRDefault="00C3213A">
            <w:pPr>
              <w:spacing w:after="160" w:line="259" w:lineRule="auto"/>
            </w:pPr>
          </w:p>
        </w:tc>
      </w:tr>
      <w:tr w:rsidR="00C3213A" w14:paraId="648619B4" w14:textId="77777777">
        <w:trPr>
          <w:trHeight w:val="313"/>
        </w:trPr>
        <w:tc>
          <w:tcPr>
            <w:tcW w:w="5647" w:type="dxa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</w:tcPr>
          <w:p w14:paraId="2EA9F71D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>Outdoor Equipment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555655"/>
              <w:bottom w:val="single" w:sz="4" w:space="0" w:color="444444"/>
              <w:right w:val="single" w:sz="4" w:space="0" w:color="181717"/>
            </w:tcBorders>
          </w:tcPr>
          <w:p w14:paraId="4979E655" w14:textId="77777777" w:rsidR="00C3213A" w:rsidRDefault="00C3213A">
            <w:pPr>
              <w:spacing w:after="160" w:line="259" w:lineRule="auto"/>
            </w:pPr>
          </w:p>
        </w:tc>
      </w:tr>
      <w:tr w:rsidR="00C3213A" w14:paraId="1851A564" w14:textId="77777777">
        <w:trPr>
          <w:trHeight w:val="313"/>
        </w:trPr>
        <w:tc>
          <w:tcPr>
            <w:tcW w:w="5647" w:type="dxa"/>
            <w:tcBorders>
              <w:top w:val="single" w:sz="4" w:space="0" w:color="555655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794EB88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Lawn and snow equipment</w:t>
            </w:r>
          </w:p>
        </w:tc>
        <w:tc>
          <w:tcPr>
            <w:tcW w:w="407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71C6B6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6FB63166" w14:textId="77777777">
        <w:trPr>
          <w:trHeight w:val="313"/>
        </w:trPr>
        <w:tc>
          <w:tcPr>
            <w:tcW w:w="564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F42A5C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Sports equipment </w:t>
            </w:r>
          </w:p>
        </w:tc>
        <w:tc>
          <w:tcPr>
            <w:tcW w:w="407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ADD87F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30891B49" w14:textId="77777777">
        <w:trPr>
          <w:trHeight w:val="323"/>
        </w:trPr>
        <w:tc>
          <w:tcPr>
            <w:tcW w:w="5647" w:type="dxa"/>
            <w:tcBorders>
              <w:top w:val="single" w:sz="4" w:space="0" w:color="444444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91FD0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>Kitchen</w:t>
            </w:r>
          </w:p>
        </w:tc>
        <w:tc>
          <w:tcPr>
            <w:tcW w:w="4073" w:type="dxa"/>
            <w:tcBorders>
              <w:top w:val="single" w:sz="4" w:space="0" w:color="444444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A3FF6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6D72A35F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E87A57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Carts and trays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AA25A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$ </w:t>
            </w:r>
          </w:p>
        </w:tc>
      </w:tr>
      <w:tr w:rsidR="00C3213A" w14:paraId="54C295AC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F2668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Coffee makers, mixers, and toasters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541BFD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75805141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F4BC6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Dishes and silverware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EBA75D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7FE62C4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BA2CD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Pots and pans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57024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3A3FD1B5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1FA2F0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Pressure cookers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BAB1B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</w:tbl>
    <w:p w14:paraId="3D5CD0A4" w14:textId="0239FF8E" w:rsidR="00C3213A" w:rsidRDefault="00FB3E0E">
      <w:pPr>
        <w:tabs>
          <w:tab w:val="center" w:pos="5714"/>
          <w:tab w:val="right" w:pos="10807"/>
        </w:tabs>
        <w:spacing w:line="259" w:lineRule="auto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rPr>
          <w:rFonts w:ascii="Calibri" w:eastAsia="Calibri" w:hAnsi="Calibri" w:cs="Calibri"/>
          <w:color w:val="3E8AD9"/>
          <w:sz w:val="20"/>
        </w:rPr>
        <w:tab/>
      </w:r>
    </w:p>
    <w:p w14:paraId="2CBCECC9" w14:textId="18C9E193" w:rsidR="00C3213A" w:rsidRDefault="00FB3E0E">
      <w:pPr>
        <w:tabs>
          <w:tab w:val="center" w:pos="8149"/>
        </w:tabs>
        <w:spacing w:after="369" w:line="259" w:lineRule="auto"/>
      </w:pPr>
      <w:r>
        <w:rPr>
          <w:rFonts w:ascii="Calibri" w:eastAsia="Calibri" w:hAnsi="Calibri" w:cs="Calibri"/>
          <w:i w:val="0"/>
          <w:color w:val="878887"/>
          <w:sz w:val="32"/>
        </w:rPr>
        <w:tab/>
      </w:r>
    </w:p>
    <w:tbl>
      <w:tblPr>
        <w:tblStyle w:val="TableGrid"/>
        <w:tblW w:w="9720" w:type="dxa"/>
        <w:tblInd w:w="376" w:type="dxa"/>
        <w:tblCellMar>
          <w:top w:w="80" w:type="dxa"/>
          <w:left w:w="3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47"/>
        <w:gridCol w:w="4073"/>
      </w:tblGrid>
      <w:tr w:rsidR="00C3213A" w14:paraId="62DD39AD" w14:textId="77777777">
        <w:trPr>
          <w:trHeight w:val="344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0070CD"/>
          </w:tcPr>
          <w:p w14:paraId="66D4A040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FFFEFD"/>
                <w:sz w:val="24"/>
              </w:rPr>
              <w:t>CATEGORY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0070CD"/>
          </w:tcPr>
          <w:p w14:paraId="0614B12A" w14:textId="77777777" w:rsidR="00C3213A" w:rsidRDefault="00FB3E0E">
            <w:pPr>
              <w:spacing w:line="259" w:lineRule="auto"/>
              <w:ind w:left="8"/>
            </w:pPr>
            <w:r>
              <w:rPr>
                <w:rFonts w:ascii="Calibri" w:eastAsia="Calibri" w:hAnsi="Calibri" w:cs="Calibri"/>
                <w:b/>
                <w:i w:val="0"/>
                <w:color w:val="FFFEFD"/>
                <w:sz w:val="24"/>
              </w:rPr>
              <w:t>VALUE</w:t>
            </w:r>
          </w:p>
        </w:tc>
      </w:tr>
      <w:tr w:rsidR="00C3213A" w14:paraId="48C71568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FA7C23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>Furnishings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791FD6" w14:textId="77777777" w:rsidR="00C3213A" w:rsidRDefault="00C3213A">
            <w:pPr>
              <w:spacing w:after="160" w:line="259" w:lineRule="auto"/>
            </w:pPr>
          </w:p>
        </w:tc>
      </w:tr>
      <w:tr w:rsidR="00C3213A" w14:paraId="6B1B4861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8D074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Altar furnishings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5C259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14F50C6" w14:textId="77777777">
        <w:trPr>
          <w:trHeight w:val="360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B49D5D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Artwork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05B074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6AE0E24E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DA6E8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Bible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CE3C03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17E9244E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56B26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Books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074B8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243F7E42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2288E5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Choir music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EA9ABF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75B5373C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DB80E5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Choir robes and vestments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EC9FA5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48DF2803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14DEC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Christmas decorations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B3340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1473D81F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EDB8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Communion service items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0874C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7E60DD1B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36E618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Draperies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25EF7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67B75C2E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0F4114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Gas/electric fireplaces/space heaters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40883D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6652F0B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58509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Hymnals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19733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6CD1519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CA6DB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Indoor plants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E10D6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FBFFEA4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AF154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Lamps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D043A5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6130173D" w14:textId="77777777">
        <w:trPr>
          <w:trHeight w:val="16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9D9F3"/>
          </w:tcPr>
          <w:p w14:paraId="53988A0E" w14:textId="77777777" w:rsidR="00C3213A" w:rsidRDefault="00C3213A">
            <w:pPr>
              <w:spacing w:after="160" w:line="259" w:lineRule="auto"/>
            </w:pPr>
          </w:p>
        </w:tc>
        <w:tc>
          <w:tcPr>
            <w:tcW w:w="407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D9F3"/>
          </w:tcPr>
          <w:p w14:paraId="1DF528EF" w14:textId="77777777" w:rsidR="00C3213A" w:rsidRDefault="00C3213A">
            <w:pPr>
              <w:spacing w:after="160" w:line="259" w:lineRule="auto"/>
            </w:pPr>
          </w:p>
        </w:tc>
      </w:tr>
      <w:tr w:rsidR="00C3213A" w14:paraId="66B65EB5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F864C4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>Items of Precious Metals (gold, silver, etc.)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3E725E" w14:textId="77777777" w:rsidR="00C3213A" w:rsidRDefault="00C3213A">
            <w:pPr>
              <w:spacing w:after="160" w:line="259" w:lineRule="auto"/>
            </w:pPr>
          </w:p>
        </w:tc>
      </w:tr>
      <w:tr w:rsidR="00C3213A" w14:paraId="25596251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5C286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Communion set of gold or silver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880CA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34BABC3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1D917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Statuary/icons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63875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2199365C" w14:textId="77777777">
        <w:trPr>
          <w:trHeight w:val="16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9D9F3"/>
          </w:tcPr>
          <w:p w14:paraId="09091031" w14:textId="77777777" w:rsidR="00C3213A" w:rsidRDefault="00C3213A">
            <w:pPr>
              <w:spacing w:after="160" w:line="259" w:lineRule="auto"/>
            </w:pPr>
          </w:p>
        </w:tc>
        <w:tc>
          <w:tcPr>
            <w:tcW w:w="407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D9F3"/>
          </w:tcPr>
          <w:p w14:paraId="3BBECBB2" w14:textId="77777777" w:rsidR="00C3213A" w:rsidRDefault="00C3213A">
            <w:pPr>
              <w:spacing w:after="160" w:line="259" w:lineRule="auto"/>
            </w:pPr>
          </w:p>
        </w:tc>
      </w:tr>
      <w:tr w:rsidR="00C3213A" w14:paraId="7DD0246C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C735A7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lastRenderedPageBreak/>
              <w:t>Other Tools and Equipment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61ED0F" w14:textId="77777777" w:rsidR="00C3213A" w:rsidRDefault="00C3213A">
            <w:pPr>
              <w:spacing w:after="160" w:line="259" w:lineRule="auto"/>
            </w:pPr>
          </w:p>
        </w:tc>
      </w:tr>
      <w:tr w:rsidR="00C3213A" w14:paraId="7B62F167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124A7B" w14:textId="77777777" w:rsidR="00C3213A" w:rsidRDefault="00FB3E0E">
            <w:pPr>
              <w:spacing w:line="259" w:lineRule="auto"/>
              <w:ind w:right="284"/>
              <w:jc w:val="center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Unattached gymnasium and playground equipment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C02548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4B1AEC23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D3E9B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Paint supplies and ladders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BAD21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7D2A9325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E1D97F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Mops and brooms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61D4B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716D0408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5BFFC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Cleaning compounds and waxes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6F7F2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15FF0F12" w14:textId="77777777">
        <w:trPr>
          <w:trHeight w:val="16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9D9F3"/>
          </w:tcPr>
          <w:p w14:paraId="7E408816" w14:textId="77777777" w:rsidR="00C3213A" w:rsidRDefault="00C3213A">
            <w:pPr>
              <w:spacing w:after="160" w:line="259" w:lineRule="auto"/>
            </w:pPr>
          </w:p>
        </w:tc>
        <w:tc>
          <w:tcPr>
            <w:tcW w:w="4073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9D9F3"/>
          </w:tcPr>
          <w:p w14:paraId="0CB1A477" w14:textId="77777777" w:rsidR="00C3213A" w:rsidRDefault="00C3213A">
            <w:pPr>
              <w:spacing w:after="160" w:line="259" w:lineRule="auto"/>
            </w:pPr>
          </w:p>
        </w:tc>
      </w:tr>
      <w:tr w:rsidR="00C3213A" w14:paraId="5F842E4E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F1F4F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 w:val="0"/>
                <w:color w:val="0070CD"/>
                <w:sz w:val="20"/>
              </w:rPr>
              <w:t>Other Valuables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4F6FE4" w14:textId="77777777" w:rsidR="00C3213A" w:rsidRDefault="00C3213A">
            <w:pPr>
              <w:spacing w:after="160" w:line="259" w:lineRule="auto"/>
            </w:pPr>
          </w:p>
        </w:tc>
      </w:tr>
      <w:tr w:rsidR="00C3213A" w14:paraId="435C6660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F1542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Furniture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3758F5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708456C2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D053A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Owned Musical Instruments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253C3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741B55BE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013A94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Electronics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30FB08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0C433491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B5532E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Office Equipment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4500F9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3D035ADD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444591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Outdoor Equipment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2D8992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5856BED4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C1AC4C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Kitchen’s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FBBB8C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32EB88EB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E3A41C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 xml:space="preserve">Furnishings Total 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1B788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5B07CAAF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F069D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Items of Precious Metals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1998CC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43D0402D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F7901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Other Tools and Equipment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5F8724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26EE8AD5" w14:textId="77777777">
        <w:trPr>
          <w:trHeight w:val="31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3ADEDB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Other Valuables Total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844F9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  <w:tr w:rsidR="00C3213A" w14:paraId="31C69C1E" w14:textId="77777777">
        <w:trPr>
          <w:trHeight w:val="323"/>
        </w:trPr>
        <w:tc>
          <w:tcPr>
            <w:tcW w:w="56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50D696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Total Value of Property</w:t>
            </w:r>
          </w:p>
        </w:tc>
        <w:tc>
          <w:tcPr>
            <w:tcW w:w="40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44FDBA" w14:textId="77777777" w:rsidR="00C3213A" w:rsidRDefault="00FB3E0E">
            <w:pPr>
              <w:spacing w:line="259" w:lineRule="auto"/>
            </w:pPr>
            <w:r>
              <w:rPr>
                <w:rFonts w:ascii="Calibri" w:eastAsia="Calibri" w:hAnsi="Calibri" w:cs="Calibri"/>
                <w:i w:val="0"/>
                <w:sz w:val="20"/>
              </w:rPr>
              <w:t>$</w:t>
            </w:r>
          </w:p>
        </w:tc>
      </w:tr>
    </w:tbl>
    <w:p w14:paraId="2B5FF2AE" w14:textId="600AE3E1" w:rsidR="00C3213A" w:rsidRDefault="00C3213A" w:rsidP="00FB3E0E"/>
    <w:sectPr w:rsidR="00C3213A">
      <w:pgSz w:w="12240" w:h="15840"/>
      <w:pgMar w:top="720" w:right="720" w:bottom="472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3A"/>
    <w:rsid w:val="00C3213A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297B"/>
  <w15:docId w15:val="{736C5790-40C2-4DB7-B21E-5432513F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</w:pPr>
    <w:rPr>
      <w:rFonts w:ascii="Times New Roman" w:eastAsia="Times New Roman" w:hAnsi="Times New Roman" w:cs="Times New Roman"/>
      <w:i/>
      <w:color w:val="55565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213628/dov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Dhea Simpkins</dc:creator>
  <cp:keywords/>
  <cp:lastModifiedBy>Dhea Simpkins</cp:lastModifiedBy>
  <cp:revision>2</cp:revision>
  <dcterms:created xsi:type="dcterms:W3CDTF">2022-01-05T20:35:00Z</dcterms:created>
  <dcterms:modified xsi:type="dcterms:W3CDTF">2022-01-05T20:35:00Z</dcterms:modified>
</cp:coreProperties>
</file>