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7E1C38A0" w:rsidR="001A3EB2" w:rsidRDefault="00B62EB1">
      <w:r>
        <w:rPr>
          <w:noProof/>
        </w:rPr>
        <w:drawing>
          <wp:anchor distT="0" distB="0" distL="114300" distR="114300" simplePos="0" relativeHeight="251650560" behindDoc="1" locked="0" layoutInCell="1" allowOverlap="1" wp14:anchorId="7B7D7FDF" wp14:editId="2FD1BC45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621008FE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" filled="f" stroked="f" strokeweight=".5pt">
                <v:textbox>
                  <w:txbxContent>
                    <w:p w14:paraId="32C1CE91" w14:textId="621008FE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416B67F2" w:rsidR="001A3EB2" w:rsidRDefault="001A3EB2"/>
    <w:p w14:paraId="2139164F" w14:textId="637DF881" w:rsidR="001A3EB2" w:rsidRDefault="006F087C">
      <w:r>
        <w:rPr>
          <w:noProof/>
        </w:rPr>
        <w:drawing>
          <wp:anchor distT="0" distB="0" distL="114300" distR="114300" simplePos="0" relativeHeight="251678208" behindDoc="0" locked="0" layoutInCell="1" allowOverlap="1" wp14:anchorId="28942692" wp14:editId="17614284">
            <wp:simplePos x="0" y="0"/>
            <wp:positionH relativeFrom="column">
              <wp:posOffset>5200650</wp:posOffset>
            </wp:positionH>
            <wp:positionV relativeFrom="paragraph">
              <wp:posOffset>232410</wp:posOffset>
            </wp:positionV>
            <wp:extent cx="729615" cy="264795"/>
            <wp:effectExtent l="0" t="0" r="0" b="1905"/>
            <wp:wrapNone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0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DB97DD" wp14:editId="6380E366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B97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111.75pt;margin-top:12.75pt;width:244.5pt;height:26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77DD3" w14:textId="685A1900" w:rsidR="001A3EB2" w:rsidRDefault="001A3EB2"/>
    <w:p w14:paraId="4AE6B561" w14:textId="0B9452CD" w:rsidR="00AB1032" w:rsidRDefault="00AB1032" w:rsidP="006A202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D1B2E9" w14:textId="66F5C3A4" w:rsidR="006A202E" w:rsidRPr="00DE26A0" w:rsidRDefault="00402D11" w:rsidP="00402D1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Mortgage Wait Periods after Derogatory Events</w:t>
      </w:r>
    </w:p>
    <w:p w14:paraId="3DEFB09E" w14:textId="79A4EF6F" w:rsidR="00DE26A0" w:rsidRDefault="00B538DF" w:rsidP="006A20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(For Conventional Loans)</w:t>
      </w:r>
    </w:p>
    <w:p w14:paraId="478280EA" w14:textId="77777777" w:rsidR="00B538DF" w:rsidRPr="00ED0DED" w:rsidRDefault="00B538DF" w:rsidP="006A20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E6D29A3" w14:textId="22641D7E" w:rsidR="00402D11" w:rsidRPr="00ED0DED" w:rsidRDefault="001E2235" w:rsidP="006A20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0DED">
        <w:rPr>
          <w:rFonts w:ascii="Times New Roman" w:hAnsi="Times New Roman" w:cs="Times New Roman"/>
          <w:sz w:val="24"/>
          <w:szCs w:val="24"/>
        </w:rPr>
        <w:t xml:space="preserve">For borrowers who have had a foreclosure, short sale, deed-in-lieu or charge off, there are specific waiting periods before being eligible for another loan.  </w:t>
      </w:r>
      <w:r w:rsidR="001A363B">
        <w:rPr>
          <w:rFonts w:ascii="Times New Roman" w:hAnsi="Times New Roman" w:cs="Times New Roman"/>
          <w:sz w:val="24"/>
          <w:szCs w:val="24"/>
        </w:rPr>
        <w:t xml:space="preserve">For this </w:t>
      </w:r>
      <w:r w:rsidR="00652189">
        <w:rPr>
          <w:rFonts w:ascii="Times New Roman" w:hAnsi="Times New Roman" w:cs="Times New Roman"/>
          <w:sz w:val="24"/>
          <w:szCs w:val="24"/>
        </w:rPr>
        <w:t>flyer, we are showing Conventional waiting periods.  Conventional will follow Freddie Mac and Fannie Mae guidelines.</w:t>
      </w:r>
    </w:p>
    <w:p w14:paraId="3065AD75" w14:textId="47BC3D71" w:rsidR="001E2235" w:rsidRPr="00ED0DED" w:rsidRDefault="001E2235" w:rsidP="006A20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8DED06" w14:textId="2AA46FA5" w:rsidR="001E2235" w:rsidRPr="00ED0DED" w:rsidRDefault="001E2235" w:rsidP="006A20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0DED">
        <w:rPr>
          <w:rFonts w:ascii="Times New Roman" w:hAnsi="Times New Roman" w:cs="Times New Roman"/>
          <w:sz w:val="24"/>
          <w:szCs w:val="24"/>
        </w:rPr>
        <w:t>Waiting period is defined as “from the date of the pre-foreclosure to the date of application.”</w:t>
      </w:r>
    </w:p>
    <w:p w14:paraId="015BE5E3" w14:textId="77777777" w:rsidR="001E2235" w:rsidRDefault="001E2235" w:rsidP="006A202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ListTable6Colorful-Accent4"/>
        <w:tblW w:w="10620" w:type="dxa"/>
        <w:tblLook w:val="04A0" w:firstRow="1" w:lastRow="0" w:firstColumn="1" w:lastColumn="0" w:noHBand="0" w:noVBand="1"/>
      </w:tblPr>
      <w:tblGrid>
        <w:gridCol w:w="3960"/>
        <w:gridCol w:w="6660"/>
      </w:tblGrid>
      <w:tr w:rsidR="006A3F58" w14:paraId="69020849" w14:textId="77777777" w:rsidTr="00D96B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2AA97CCB" w14:textId="3C79302C" w:rsidR="006A3F58" w:rsidRPr="00D96B5A" w:rsidRDefault="006A3F58" w:rsidP="006A202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96B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Event</w:t>
            </w:r>
          </w:p>
        </w:tc>
        <w:tc>
          <w:tcPr>
            <w:tcW w:w="6660" w:type="dxa"/>
          </w:tcPr>
          <w:p w14:paraId="4325345D" w14:textId="2628E1AC" w:rsidR="006A3F58" w:rsidRPr="00D96B5A" w:rsidRDefault="006A3F58" w:rsidP="006A20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96B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Standard Waiting Period Requirement</w:t>
            </w:r>
          </w:p>
        </w:tc>
      </w:tr>
      <w:tr w:rsidR="006A3F58" w14:paraId="761323A7" w14:textId="77777777" w:rsidTr="00D96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0E04D474" w14:textId="3C5AF926" w:rsidR="006A3F58" w:rsidRPr="00D96B5A" w:rsidRDefault="006A3F58" w:rsidP="006A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5A">
              <w:rPr>
                <w:rFonts w:ascii="Times New Roman" w:hAnsi="Times New Roman" w:cs="Times New Roman"/>
                <w:sz w:val="24"/>
                <w:szCs w:val="24"/>
              </w:rPr>
              <w:t>Deed-in-lieu of Foreclosure</w:t>
            </w:r>
          </w:p>
        </w:tc>
        <w:tc>
          <w:tcPr>
            <w:tcW w:w="6660" w:type="dxa"/>
          </w:tcPr>
          <w:p w14:paraId="6A572A40" w14:textId="49EBA51D" w:rsidR="006A3F58" w:rsidRPr="00D96B5A" w:rsidRDefault="006A3F58" w:rsidP="006A2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6B5A">
              <w:rPr>
                <w:rFonts w:ascii="Times New Roman" w:hAnsi="Times New Roman" w:cs="Times New Roman"/>
                <w:sz w:val="24"/>
                <w:szCs w:val="24"/>
              </w:rPr>
              <w:t>4 years</w:t>
            </w:r>
          </w:p>
        </w:tc>
      </w:tr>
      <w:tr w:rsidR="006A3F58" w14:paraId="22C65EC0" w14:textId="77777777" w:rsidTr="00D96B5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574BB8B3" w14:textId="0A74DABE" w:rsidR="006A3F58" w:rsidRPr="00D96B5A" w:rsidRDefault="006A3F58" w:rsidP="006A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5A">
              <w:rPr>
                <w:rFonts w:ascii="Times New Roman" w:hAnsi="Times New Roman" w:cs="Times New Roman"/>
                <w:sz w:val="24"/>
                <w:szCs w:val="24"/>
              </w:rPr>
              <w:t>Foreclosure</w:t>
            </w:r>
          </w:p>
        </w:tc>
        <w:tc>
          <w:tcPr>
            <w:tcW w:w="6660" w:type="dxa"/>
          </w:tcPr>
          <w:p w14:paraId="0EF98EC3" w14:textId="1A823839" w:rsidR="006A3F58" w:rsidRPr="00D96B5A" w:rsidRDefault="006A3F58" w:rsidP="006A2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6B5A">
              <w:rPr>
                <w:rFonts w:ascii="Times New Roman" w:hAnsi="Times New Roman" w:cs="Times New Roman"/>
                <w:sz w:val="24"/>
                <w:szCs w:val="24"/>
              </w:rPr>
              <w:t>7 years</w:t>
            </w:r>
          </w:p>
        </w:tc>
      </w:tr>
      <w:tr w:rsidR="006A3F58" w14:paraId="442E7650" w14:textId="77777777" w:rsidTr="00D96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2F2D9EB4" w14:textId="230D2A93" w:rsidR="006A3F58" w:rsidRPr="00D96B5A" w:rsidRDefault="006A3F58" w:rsidP="006A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5A">
              <w:rPr>
                <w:rFonts w:ascii="Times New Roman" w:hAnsi="Times New Roman" w:cs="Times New Roman"/>
                <w:sz w:val="24"/>
                <w:szCs w:val="24"/>
              </w:rPr>
              <w:t>Short Sale</w:t>
            </w:r>
          </w:p>
        </w:tc>
        <w:tc>
          <w:tcPr>
            <w:tcW w:w="6660" w:type="dxa"/>
          </w:tcPr>
          <w:p w14:paraId="042E26A7" w14:textId="10B3A9F8" w:rsidR="006A3F58" w:rsidRPr="00D96B5A" w:rsidRDefault="006A3F58" w:rsidP="006A2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6B5A">
              <w:rPr>
                <w:rFonts w:ascii="Times New Roman" w:hAnsi="Times New Roman" w:cs="Times New Roman"/>
                <w:sz w:val="24"/>
                <w:szCs w:val="24"/>
              </w:rPr>
              <w:t>4 years</w:t>
            </w:r>
          </w:p>
        </w:tc>
      </w:tr>
      <w:tr w:rsidR="006A3F58" w14:paraId="29AFB8E8" w14:textId="77777777" w:rsidTr="00D96B5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457DBF8B" w14:textId="6ADD6153" w:rsidR="006A3F58" w:rsidRPr="00D96B5A" w:rsidRDefault="006A3F58" w:rsidP="006A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5A">
              <w:rPr>
                <w:rFonts w:ascii="Times New Roman" w:hAnsi="Times New Roman" w:cs="Times New Roman"/>
                <w:sz w:val="24"/>
                <w:szCs w:val="24"/>
              </w:rPr>
              <w:t>Mortgage Charge-Off</w:t>
            </w:r>
          </w:p>
        </w:tc>
        <w:tc>
          <w:tcPr>
            <w:tcW w:w="6660" w:type="dxa"/>
          </w:tcPr>
          <w:p w14:paraId="042A013B" w14:textId="578C389A" w:rsidR="006A3F58" w:rsidRPr="00D96B5A" w:rsidRDefault="006A3F58" w:rsidP="006A2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6B5A">
              <w:rPr>
                <w:rFonts w:ascii="Times New Roman" w:hAnsi="Times New Roman" w:cs="Times New Roman"/>
                <w:sz w:val="24"/>
                <w:szCs w:val="24"/>
              </w:rPr>
              <w:t>4 years</w:t>
            </w:r>
          </w:p>
        </w:tc>
      </w:tr>
      <w:tr w:rsidR="004F28EB" w14:paraId="5AA84816" w14:textId="77777777" w:rsidTr="00D96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22B2C873" w14:textId="4144488F" w:rsidR="004F28EB" w:rsidRPr="00D96B5A" w:rsidRDefault="00E45731" w:rsidP="006A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5A">
              <w:rPr>
                <w:rFonts w:ascii="Times New Roman" w:hAnsi="Times New Roman" w:cs="Times New Roman"/>
                <w:sz w:val="24"/>
                <w:szCs w:val="24"/>
              </w:rPr>
              <w:t>Bankruptcy – CH 7</w:t>
            </w:r>
          </w:p>
        </w:tc>
        <w:tc>
          <w:tcPr>
            <w:tcW w:w="6660" w:type="dxa"/>
          </w:tcPr>
          <w:p w14:paraId="3FC09887" w14:textId="2F28E827" w:rsidR="004F28EB" w:rsidRPr="00D96B5A" w:rsidRDefault="00E45731" w:rsidP="006A2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6B5A">
              <w:rPr>
                <w:rFonts w:ascii="Times New Roman" w:hAnsi="Times New Roman" w:cs="Times New Roman"/>
                <w:sz w:val="24"/>
                <w:szCs w:val="24"/>
              </w:rPr>
              <w:t>4 years</w:t>
            </w:r>
          </w:p>
        </w:tc>
      </w:tr>
      <w:tr w:rsidR="00E45731" w14:paraId="6E8F64B4" w14:textId="77777777" w:rsidTr="006A3F58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16A3FD86" w14:textId="38FA2700" w:rsidR="00E45731" w:rsidRPr="00D96B5A" w:rsidRDefault="00E45731" w:rsidP="006A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5A">
              <w:rPr>
                <w:rFonts w:ascii="Times New Roman" w:hAnsi="Times New Roman" w:cs="Times New Roman"/>
                <w:sz w:val="24"/>
                <w:szCs w:val="24"/>
              </w:rPr>
              <w:t>Bankruptcy – CH 13</w:t>
            </w:r>
          </w:p>
        </w:tc>
        <w:tc>
          <w:tcPr>
            <w:tcW w:w="6660" w:type="dxa"/>
          </w:tcPr>
          <w:p w14:paraId="3AEEC247" w14:textId="78A1A8A1" w:rsidR="00E45731" w:rsidRPr="00D96B5A" w:rsidRDefault="00E45731" w:rsidP="006A2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6B5A">
              <w:rPr>
                <w:rFonts w:ascii="Times New Roman" w:hAnsi="Times New Roman" w:cs="Times New Roman"/>
                <w:sz w:val="24"/>
                <w:szCs w:val="24"/>
              </w:rPr>
              <w:t>4 years i</w:t>
            </w:r>
            <w:r w:rsidR="007A23C4" w:rsidRPr="00D96B5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D96B5A">
              <w:rPr>
                <w:rFonts w:ascii="Times New Roman" w:hAnsi="Times New Roman" w:cs="Times New Roman"/>
                <w:sz w:val="24"/>
                <w:szCs w:val="24"/>
              </w:rPr>
              <w:t xml:space="preserve"> Dismissed</w:t>
            </w:r>
          </w:p>
          <w:p w14:paraId="2C41ACD0" w14:textId="6CCF17E7" w:rsidR="00E45731" w:rsidRPr="00D96B5A" w:rsidRDefault="00E45731" w:rsidP="006A2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6B5A">
              <w:rPr>
                <w:rFonts w:ascii="Times New Roman" w:hAnsi="Times New Roman" w:cs="Times New Roman"/>
                <w:sz w:val="24"/>
                <w:szCs w:val="24"/>
              </w:rPr>
              <w:t xml:space="preserve">2 years </w:t>
            </w:r>
            <w:r w:rsidR="007A23C4" w:rsidRPr="00D96B5A">
              <w:rPr>
                <w:rFonts w:ascii="Times New Roman" w:hAnsi="Times New Roman" w:cs="Times New Roman"/>
                <w:sz w:val="24"/>
                <w:szCs w:val="24"/>
              </w:rPr>
              <w:t xml:space="preserve">if </w:t>
            </w:r>
            <w:proofErr w:type="gramStart"/>
            <w:r w:rsidR="007A23C4" w:rsidRPr="00D96B5A">
              <w:rPr>
                <w:rFonts w:ascii="Times New Roman" w:hAnsi="Times New Roman" w:cs="Times New Roman"/>
                <w:sz w:val="24"/>
                <w:szCs w:val="24"/>
              </w:rPr>
              <w:t>Discharged</w:t>
            </w:r>
            <w:proofErr w:type="gramEnd"/>
            <w:r w:rsidR="007A23C4" w:rsidRPr="00D96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23C4" w14:paraId="04C73967" w14:textId="77777777" w:rsidTr="00D96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2F696B66" w14:textId="4972FADE" w:rsidR="007A23C4" w:rsidRPr="00D96B5A" w:rsidRDefault="007A23C4" w:rsidP="006A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5A">
              <w:rPr>
                <w:rFonts w:ascii="Times New Roman" w:hAnsi="Times New Roman" w:cs="Times New Roman"/>
                <w:sz w:val="24"/>
                <w:szCs w:val="24"/>
              </w:rPr>
              <w:t>Multiple BK Filings in last 7 years</w:t>
            </w:r>
          </w:p>
        </w:tc>
        <w:tc>
          <w:tcPr>
            <w:tcW w:w="6660" w:type="dxa"/>
          </w:tcPr>
          <w:p w14:paraId="7A4A05A3" w14:textId="01926A22" w:rsidR="007A23C4" w:rsidRPr="00D96B5A" w:rsidRDefault="007A23C4" w:rsidP="006A2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6B5A">
              <w:rPr>
                <w:rFonts w:ascii="Times New Roman" w:hAnsi="Times New Roman" w:cs="Times New Roman"/>
                <w:sz w:val="24"/>
                <w:szCs w:val="24"/>
              </w:rPr>
              <w:t>5 years</w:t>
            </w:r>
            <w:r w:rsidR="0020293F" w:rsidRPr="00D96B5A">
              <w:rPr>
                <w:rFonts w:ascii="Times New Roman" w:hAnsi="Times New Roman" w:cs="Times New Roman"/>
                <w:sz w:val="24"/>
                <w:szCs w:val="24"/>
              </w:rPr>
              <w:t xml:space="preserve"> from last discharge</w:t>
            </w:r>
          </w:p>
        </w:tc>
      </w:tr>
    </w:tbl>
    <w:p w14:paraId="05D50881" w14:textId="77777777" w:rsidR="00B220D8" w:rsidRDefault="00B220D8" w:rsidP="00B220D8">
      <w:pPr>
        <w:spacing w:after="0"/>
        <w:rPr>
          <w:rFonts w:ascii="Times New Roman" w:hAnsi="Times New Roman" w:cs="Times New Roman"/>
        </w:rPr>
      </w:pPr>
    </w:p>
    <w:p w14:paraId="76E60D70" w14:textId="00C10C56" w:rsidR="00D96B5A" w:rsidRDefault="00D96B5A" w:rsidP="00A44C0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many loan options</w:t>
      </w:r>
      <w:r w:rsidR="00A44C03">
        <w:rPr>
          <w:rFonts w:ascii="Times New Roman" w:hAnsi="Times New Roman" w:cs="Times New Roman"/>
        </w:rPr>
        <w:t xml:space="preserve"> if the derogatory events noted here don’t fit your situation.  Let us help you explore a loan that does fit you better!</w:t>
      </w:r>
    </w:p>
    <w:p w14:paraId="4406EF4D" w14:textId="77777777" w:rsidR="00D96B5A" w:rsidRPr="00B220D8" w:rsidRDefault="00D96B5A" w:rsidP="00B220D8">
      <w:pPr>
        <w:spacing w:after="0"/>
        <w:rPr>
          <w:rFonts w:ascii="Times New Roman" w:hAnsi="Times New Roman" w:cs="Times New Roman"/>
        </w:rPr>
      </w:pPr>
    </w:p>
    <w:p w14:paraId="687FE7AF" w14:textId="6C6656CD" w:rsidR="003400F6" w:rsidRPr="00446B8A" w:rsidRDefault="00446B8A" w:rsidP="00446B8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us today for the best answers to the mortgage questions!</w:t>
      </w:r>
    </w:p>
    <w:p w14:paraId="7CF2786E" w14:textId="623BEABB" w:rsidR="009A78E0" w:rsidRDefault="00831246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ABABD3" wp14:editId="52ED85DE">
                <wp:simplePos x="0" y="0"/>
                <wp:positionH relativeFrom="column">
                  <wp:posOffset>5619750</wp:posOffset>
                </wp:positionH>
                <wp:positionV relativeFrom="paragraph">
                  <wp:posOffset>150495</wp:posOffset>
                </wp:positionV>
                <wp:extent cx="971550" cy="10477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BD3" id="Text Box 35" o:spid="_x0000_s1028" type="#_x0000_t202" style="position:absolute;margin-left:442.5pt;margin-top:11.85pt;width:76.5pt;height:82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 xml:space="preserve">delete box when ready to </w:t>
                      </w:r>
                      <w:proofErr w:type="gramStart"/>
                      <w:r w:rsidR="0044234C">
                        <w:t>use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A78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910ED" id="Straight Connector 34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18006553" w:rsidR="004D080E" w:rsidRPr="00313CCE" w:rsidRDefault="00313CCE" w:rsidP="00313CCE">
      <w:pPr>
        <w:jc w:val="center"/>
        <w:rPr>
          <w:rFonts w:ascii="Times New Roman" w:hAnsi="Times New Roman" w:cs="Times New Roman"/>
          <w:b/>
          <w:bCs/>
        </w:rPr>
      </w:pPr>
      <w:r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1A49E55F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Now Link</w:t>
      </w:r>
      <w:r w:rsidR="00527A11">
        <w:rPr>
          <w:rFonts w:ascii="Times New Roman" w:hAnsi="Times New Roman" w:cs="Times New Roman"/>
        </w:rPr>
        <w:t>:</w:t>
      </w:r>
    </w:p>
    <w:sectPr w:rsidR="00527A11" w:rsidRPr="00C02415" w:rsidSect="007939BA">
      <w:headerReference w:type="default" r:id="rId9"/>
      <w:footerReference w:type="default" r:id="rId10"/>
      <w:pgSz w:w="12240" w:h="15840"/>
      <w:pgMar w:top="360" w:right="990" w:bottom="144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ED708" w14:textId="77777777" w:rsidR="00D91ECF" w:rsidRDefault="00D91ECF" w:rsidP="00AC6DD2">
      <w:pPr>
        <w:spacing w:after="0" w:line="240" w:lineRule="auto"/>
      </w:pPr>
      <w:r>
        <w:separator/>
      </w:r>
    </w:p>
  </w:endnote>
  <w:endnote w:type="continuationSeparator" w:id="0">
    <w:p w14:paraId="00FE73B7" w14:textId="77777777" w:rsidR="00D91ECF" w:rsidRDefault="00D91ECF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>Fannie, Freddie, USDA, FHA/</w:t>
    </w:r>
    <w:proofErr w:type="gramStart"/>
    <w:r w:rsidR="009D58D1" w:rsidRPr="00896E75">
      <w:rPr>
        <w:sz w:val="16"/>
        <w:szCs w:val="16"/>
      </w:rPr>
      <w:t>HUD</w:t>
    </w:r>
    <w:proofErr w:type="gramEnd"/>
    <w:r w:rsidR="009D58D1" w:rsidRPr="00896E75">
      <w:rPr>
        <w:sz w:val="16"/>
        <w:szCs w:val="16"/>
      </w:rPr>
      <w:t xml:space="preserve">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 xml:space="preserve">information and how it affects FSB’s underwriting.  Guidelines, </w:t>
    </w:r>
    <w:proofErr w:type="gramStart"/>
    <w:r w:rsidR="00C844E1" w:rsidRPr="00896E75">
      <w:rPr>
        <w:sz w:val="16"/>
        <w:szCs w:val="16"/>
      </w:rPr>
      <w:t>rules</w:t>
    </w:r>
    <w:proofErr w:type="gramEnd"/>
    <w:r w:rsidR="00C844E1" w:rsidRPr="00896E75">
      <w:rPr>
        <w:sz w:val="16"/>
        <w:szCs w:val="16"/>
      </w:rPr>
      <w:t xml:space="preserve">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538FCC46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Flanagan State Bank, NMLS </w:t>
    </w:r>
    <w:proofErr w:type="gramStart"/>
    <w:r w:rsidRPr="00896E75">
      <w:rPr>
        <w:sz w:val="16"/>
        <w:szCs w:val="16"/>
      </w:rPr>
      <w:t xml:space="preserve">408461 </w:t>
    </w:r>
    <w:r w:rsidR="007644CE" w:rsidRPr="00896E75">
      <w:rPr>
        <w:sz w:val="16"/>
        <w:szCs w:val="16"/>
      </w:rPr>
      <w:t xml:space="preserve"> Member</w:t>
    </w:r>
    <w:proofErr w:type="gramEnd"/>
    <w:r w:rsidR="007644CE" w:rsidRPr="00896E75">
      <w:rPr>
        <w:sz w:val="16"/>
        <w:szCs w:val="16"/>
      </w:rPr>
      <w:t xml:space="preserve">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1B596" w14:textId="77777777" w:rsidR="00D91ECF" w:rsidRDefault="00D91ECF" w:rsidP="00AC6DD2">
      <w:pPr>
        <w:spacing w:after="0" w:line="240" w:lineRule="auto"/>
      </w:pPr>
      <w:r>
        <w:separator/>
      </w:r>
    </w:p>
  </w:footnote>
  <w:footnote w:type="continuationSeparator" w:id="0">
    <w:p w14:paraId="41A4FB98" w14:textId="77777777" w:rsidR="00D91ECF" w:rsidRDefault="00D91ECF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36" name="Graphic 3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41" name="Graphic 41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42" name="Graphic 42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43" name="Graphic 43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44" name="Graphic 44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816D8"/>
    <w:multiLevelType w:val="hybridMultilevel"/>
    <w:tmpl w:val="3A7E6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862CB"/>
    <w:multiLevelType w:val="hybridMultilevel"/>
    <w:tmpl w:val="9BAEE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00EFD"/>
    <w:rsid w:val="00006223"/>
    <w:rsid w:val="000119E3"/>
    <w:rsid w:val="0002330F"/>
    <w:rsid w:val="00023B9A"/>
    <w:rsid w:val="00046EDB"/>
    <w:rsid w:val="00071D39"/>
    <w:rsid w:val="000845D3"/>
    <w:rsid w:val="00095731"/>
    <w:rsid w:val="000B0529"/>
    <w:rsid w:val="000B5CDD"/>
    <w:rsid w:val="000B5FDA"/>
    <w:rsid w:val="000D21BA"/>
    <w:rsid w:val="000F20C7"/>
    <w:rsid w:val="000F78C3"/>
    <w:rsid w:val="00116D87"/>
    <w:rsid w:val="0012135F"/>
    <w:rsid w:val="0014195F"/>
    <w:rsid w:val="00144E95"/>
    <w:rsid w:val="0015046D"/>
    <w:rsid w:val="001670D4"/>
    <w:rsid w:val="001738FE"/>
    <w:rsid w:val="001835B9"/>
    <w:rsid w:val="00183A67"/>
    <w:rsid w:val="001A363B"/>
    <w:rsid w:val="001A3EB2"/>
    <w:rsid w:val="001B0129"/>
    <w:rsid w:val="001C4A5F"/>
    <w:rsid w:val="001D0C75"/>
    <w:rsid w:val="001D637D"/>
    <w:rsid w:val="001E00CE"/>
    <w:rsid w:val="001E13CE"/>
    <w:rsid w:val="001E2235"/>
    <w:rsid w:val="0020292F"/>
    <w:rsid w:val="0020293F"/>
    <w:rsid w:val="00216030"/>
    <w:rsid w:val="00223F0B"/>
    <w:rsid w:val="00232E55"/>
    <w:rsid w:val="00234E64"/>
    <w:rsid w:val="00235102"/>
    <w:rsid w:val="00253055"/>
    <w:rsid w:val="00275C92"/>
    <w:rsid w:val="00275F5F"/>
    <w:rsid w:val="00277CCC"/>
    <w:rsid w:val="002B73B2"/>
    <w:rsid w:val="002E6001"/>
    <w:rsid w:val="003135E2"/>
    <w:rsid w:val="00313CCE"/>
    <w:rsid w:val="00315F31"/>
    <w:rsid w:val="00321FD5"/>
    <w:rsid w:val="003260B8"/>
    <w:rsid w:val="003400F6"/>
    <w:rsid w:val="00357981"/>
    <w:rsid w:val="00361FF2"/>
    <w:rsid w:val="00364C28"/>
    <w:rsid w:val="00364C34"/>
    <w:rsid w:val="00366223"/>
    <w:rsid w:val="003664E2"/>
    <w:rsid w:val="0037661E"/>
    <w:rsid w:val="003B1DC6"/>
    <w:rsid w:val="003D6549"/>
    <w:rsid w:val="003E5F9C"/>
    <w:rsid w:val="003F6BAD"/>
    <w:rsid w:val="00402D11"/>
    <w:rsid w:val="004040F4"/>
    <w:rsid w:val="00410CF6"/>
    <w:rsid w:val="00412828"/>
    <w:rsid w:val="00412C31"/>
    <w:rsid w:val="004214BF"/>
    <w:rsid w:val="004325F2"/>
    <w:rsid w:val="00433071"/>
    <w:rsid w:val="0044234C"/>
    <w:rsid w:val="00446B8A"/>
    <w:rsid w:val="00464A89"/>
    <w:rsid w:val="004852D9"/>
    <w:rsid w:val="004B69F8"/>
    <w:rsid w:val="004C589F"/>
    <w:rsid w:val="004C6240"/>
    <w:rsid w:val="004C7D99"/>
    <w:rsid w:val="004D080E"/>
    <w:rsid w:val="004D608B"/>
    <w:rsid w:val="004F28EB"/>
    <w:rsid w:val="00504A64"/>
    <w:rsid w:val="005076BE"/>
    <w:rsid w:val="00524336"/>
    <w:rsid w:val="00527A11"/>
    <w:rsid w:val="005333F5"/>
    <w:rsid w:val="005412E7"/>
    <w:rsid w:val="005446D3"/>
    <w:rsid w:val="0054567D"/>
    <w:rsid w:val="00595437"/>
    <w:rsid w:val="005B31C1"/>
    <w:rsid w:val="005B4EEF"/>
    <w:rsid w:val="005C48B5"/>
    <w:rsid w:val="005E3AFA"/>
    <w:rsid w:val="005E7C3E"/>
    <w:rsid w:val="006241FD"/>
    <w:rsid w:val="00626604"/>
    <w:rsid w:val="00652189"/>
    <w:rsid w:val="00657909"/>
    <w:rsid w:val="00665B80"/>
    <w:rsid w:val="0068123D"/>
    <w:rsid w:val="00684102"/>
    <w:rsid w:val="0069524F"/>
    <w:rsid w:val="00697CAF"/>
    <w:rsid w:val="006A202E"/>
    <w:rsid w:val="006A3F58"/>
    <w:rsid w:val="006B0D9A"/>
    <w:rsid w:val="006C1F17"/>
    <w:rsid w:val="006D0D7C"/>
    <w:rsid w:val="006E258E"/>
    <w:rsid w:val="006F087C"/>
    <w:rsid w:val="00701300"/>
    <w:rsid w:val="00730C65"/>
    <w:rsid w:val="00731ACF"/>
    <w:rsid w:val="00750CFF"/>
    <w:rsid w:val="007626EE"/>
    <w:rsid w:val="00763CE9"/>
    <w:rsid w:val="007644CE"/>
    <w:rsid w:val="007712BF"/>
    <w:rsid w:val="00773C4C"/>
    <w:rsid w:val="00787266"/>
    <w:rsid w:val="007939BA"/>
    <w:rsid w:val="007A23C4"/>
    <w:rsid w:val="007B04AD"/>
    <w:rsid w:val="007F4B29"/>
    <w:rsid w:val="00802CB8"/>
    <w:rsid w:val="00813B52"/>
    <w:rsid w:val="008246F5"/>
    <w:rsid w:val="00827C53"/>
    <w:rsid w:val="00831246"/>
    <w:rsid w:val="00833C5A"/>
    <w:rsid w:val="00843A4D"/>
    <w:rsid w:val="008469BF"/>
    <w:rsid w:val="008513B3"/>
    <w:rsid w:val="00862CBD"/>
    <w:rsid w:val="008961CB"/>
    <w:rsid w:val="00896E75"/>
    <w:rsid w:val="008A0758"/>
    <w:rsid w:val="008A3904"/>
    <w:rsid w:val="008B2504"/>
    <w:rsid w:val="008C540D"/>
    <w:rsid w:val="008C6B94"/>
    <w:rsid w:val="008D4202"/>
    <w:rsid w:val="008D447A"/>
    <w:rsid w:val="008F1892"/>
    <w:rsid w:val="008F6ACA"/>
    <w:rsid w:val="00907A53"/>
    <w:rsid w:val="0093318C"/>
    <w:rsid w:val="00941162"/>
    <w:rsid w:val="00963FA2"/>
    <w:rsid w:val="00970117"/>
    <w:rsid w:val="00970C4D"/>
    <w:rsid w:val="00990F90"/>
    <w:rsid w:val="00993934"/>
    <w:rsid w:val="009A6FD5"/>
    <w:rsid w:val="009A78E0"/>
    <w:rsid w:val="009B4385"/>
    <w:rsid w:val="009B5E82"/>
    <w:rsid w:val="009C0D0F"/>
    <w:rsid w:val="009D58D1"/>
    <w:rsid w:val="009E7B06"/>
    <w:rsid w:val="00A016DF"/>
    <w:rsid w:val="00A10E38"/>
    <w:rsid w:val="00A163F7"/>
    <w:rsid w:val="00A17DFD"/>
    <w:rsid w:val="00A43877"/>
    <w:rsid w:val="00A44C03"/>
    <w:rsid w:val="00A53AD0"/>
    <w:rsid w:val="00A57A3F"/>
    <w:rsid w:val="00A63E35"/>
    <w:rsid w:val="00A7143D"/>
    <w:rsid w:val="00A761DA"/>
    <w:rsid w:val="00A8276D"/>
    <w:rsid w:val="00AB1032"/>
    <w:rsid w:val="00AC6DD2"/>
    <w:rsid w:val="00AE60CE"/>
    <w:rsid w:val="00AF40E5"/>
    <w:rsid w:val="00B21095"/>
    <w:rsid w:val="00B220D8"/>
    <w:rsid w:val="00B22737"/>
    <w:rsid w:val="00B45482"/>
    <w:rsid w:val="00B45CDE"/>
    <w:rsid w:val="00B538DF"/>
    <w:rsid w:val="00B5421E"/>
    <w:rsid w:val="00B62EB1"/>
    <w:rsid w:val="00B6574E"/>
    <w:rsid w:val="00B75B34"/>
    <w:rsid w:val="00B806BE"/>
    <w:rsid w:val="00B83C04"/>
    <w:rsid w:val="00B96D7E"/>
    <w:rsid w:val="00BA2881"/>
    <w:rsid w:val="00BA4088"/>
    <w:rsid w:val="00BB3A71"/>
    <w:rsid w:val="00BB4CB3"/>
    <w:rsid w:val="00BC4939"/>
    <w:rsid w:val="00BC745A"/>
    <w:rsid w:val="00BD2557"/>
    <w:rsid w:val="00BD32EC"/>
    <w:rsid w:val="00BD65AB"/>
    <w:rsid w:val="00BE0E0D"/>
    <w:rsid w:val="00C023D5"/>
    <w:rsid w:val="00C02415"/>
    <w:rsid w:val="00C11AFD"/>
    <w:rsid w:val="00C47BF1"/>
    <w:rsid w:val="00C844E1"/>
    <w:rsid w:val="00C8654F"/>
    <w:rsid w:val="00C8663F"/>
    <w:rsid w:val="00CA22F9"/>
    <w:rsid w:val="00CB21E1"/>
    <w:rsid w:val="00CB5143"/>
    <w:rsid w:val="00CB5C9B"/>
    <w:rsid w:val="00CC63A8"/>
    <w:rsid w:val="00CC6705"/>
    <w:rsid w:val="00CD73DF"/>
    <w:rsid w:val="00D03E1A"/>
    <w:rsid w:val="00D07892"/>
    <w:rsid w:val="00D11E1F"/>
    <w:rsid w:val="00D353AC"/>
    <w:rsid w:val="00D400E7"/>
    <w:rsid w:val="00D54A15"/>
    <w:rsid w:val="00D91ECF"/>
    <w:rsid w:val="00D94B6C"/>
    <w:rsid w:val="00D96B5A"/>
    <w:rsid w:val="00DA0F8F"/>
    <w:rsid w:val="00DA5D8B"/>
    <w:rsid w:val="00DB1C7A"/>
    <w:rsid w:val="00DC190C"/>
    <w:rsid w:val="00DC1B3B"/>
    <w:rsid w:val="00DE0B20"/>
    <w:rsid w:val="00DE10C3"/>
    <w:rsid w:val="00DE26A0"/>
    <w:rsid w:val="00DE56D4"/>
    <w:rsid w:val="00E11BEE"/>
    <w:rsid w:val="00E360DB"/>
    <w:rsid w:val="00E45731"/>
    <w:rsid w:val="00E635D3"/>
    <w:rsid w:val="00E638D2"/>
    <w:rsid w:val="00E965A9"/>
    <w:rsid w:val="00EA56A3"/>
    <w:rsid w:val="00EC0D77"/>
    <w:rsid w:val="00EC2FDB"/>
    <w:rsid w:val="00ED0DED"/>
    <w:rsid w:val="00ED186D"/>
    <w:rsid w:val="00EE3961"/>
    <w:rsid w:val="00EE5F35"/>
    <w:rsid w:val="00EF6C67"/>
    <w:rsid w:val="00F04F4D"/>
    <w:rsid w:val="00F15AAA"/>
    <w:rsid w:val="00F17284"/>
    <w:rsid w:val="00F23DC2"/>
    <w:rsid w:val="00F26F04"/>
    <w:rsid w:val="00F27EAE"/>
    <w:rsid w:val="00F3005F"/>
    <w:rsid w:val="00F301BD"/>
    <w:rsid w:val="00F51973"/>
    <w:rsid w:val="00F60528"/>
    <w:rsid w:val="00F734E9"/>
    <w:rsid w:val="00F741C6"/>
    <w:rsid w:val="00F862D1"/>
    <w:rsid w:val="00FB07D5"/>
    <w:rsid w:val="00FC20BB"/>
    <w:rsid w:val="00FD2755"/>
    <w:rsid w:val="00FD55AB"/>
    <w:rsid w:val="00FE0523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BD32E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DE5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318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5C48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">
    <w:name w:val="Grid Table 5 Dark"/>
    <w:basedOn w:val="TableNormal"/>
    <w:uiPriority w:val="50"/>
    <w:rsid w:val="00B538D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3">
    <w:name w:val="Grid Table 5 Dark Accent 3"/>
    <w:basedOn w:val="TableNormal"/>
    <w:uiPriority w:val="50"/>
    <w:rsid w:val="00B538D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ListTable6Colorful-Accent4">
    <w:name w:val="List Table 6 Colorful Accent 4"/>
    <w:basedOn w:val="TableNormal"/>
    <w:uiPriority w:val="51"/>
    <w:rsid w:val="00970117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16</cp:revision>
  <dcterms:created xsi:type="dcterms:W3CDTF">2021-03-09T19:51:00Z</dcterms:created>
  <dcterms:modified xsi:type="dcterms:W3CDTF">2022-02-07T19:47:00Z</dcterms:modified>
</cp:coreProperties>
</file>