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443" w:rsidRDefault="004D45C0" w:rsidP="00A1249C">
      <w:pPr>
        <w:rPr>
          <w:sz w:val="16"/>
          <w:szCs w:val="16"/>
        </w:rPr>
      </w:pPr>
      <w:r>
        <w:rPr>
          <w:sz w:val="16"/>
          <w:szCs w:val="16"/>
        </w:rPr>
        <w:t xml:space="preserve">  </w:t>
      </w:r>
    </w:p>
    <w:p w:rsidR="000D65B5" w:rsidRDefault="000D65B5" w:rsidP="00D269F1">
      <w:pPr>
        <w:rPr>
          <w:sz w:val="16"/>
          <w:szCs w:val="16"/>
        </w:rPr>
      </w:pPr>
    </w:p>
    <w:p w:rsidR="00447E48" w:rsidRDefault="00447E48" w:rsidP="00314C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Helvetica" w:hAnsi="Helvetica" w:cs="Helvetica"/>
          <w:sz w:val="24"/>
          <w:szCs w:val="24"/>
        </w:rPr>
      </w:pPr>
      <w:r>
        <w:rPr>
          <w:rFonts w:ascii="Helvetica" w:hAnsi="Helvetica" w:cs="Helvetica"/>
          <w:sz w:val="24"/>
          <w:szCs w:val="24"/>
        </w:rPr>
        <w:t>ACROSS: 1, Wickedness. 7, Harpist. 8, Teach. 10, Side. 11, Impostor. 13, Encamp. 15, Saddle. 17, Ignorant. 18, Tent. 21, Grass. 22, Olivier. 23, Wrongdoers.</w:t>
      </w:r>
    </w:p>
    <w:p w:rsidR="00447E48" w:rsidRDefault="00447E48" w:rsidP="00314C8C">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pPr>
      <w:r>
        <w:rPr>
          <w:rFonts w:ascii="Helvetica" w:hAnsi="Helvetica" w:cs="Helvetica"/>
          <w:sz w:val="24"/>
          <w:szCs w:val="24"/>
        </w:rPr>
        <w:t>DOWN: 1, World. 2, Crib. 3, Entomb. 4, National. 5, Started. 6, Whispering. 9, Harvesters. 12, Imprison. 14, Centaur. 16, Unload. 19, Evils, 20, Give.</w:t>
      </w:r>
    </w:p>
    <w:p w:rsidR="000D65B5" w:rsidRDefault="006F585B" w:rsidP="00D269F1">
      <w:pPr>
        <w:rPr>
          <w:sz w:val="16"/>
          <w:szCs w:val="16"/>
        </w:rPr>
      </w:pPr>
      <w:r>
        <w:rPr>
          <w:noProof/>
          <w:sz w:val="16"/>
          <w:szCs w:val="16"/>
          <w:lang w:eastAsia="en-GB"/>
        </w:rPr>
        <w:drawing>
          <wp:anchor distT="0" distB="0" distL="114300" distR="114300" simplePos="0" relativeHeight="251821056" behindDoc="0" locked="0" layoutInCell="1" allowOverlap="1">
            <wp:simplePos x="0" y="0"/>
            <wp:positionH relativeFrom="column">
              <wp:posOffset>-104775</wp:posOffset>
            </wp:positionH>
            <wp:positionV relativeFrom="paragraph">
              <wp:posOffset>161925</wp:posOffset>
            </wp:positionV>
            <wp:extent cx="2590800" cy="2619375"/>
            <wp:effectExtent l="19050" t="0" r="0" b="0"/>
            <wp:wrapNone/>
            <wp:docPr id="11" name="Picture 8" descr="C:\Users\sue\Downloads\jun13_wordsearch_solu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Downloads\jun13_wordsearch_solution.tif"/>
                    <pic:cNvPicPr>
                      <a:picLocks noChangeAspect="1" noChangeArrowheads="1"/>
                    </pic:cNvPicPr>
                  </pic:nvPicPr>
                  <pic:blipFill>
                    <a:blip r:embed="rId8" cstate="print"/>
                    <a:srcRect/>
                    <a:stretch>
                      <a:fillRect/>
                    </a:stretch>
                  </pic:blipFill>
                  <pic:spPr bwMode="auto">
                    <a:xfrm>
                      <a:off x="0" y="0"/>
                      <a:ext cx="2590800" cy="2619375"/>
                    </a:xfrm>
                    <a:prstGeom prst="rect">
                      <a:avLst/>
                    </a:prstGeom>
                    <a:noFill/>
                    <a:ln w="9525">
                      <a:noFill/>
                      <a:miter lim="800000"/>
                      <a:headEnd/>
                      <a:tailEnd/>
                    </a:ln>
                  </pic:spPr>
                </pic:pic>
              </a:graphicData>
            </a:graphic>
          </wp:anchor>
        </w:drawing>
      </w: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447E48" w:rsidRDefault="00447E48" w:rsidP="00D269F1">
      <w:pPr>
        <w:rPr>
          <w:sz w:val="16"/>
          <w:szCs w:val="16"/>
        </w:rPr>
      </w:pPr>
    </w:p>
    <w:p w:rsidR="000D65B5" w:rsidRDefault="000D65B5" w:rsidP="00D269F1">
      <w:pPr>
        <w:rPr>
          <w:sz w:val="16"/>
          <w:szCs w:val="16"/>
        </w:rPr>
      </w:pPr>
    </w:p>
    <w:p w:rsidR="00D269F1" w:rsidRPr="004F57B4" w:rsidRDefault="00D269F1" w:rsidP="00D269F1">
      <w:pPr>
        <w:rPr>
          <w:sz w:val="16"/>
          <w:szCs w:val="16"/>
        </w:rPr>
      </w:pPr>
      <w:r w:rsidRPr="004F57B4">
        <w:rPr>
          <w:sz w:val="16"/>
          <w:szCs w:val="16"/>
        </w:rPr>
        <w:t xml:space="preserve">Readers contributions to the magazine are always welcome. Hard copy (hand written if easier) to the Rectory address  or by email:  to : </w:t>
      </w:r>
      <w:hyperlink r:id="rId9" w:history="1">
        <w:r w:rsidRPr="004F57B4">
          <w:rPr>
            <w:rStyle w:val="Hyperlink"/>
            <w:b/>
            <w:sz w:val="16"/>
            <w:szCs w:val="16"/>
            <w:u w:val="none"/>
          </w:rPr>
          <w:t>st.marysstockport@gmail.com</w:t>
        </w:r>
      </w:hyperlink>
    </w:p>
    <w:p w:rsidR="00D269F1" w:rsidRPr="004F57B4" w:rsidRDefault="00D269F1" w:rsidP="00D269F1">
      <w:pPr>
        <w:rPr>
          <w:sz w:val="16"/>
          <w:szCs w:val="16"/>
        </w:rPr>
      </w:pPr>
      <w:r w:rsidRPr="004F57B4">
        <w:rPr>
          <w:noProof/>
          <w:sz w:val="16"/>
          <w:szCs w:val="16"/>
          <w:lang w:eastAsia="en-GB"/>
        </w:rPr>
        <w:drawing>
          <wp:anchor distT="0" distB="0" distL="114300" distR="114300" simplePos="0" relativeHeight="251662336" behindDoc="0" locked="0" layoutInCell="1" allowOverlap="1">
            <wp:simplePos x="0" y="0"/>
            <wp:positionH relativeFrom="column">
              <wp:posOffset>190500</wp:posOffset>
            </wp:positionH>
            <wp:positionV relativeFrom="paragraph">
              <wp:posOffset>270510</wp:posOffset>
            </wp:positionV>
            <wp:extent cx="923925" cy="809625"/>
            <wp:effectExtent l="19050" t="0" r="9525" b="0"/>
            <wp:wrapNone/>
            <wp:docPr id="17"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923925" cy="809625"/>
                    </a:xfrm>
                    <a:prstGeom prst="rect">
                      <a:avLst/>
                    </a:prstGeom>
                    <a:noFill/>
                    <a:ln>
                      <a:noFill/>
                    </a:ln>
                  </pic:spPr>
                </pic:pic>
              </a:graphicData>
            </a:graphic>
          </wp:anchor>
        </w:drawing>
      </w:r>
      <w:r w:rsidRPr="004F57B4">
        <w:rPr>
          <w:sz w:val="16"/>
          <w:szCs w:val="16"/>
        </w:rPr>
        <w:t>Editor</w:t>
      </w:r>
      <w:r w:rsidR="000032F1" w:rsidRPr="004F57B4">
        <w:rPr>
          <w:sz w:val="16"/>
          <w:szCs w:val="16"/>
        </w:rPr>
        <w:t>i</w:t>
      </w:r>
      <w:r w:rsidRPr="004F57B4">
        <w:rPr>
          <w:sz w:val="16"/>
          <w:szCs w:val="16"/>
        </w:rPr>
        <w:t>al discretion with regard to content and space available will apply.</w:t>
      </w:r>
    </w:p>
    <w:p w:rsidR="00D269F1" w:rsidRDefault="00D269F1" w:rsidP="004F57B4">
      <w:pPr>
        <w:ind w:left="2160"/>
      </w:pPr>
      <w:r w:rsidRPr="00877307">
        <w:rPr>
          <w:b/>
          <w:sz w:val="24"/>
          <w:szCs w:val="24"/>
        </w:rPr>
        <w:t>St Mary’s in the Marketplace</w:t>
      </w:r>
      <w:r w:rsidRPr="00877307">
        <w:rPr>
          <w:sz w:val="24"/>
          <w:szCs w:val="24"/>
        </w:rPr>
        <w:br/>
      </w:r>
      <w:r w:rsidRPr="00877307">
        <w:t>St Mary’s Rectory, 24 Gorsey Mount Street,</w:t>
      </w:r>
      <w:r>
        <w:br/>
      </w:r>
      <w:r w:rsidRPr="00877307">
        <w:t xml:space="preserve">Stockport, SK1 4DU.     </w:t>
      </w:r>
      <w:r>
        <w:br/>
        <w:t>0161 429 6564</w:t>
      </w:r>
      <w:r w:rsidR="004F57B4">
        <w:t xml:space="preserve">      </w:t>
      </w:r>
      <w:hyperlink r:id="rId11" w:history="1">
        <w:r w:rsidRPr="00293B61">
          <w:rPr>
            <w:rStyle w:val="Hyperlink"/>
            <w:u w:val="none"/>
          </w:rPr>
          <w:t>www.stmarysinthemarketplace.com</w:t>
        </w:r>
      </w:hyperlink>
    </w:p>
    <w:p w:rsidR="00E928D2" w:rsidRDefault="00315DF3" w:rsidP="00AE7A52">
      <w:pPr>
        <w:ind w:left="2160"/>
      </w:pPr>
      <w:r>
        <w:rPr>
          <w:noProof/>
          <w:lang w:eastAsia="en-GB"/>
        </w:rPr>
        <w:lastRenderedPageBreak/>
        <w:drawing>
          <wp:anchor distT="0" distB="0" distL="114300" distR="114300" simplePos="0" relativeHeight="251833344" behindDoc="0" locked="0" layoutInCell="1" allowOverlap="1">
            <wp:simplePos x="0" y="0"/>
            <wp:positionH relativeFrom="column">
              <wp:posOffset>3935094</wp:posOffset>
            </wp:positionH>
            <wp:positionV relativeFrom="paragraph">
              <wp:posOffset>-285750</wp:posOffset>
            </wp:positionV>
            <wp:extent cx="1033507" cy="1285875"/>
            <wp:effectExtent l="19050" t="0" r="0" b="0"/>
            <wp:wrapNone/>
            <wp:docPr id="23" name="Picture 4" descr="http://royalexhibitions.files.wordpress.com/2010/05/7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yalexhibitions.files.wordpress.com/2010/05/720001.jpg"/>
                    <pic:cNvPicPr>
                      <a:picLocks noChangeAspect="1" noChangeArrowheads="1"/>
                    </pic:cNvPicPr>
                  </pic:nvPicPr>
                  <pic:blipFill>
                    <a:blip r:embed="rId12" cstate="print"/>
                    <a:srcRect/>
                    <a:stretch>
                      <a:fillRect/>
                    </a:stretch>
                  </pic:blipFill>
                  <pic:spPr bwMode="auto">
                    <a:xfrm>
                      <a:off x="0" y="0"/>
                      <a:ext cx="1033507" cy="1285875"/>
                    </a:xfrm>
                    <a:prstGeom prst="rect">
                      <a:avLst/>
                    </a:prstGeom>
                    <a:noFill/>
                    <a:ln w="9525">
                      <a:noFill/>
                      <a:miter lim="800000"/>
                      <a:headEnd/>
                      <a:tailEnd/>
                    </a:ln>
                  </pic:spPr>
                </pic:pic>
              </a:graphicData>
            </a:graphic>
          </wp:anchor>
        </w:drawing>
      </w:r>
      <w:r w:rsidR="0092106D">
        <w:rPr>
          <w:noProof/>
          <w:lang w:eastAsia="en-GB"/>
        </w:rPr>
        <w:drawing>
          <wp:anchor distT="0" distB="0" distL="114300" distR="114300" simplePos="0" relativeHeight="251659264" behindDoc="0" locked="0" layoutInCell="1" allowOverlap="1">
            <wp:simplePos x="0" y="0"/>
            <wp:positionH relativeFrom="column">
              <wp:posOffset>123825</wp:posOffset>
            </wp:positionH>
            <wp:positionV relativeFrom="paragraph">
              <wp:posOffset>-129540</wp:posOffset>
            </wp:positionV>
            <wp:extent cx="833755" cy="732790"/>
            <wp:effectExtent l="19050" t="0" r="4445" b="0"/>
            <wp:wrapNone/>
            <wp:docPr id="9"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833755" cy="732790"/>
                    </a:xfrm>
                    <a:prstGeom prst="rect">
                      <a:avLst/>
                    </a:prstGeom>
                    <a:noFill/>
                    <a:ln>
                      <a:noFill/>
                    </a:ln>
                  </pic:spPr>
                </pic:pic>
              </a:graphicData>
            </a:graphic>
          </wp:anchor>
        </w:drawing>
      </w:r>
    </w:p>
    <w:p w:rsidR="00D269F1" w:rsidRPr="00592C77" w:rsidRDefault="00D269F1" w:rsidP="00D269F1">
      <w:pPr>
        <w:rPr>
          <w:sz w:val="32"/>
          <w:szCs w:val="32"/>
        </w:rPr>
      </w:pPr>
      <w:r>
        <w:tab/>
      </w:r>
      <w:r>
        <w:tab/>
      </w:r>
      <w:r w:rsidR="00617759">
        <w:tab/>
      </w:r>
      <w:r w:rsidRPr="00592C77">
        <w:rPr>
          <w:sz w:val="32"/>
          <w:szCs w:val="32"/>
        </w:rPr>
        <w:t>St Mary’s in the Marketplace</w:t>
      </w:r>
      <w:r w:rsidR="0092106D">
        <w:rPr>
          <w:sz w:val="32"/>
          <w:szCs w:val="32"/>
        </w:rPr>
        <w:t xml:space="preserve">       </w:t>
      </w:r>
      <w:r w:rsidR="0092106D">
        <w:rPr>
          <w:sz w:val="32"/>
          <w:szCs w:val="32"/>
        </w:rPr>
        <w:br/>
      </w:r>
      <w:r w:rsidR="0092106D" w:rsidRPr="00A222E8">
        <w:rPr>
          <w:color w:val="00B050"/>
          <w:sz w:val="24"/>
          <w:szCs w:val="24"/>
        </w:rPr>
        <w:t>“SECURING THE FUTURE  FOR THE NEXT 100 YEARS”</w:t>
      </w:r>
      <w:r w:rsidR="00716978">
        <w:rPr>
          <w:color w:val="00B050"/>
          <w:sz w:val="24"/>
          <w:szCs w:val="24"/>
        </w:rPr>
        <w:t xml:space="preserve">     </w:t>
      </w:r>
      <w:r w:rsidR="00716978" w:rsidRPr="00716978">
        <w:rPr>
          <w:sz w:val="40"/>
          <w:szCs w:val="40"/>
        </w:rPr>
        <w:t>50p</w:t>
      </w:r>
    </w:p>
    <w:p w:rsidR="0030791D" w:rsidRPr="00BA1443" w:rsidRDefault="0030791D" w:rsidP="0030791D">
      <w:pPr>
        <w:rPr>
          <w:b/>
          <w:sz w:val="32"/>
          <w:szCs w:val="32"/>
        </w:rPr>
      </w:pPr>
    </w:p>
    <w:p w:rsidR="009B1355" w:rsidRDefault="00DA57E5" w:rsidP="0030791D">
      <w:pPr>
        <w:rPr>
          <w:b/>
          <w:color w:val="00B050"/>
          <w:sz w:val="28"/>
          <w:szCs w:val="28"/>
          <w:u w:val="double"/>
        </w:rPr>
      </w:pPr>
      <w:r>
        <w:rPr>
          <w:b/>
          <w:noProof/>
          <w:color w:val="00B050"/>
          <w:sz w:val="28"/>
          <w:szCs w:val="28"/>
          <w:u w:val="double"/>
          <w:lang w:eastAsia="en-GB"/>
        </w:rPr>
        <w:drawing>
          <wp:anchor distT="0" distB="0" distL="114300" distR="114300" simplePos="0" relativeHeight="251844608" behindDoc="0" locked="0" layoutInCell="1" allowOverlap="1">
            <wp:simplePos x="0" y="0"/>
            <wp:positionH relativeFrom="column">
              <wp:posOffset>544195</wp:posOffset>
            </wp:positionH>
            <wp:positionV relativeFrom="paragraph">
              <wp:posOffset>1629410</wp:posOffset>
            </wp:positionV>
            <wp:extent cx="3152775" cy="3562350"/>
            <wp:effectExtent l="19050" t="0" r="9525" b="0"/>
            <wp:wrapNone/>
            <wp:docPr id="25" name="Picture 12" descr="C:\Users\sue\Documents\roger22ndapril13\IMG_4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Documents\roger22ndapril13\IMG_4216.JPG"/>
                    <pic:cNvPicPr>
                      <a:picLocks noChangeAspect="1" noChangeArrowheads="1"/>
                    </pic:cNvPicPr>
                  </pic:nvPicPr>
                  <pic:blipFill>
                    <a:blip r:embed="rId13" cstate="print"/>
                    <a:srcRect/>
                    <a:stretch>
                      <a:fillRect/>
                    </a:stretch>
                  </pic:blipFill>
                  <pic:spPr bwMode="auto">
                    <a:xfrm>
                      <a:off x="0" y="0"/>
                      <a:ext cx="3152775" cy="3562350"/>
                    </a:xfrm>
                    <a:prstGeom prst="rect">
                      <a:avLst/>
                    </a:prstGeom>
                    <a:noFill/>
                    <a:ln w="9525">
                      <a:noFill/>
                      <a:miter lim="800000"/>
                      <a:headEnd/>
                      <a:tailEnd/>
                    </a:ln>
                  </pic:spPr>
                </pic:pic>
              </a:graphicData>
            </a:graphic>
          </wp:anchor>
        </w:drawing>
      </w:r>
      <w:r w:rsidR="00D3221C" w:rsidRPr="00D3221C">
        <w:rPr>
          <w:b/>
          <w:color w:val="00B050"/>
          <w:sz w:val="28"/>
          <w:szCs w:val="28"/>
          <w:u w:val="doub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25.5pt;height:115.5pt" fillcolor="#369" stroked="f">
            <v:shadow on="t" color="#b2b2b2" opacity="52429f" offset="3pt"/>
            <v:textpath style="font-family:&quot;Times New Roman&quot;;v-text-kern:t" trim="t" fitpath="t" string="Parish Magazine&#10;June 2013"/>
          </v:shape>
        </w:pict>
      </w:r>
    </w:p>
    <w:p w:rsidR="001563EB" w:rsidRDefault="001563EB" w:rsidP="0030791D">
      <w:pPr>
        <w:rPr>
          <w:b/>
          <w:color w:val="00B050"/>
          <w:sz w:val="28"/>
          <w:szCs w:val="28"/>
          <w:u w:val="double"/>
        </w:rPr>
      </w:pPr>
    </w:p>
    <w:p w:rsidR="001563EB" w:rsidRDefault="001563EB" w:rsidP="0030791D">
      <w:pPr>
        <w:rPr>
          <w:b/>
          <w:color w:val="00B050"/>
          <w:sz w:val="28"/>
          <w:szCs w:val="28"/>
          <w:u w:val="double"/>
        </w:rPr>
      </w:pPr>
    </w:p>
    <w:p w:rsidR="0030791D" w:rsidRDefault="0030791D" w:rsidP="0030791D">
      <w:pPr>
        <w:rPr>
          <w:b/>
          <w:color w:val="00B050"/>
          <w:sz w:val="28"/>
          <w:szCs w:val="28"/>
          <w:u w:val="double"/>
        </w:rPr>
      </w:pPr>
    </w:p>
    <w:p w:rsidR="00716978" w:rsidRDefault="00716978" w:rsidP="0030791D">
      <w:pPr>
        <w:rPr>
          <w:b/>
          <w:color w:val="00B050"/>
          <w:sz w:val="28"/>
          <w:szCs w:val="28"/>
          <w:u w:val="double"/>
        </w:rPr>
      </w:pPr>
    </w:p>
    <w:p w:rsidR="00125603" w:rsidRDefault="00125603" w:rsidP="0030791D">
      <w:pPr>
        <w:rPr>
          <w:b/>
          <w:color w:val="00B050"/>
          <w:sz w:val="28"/>
          <w:szCs w:val="28"/>
          <w:u w:val="double"/>
        </w:rPr>
      </w:pPr>
    </w:p>
    <w:p w:rsidR="00125603" w:rsidRDefault="00125603" w:rsidP="0030791D">
      <w:pPr>
        <w:rPr>
          <w:noProof/>
          <w:lang w:eastAsia="en-GB"/>
        </w:rPr>
      </w:pPr>
    </w:p>
    <w:p w:rsidR="00C96B0D" w:rsidRDefault="00C96B0D" w:rsidP="0030791D">
      <w:pPr>
        <w:rPr>
          <w:noProof/>
          <w:lang w:eastAsia="en-GB"/>
        </w:rPr>
      </w:pPr>
    </w:p>
    <w:p w:rsidR="00C96B0D" w:rsidRDefault="00C96B0D" w:rsidP="0030791D">
      <w:pPr>
        <w:rPr>
          <w:noProof/>
          <w:lang w:eastAsia="en-GB"/>
        </w:rPr>
      </w:pPr>
    </w:p>
    <w:p w:rsidR="00C96B0D" w:rsidRDefault="00C96B0D" w:rsidP="0030791D">
      <w:pPr>
        <w:rPr>
          <w:b/>
          <w:color w:val="00B050"/>
          <w:sz w:val="28"/>
          <w:szCs w:val="28"/>
          <w:u w:val="double"/>
        </w:rPr>
      </w:pPr>
    </w:p>
    <w:p w:rsidR="00E62589" w:rsidRPr="00E67712" w:rsidRDefault="00833AE5" w:rsidP="00E62589">
      <w:pPr>
        <w:pStyle w:val="Title"/>
        <w:rPr>
          <w:rStyle w:val="Heading1Char"/>
          <w:sz w:val="36"/>
          <w:szCs w:val="36"/>
        </w:rPr>
      </w:pPr>
      <w:r>
        <w:rPr>
          <w:b/>
          <w:bCs/>
          <w:noProof/>
          <w:color w:val="365F91" w:themeColor="accent1" w:themeShade="BF"/>
          <w:sz w:val="36"/>
          <w:szCs w:val="36"/>
          <w:lang w:eastAsia="en-GB"/>
        </w:rPr>
        <w:lastRenderedPageBreak/>
        <w:drawing>
          <wp:anchor distT="0" distB="0" distL="114300" distR="114300" simplePos="0" relativeHeight="251849728" behindDoc="0" locked="0" layoutInCell="1" allowOverlap="1">
            <wp:simplePos x="0" y="0"/>
            <wp:positionH relativeFrom="column">
              <wp:posOffset>3857625</wp:posOffset>
            </wp:positionH>
            <wp:positionV relativeFrom="paragraph">
              <wp:posOffset>66675</wp:posOffset>
            </wp:positionV>
            <wp:extent cx="1028700" cy="1285875"/>
            <wp:effectExtent l="19050" t="0" r="0" b="0"/>
            <wp:wrapNone/>
            <wp:docPr id="10" name="Picture 4" descr="http://royalexhibitions.files.wordpress.com/2010/05/7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yalexhibitions.files.wordpress.com/2010/05/720001.jpg"/>
                    <pic:cNvPicPr>
                      <a:picLocks noChangeAspect="1" noChangeArrowheads="1"/>
                    </pic:cNvPicPr>
                  </pic:nvPicPr>
                  <pic:blipFill>
                    <a:blip r:embed="rId12" cstate="print"/>
                    <a:srcRect/>
                    <a:stretch>
                      <a:fillRect/>
                    </a:stretch>
                  </pic:blipFill>
                  <pic:spPr bwMode="auto">
                    <a:xfrm>
                      <a:off x="0" y="0"/>
                      <a:ext cx="1028700" cy="1285875"/>
                    </a:xfrm>
                    <a:prstGeom prst="rect">
                      <a:avLst/>
                    </a:prstGeom>
                    <a:noFill/>
                    <a:ln w="9525">
                      <a:noFill/>
                      <a:miter lim="800000"/>
                      <a:headEnd/>
                      <a:tailEnd/>
                    </a:ln>
                  </pic:spPr>
                </pic:pic>
              </a:graphicData>
            </a:graphic>
          </wp:anchor>
        </w:drawing>
      </w:r>
      <w:r w:rsidR="00963705" w:rsidRPr="00E67712">
        <w:rPr>
          <w:b/>
          <w:bCs/>
          <w:noProof/>
          <w:color w:val="365F91" w:themeColor="accent1" w:themeShade="BF"/>
          <w:sz w:val="36"/>
          <w:szCs w:val="36"/>
          <w:lang w:eastAsia="en-GB"/>
        </w:rPr>
        <w:drawing>
          <wp:anchor distT="0" distB="0" distL="114300" distR="114300" simplePos="0" relativeHeight="251820032" behindDoc="0" locked="0" layoutInCell="1" allowOverlap="1">
            <wp:simplePos x="0" y="0"/>
            <wp:positionH relativeFrom="column">
              <wp:posOffset>2255261</wp:posOffset>
            </wp:positionH>
            <wp:positionV relativeFrom="paragraph">
              <wp:posOffset>-9526</wp:posOffset>
            </wp:positionV>
            <wp:extent cx="2571750" cy="294640"/>
            <wp:effectExtent l="0" t="514350" r="0" b="486410"/>
            <wp:wrapNone/>
            <wp:docPr id="22" name="Picture 20" descr="http://www.newellb2b.com/eu/images/Parker/Parker%20Premier/eps/Black%20GT%20Fountain%20Pen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ewellb2b.com/eu/images/Parker/Parker%20Premier/eps/Black%20GT%20Fountain%20Pen_519.jpg"/>
                    <pic:cNvPicPr>
                      <a:picLocks noChangeAspect="1" noChangeArrowheads="1"/>
                    </pic:cNvPicPr>
                  </pic:nvPicPr>
                  <pic:blipFill>
                    <a:blip r:embed="rId14" cstate="print"/>
                    <a:srcRect/>
                    <a:stretch>
                      <a:fillRect/>
                    </a:stretch>
                  </pic:blipFill>
                  <pic:spPr bwMode="auto">
                    <a:xfrm rot="20173006">
                      <a:off x="0" y="0"/>
                      <a:ext cx="2571750" cy="294640"/>
                    </a:xfrm>
                    <a:prstGeom prst="rect">
                      <a:avLst/>
                    </a:prstGeom>
                    <a:noFill/>
                    <a:ln w="9525">
                      <a:noFill/>
                      <a:miter lim="800000"/>
                      <a:headEnd/>
                      <a:tailEnd/>
                    </a:ln>
                  </pic:spPr>
                </pic:pic>
              </a:graphicData>
            </a:graphic>
          </wp:anchor>
        </w:drawing>
      </w:r>
      <w:r w:rsidR="00E62589" w:rsidRPr="00E67712">
        <w:rPr>
          <w:rStyle w:val="Heading1Char"/>
          <w:sz w:val="36"/>
          <w:szCs w:val="36"/>
        </w:rPr>
        <w:t>F</w:t>
      </w:r>
      <w:r w:rsidR="00D44383" w:rsidRPr="00E67712">
        <w:rPr>
          <w:rStyle w:val="Heading1Char"/>
          <w:sz w:val="36"/>
          <w:szCs w:val="36"/>
        </w:rPr>
        <w:t xml:space="preserve">rom </w:t>
      </w:r>
      <w:r w:rsidR="00E62589" w:rsidRPr="00E67712">
        <w:rPr>
          <w:rStyle w:val="Heading1Char"/>
          <w:sz w:val="36"/>
          <w:szCs w:val="36"/>
        </w:rPr>
        <w:t>the Rector’s Desk</w:t>
      </w:r>
    </w:p>
    <w:p w:rsidR="00E164DE" w:rsidRDefault="0099559F" w:rsidP="00447E48">
      <w:pPr>
        <w:pStyle w:val="NoSpacing"/>
        <w:jc w:val="both"/>
        <w:rPr>
          <w:sz w:val="24"/>
          <w:szCs w:val="24"/>
        </w:rPr>
      </w:pPr>
      <w:r w:rsidRPr="007969BC">
        <w:rPr>
          <w:rStyle w:val="Heading1Char"/>
        </w:rPr>
        <w:t>Dear Reader</w:t>
      </w:r>
      <w:r w:rsidR="00670813">
        <w:rPr>
          <w:rStyle w:val="Heading1Char"/>
        </w:rPr>
        <w:t xml:space="preserve">                                      </w:t>
      </w:r>
      <w:r w:rsidR="00670813" w:rsidRPr="00670813">
        <w:rPr>
          <w:rStyle w:val="Heading1Char"/>
          <w:color w:val="FFFFFF" w:themeColor="background1"/>
        </w:rPr>
        <w:t>.</w:t>
      </w:r>
      <w:r w:rsidR="00670813">
        <w:rPr>
          <w:rStyle w:val="Heading1Char"/>
        </w:rPr>
        <w:br/>
      </w:r>
      <w:r w:rsidR="00676E6E" w:rsidRPr="007E5862">
        <w:t xml:space="preserve">                             </w:t>
      </w:r>
      <w:r w:rsidR="00676E6E" w:rsidRPr="007E5862">
        <w:rPr>
          <w:color w:val="FFFFFF" w:themeColor="background1"/>
        </w:rPr>
        <w:t>.</w:t>
      </w:r>
      <w:r w:rsidR="00833AE5" w:rsidRPr="00833AE5">
        <w:rPr>
          <w:noProof/>
          <w:lang w:eastAsia="en-GB"/>
        </w:rPr>
        <w:t xml:space="preserve"> </w:t>
      </w:r>
      <w:r w:rsidRPr="007E5862">
        <w:br/>
      </w:r>
      <w:proofErr w:type="gramStart"/>
      <w:r w:rsidR="00833AE5">
        <w:rPr>
          <w:sz w:val="24"/>
          <w:szCs w:val="24"/>
        </w:rPr>
        <w:t>Coronation Day 1953.</w:t>
      </w:r>
      <w:proofErr w:type="gramEnd"/>
      <w:r w:rsidR="00833AE5">
        <w:rPr>
          <w:sz w:val="24"/>
          <w:szCs w:val="24"/>
        </w:rPr>
        <w:t xml:space="preserve">                                           </w:t>
      </w:r>
      <w:r w:rsidR="00833AE5" w:rsidRPr="00833AE5">
        <w:rPr>
          <w:color w:val="FFFFFF" w:themeColor="background1"/>
          <w:sz w:val="24"/>
          <w:szCs w:val="24"/>
        </w:rPr>
        <w:t>.</w:t>
      </w:r>
      <w:r w:rsidR="00833AE5">
        <w:rPr>
          <w:sz w:val="24"/>
          <w:szCs w:val="24"/>
        </w:rPr>
        <w:br/>
      </w:r>
    </w:p>
    <w:p w:rsidR="00833AE5" w:rsidRDefault="00833AE5" w:rsidP="00447E48">
      <w:pPr>
        <w:pStyle w:val="NoSpacing"/>
        <w:jc w:val="both"/>
        <w:rPr>
          <w:sz w:val="24"/>
          <w:szCs w:val="24"/>
        </w:rPr>
      </w:pPr>
      <w:r>
        <w:rPr>
          <w:sz w:val="24"/>
          <w:szCs w:val="24"/>
        </w:rPr>
        <w:t>Where were you?  Of course you have to be a certain age to remember Coronation Day.  I was just 5 years old and my brother was nearly 4.  Our mother dressed us up in white shirts and blue shorts, with little white   socks and shiny black shoes, and I imagine a Coronation tie.  Very few people had television in those days, and those who did were often kind enough to invite friends and neighbours round for the day to watch the amazing live coverage on a tiny little screen.</w:t>
      </w:r>
    </w:p>
    <w:p w:rsidR="00833AE5" w:rsidRDefault="00833AE5" w:rsidP="00447E48">
      <w:pPr>
        <w:pStyle w:val="NoSpacing"/>
        <w:jc w:val="both"/>
        <w:rPr>
          <w:sz w:val="24"/>
          <w:szCs w:val="24"/>
        </w:rPr>
      </w:pPr>
    </w:p>
    <w:p w:rsidR="00447E48" w:rsidRDefault="00833AE5" w:rsidP="00447E48">
      <w:pPr>
        <w:pStyle w:val="NoSpacing"/>
        <w:jc w:val="both"/>
        <w:rPr>
          <w:sz w:val="24"/>
          <w:szCs w:val="24"/>
        </w:rPr>
      </w:pPr>
      <w:r>
        <w:rPr>
          <w:sz w:val="24"/>
          <w:szCs w:val="24"/>
        </w:rPr>
        <w:t>In all honesty I cannot really say I remember much if anything of the day. My mother recalled that it was very long, and that the children would do what most children do at a party, dash around the house.  What was more memorable was that sometime during the months or year that followed a splendid colour film was made and all the children of the town, Burnham-on-Sea, went to the Odeon Cinema and saw the Coronation there. I’m sure that was more interesting for a little boy than a little “black and white screen”.</w:t>
      </w:r>
    </w:p>
    <w:p w:rsidR="00833AE5" w:rsidRDefault="00833AE5" w:rsidP="00447E48">
      <w:pPr>
        <w:pStyle w:val="NoSpacing"/>
        <w:jc w:val="both"/>
        <w:rPr>
          <w:sz w:val="24"/>
          <w:szCs w:val="24"/>
        </w:rPr>
      </w:pPr>
    </w:p>
    <w:p w:rsidR="00833AE5" w:rsidRDefault="00833AE5" w:rsidP="00447E48">
      <w:pPr>
        <w:pStyle w:val="NoSpacing"/>
        <w:jc w:val="both"/>
        <w:rPr>
          <w:sz w:val="24"/>
          <w:szCs w:val="24"/>
        </w:rPr>
      </w:pPr>
      <w:r>
        <w:rPr>
          <w:sz w:val="24"/>
          <w:szCs w:val="24"/>
        </w:rPr>
        <w:t xml:space="preserve">Again, at about the time of the Coronation all the </w:t>
      </w:r>
      <w:proofErr w:type="gramStart"/>
      <w:r>
        <w:rPr>
          <w:sz w:val="24"/>
          <w:szCs w:val="24"/>
        </w:rPr>
        <w:t>children whom I knew were invited to a special party which I’m sure was</w:t>
      </w:r>
      <w:proofErr w:type="gramEnd"/>
      <w:r>
        <w:rPr>
          <w:sz w:val="24"/>
          <w:szCs w:val="24"/>
        </w:rPr>
        <w:t xml:space="preserve"> fun.  But a 5 year ol</w:t>
      </w:r>
      <w:r w:rsidR="0017543C">
        <w:rPr>
          <w:sz w:val="24"/>
          <w:szCs w:val="24"/>
        </w:rPr>
        <w:t>d doesn’t take much in and so the memories are really rather scant, and supported by what one was told had happened.  Sadly, Queen Mary had died only recently – or was it just after the Coronation</w:t>
      </w:r>
      <w:r w:rsidR="00532CBA">
        <w:rPr>
          <w:sz w:val="24"/>
          <w:szCs w:val="24"/>
        </w:rPr>
        <w:t xml:space="preserve"> -</w:t>
      </w:r>
      <w:r w:rsidR="0017543C">
        <w:rPr>
          <w:sz w:val="24"/>
          <w:szCs w:val="24"/>
        </w:rPr>
        <w:t xml:space="preserve"> and my little brother and I certainly marked that sad occasion, by processing round the garden with a washing basket.  How we knew about the funeral, I do not know!</w:t>
      </w:r>
    </w:p>
    <w:p w:rsidR="0017543C" w:rsidRDefault="0017543C" w:rsidP="00447E48">
      <w:pPr>
        <w:pStyle w:val="NoSpacing"/>
        <w:jc w:val="both"/>
        <w:rPr>
          <w:sz w:val="24"/>
          <w:szCs w:val="24"/>
        </w:rPr>
      </w:pPr>
    </w:p>
    <w:p w:rsidR="00447E48" w:rsidRDefault="0017543C" w:rsidP="00447E48">
      <w:pPr>
        <w:pStyle w:val="NoSpacing"/>
        <w:jc w:val="both"/>
        <w:rPr>
          <w:sz w:val="24"/>
          <w:szCs w:val="24"/>
        </w:rPr>
      </w:pPr>
      <w:r>
        <w:rPr>
          <w:sz w:val="24"/>
          <w:szCs w:val="24"/>
        </w:rPr>
        <w:t>It is a truly wonderful and heartening fact that our queen has been given such a long life and reign, in out time</w:t>
      </w:r>
      <w:proofErr w:type="gramStart"/>
      <w:r>
        <w:rPr>
          <w:sz w:val="24"/>
          <w:szCs w:val="24"/>
        </w:rPr>
        <w:t xml:space="preserve">, </w:t>
      </w:r>
      <w:r w:rsidR="00532CBA">
        <w:rPr>
          <w:sz w:val="24"/>
          <w:szCs w:val="24"/>
        </w:rPr>
        <w:t xml:space="preserve"> </w:t>
      </w:r>
      <w:r>
        <w:rPr>
          <w:sz w:val="24"/>
          <w:szCs w:val="24"/>
        </w:rPr>
        <w:t>and</w:t>
      </w:r>
      <w:proofErr w:type="gramEnd"/>
      <w:r>
        <w:rPr>
          <w:sz w:val="24"/>
          <w:szCs w:val="24"/>
        </w:rPr>
        <w:t xml:space="preserve"> that she has always held</w:t>
      </w:r>
      <w:r w:rsidR="00532CBA">
        <w:rPr>
          <w:sz w:val="24"/>
          <w:szCs w:val="24"/>
        </w:rPr>
        <w:t xml:space="preserve"> </w:t>
      </w:r>
      <w:r>
        <w:rPr>
          <w:sz w:val="24"/>
          <w:szCs w:val="24"/>
        </w:rPr>
        <w:t xml:space="preserve"> before </w:t>
      </w:r>
    </w:p>
    <w:p w:rsidR="008D7D6E" w:rsidRDefault="00C8484F" w:rsidP="00A77FCC">
      <w:pPr>
        <w:pStyle w:val="NoSpacing"/>
        <w:jc w:val="both"/>
        <w:rPr>
          <w:sz w:val="24"/>
          <w:szCs w:val="24"/>
        </w:rPr>
      </w:pPr>
      <w:r w:rsidRPr="00050967">
        <w:rPr>
          <w:rStyle w:val="TitleChar"/>
          <w:sz w:val="32"/>
          <w:szCs w:val="32"/>
        </w:rPr>
        <w:lastRenderedPageBreak/>
        <w:t xml:space="preserve">The </w:t>
      </w:r>
      <w:r w:rsidR="00050967" w:rsidRPr="00050967">
        <w:rPr>
          <w:rStyle w:val="TitleChar"/>
          <w:sz w:val="32"/>
          <w:szCs w:val="32"/>
        </w:rPr>
        <w:t>last few</w:t>
      </w:r>
      <w:r w:rsidRPr="00050967">
        <w:rPr>
          <w:rStyle w:val="TitleChar"/>
          <w:sz w:val="32"/>
          <w:szCs w:val="32"/>
        </w:rPr>
        <w:t xml:space="preserve"> pieces of the jig-saw are finally being put in place</w:t>
      </w:r>
      <w:r>
        <w:rPr>
          <w:sz w:val="24"/>
          <w:szCs w:val="24"/>
        </w:rPr>
        <w:t xml:space="preserve"> – the handrail for the Heritage Centre, the glazing-in of the memorial chapel and the creation of the second chair store.</w:t>
      </w:r>
    </w:p>
    <w:p w:rsidR="00050967" w:rsidRDefault="00050967" w:rsidP="00A77FCC">
      <w:pPr>
        <w:pStyle w:val="NoSpacing"/>
        <w:jc w:val="both"/>
        <w:rPr>
          <w:sz w:val="24"/>
          <w:szCs w:val="24"/>
        </w:rPr>
      </w:pPr>
    </w:p>
    <w:p w:rsidR="00050967" w:rsidRDefault="00050967" w:rsidP="00050967">
      <w:pPr>
        <w:pStyle w:val="NoSpacing"/>
        <w:ind w:right="3234"/>
        <w:jc w:val="both"/>
        <w:rPr>
          <w:sz w:val="24"/>
          <w:szCs w:val="24"/>
        </w:rPr>
      </w:pPr>
      <w:r>
        <w:rPr>
          <w:noProof/>
          <w:sz w:val="24"/>
          <w:szCs w:val="24"/>
          <w:lang w:eastAsia="en-GB"/>
        </w:rPr>
        <w:drawing>
          <wp:anchor distT="0" distB="0" distL="114300" distR="114300" simplePos="0" relativeHeight="251845632" behindDoc="0" locked="0" layoutInCell="1" allowOverlap="1">
            <wp:simplePos x="0" y="0"/>
            <wp:positionH relativeFrom="column">
              <wp:posOffset>2725420</wp:posOffset>
            </wp:positionH>
            <wp:positionV relativeFrom="paragraph">
              <wp:posOffset>189865</wp:posOffset>
            </wp:positionV>
            <wp:extent cx="1821180" cy="2428875"/>
            <wp:effectExtent l="19050" t="0" r="7620" b="0"/>
            <wp:wrapNone/>
            <wp:docPr id="26" name="Picture 18" descr="C:\Users\sue\Documents\roger22ndapril13\IMG_4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ue\Documents\roger22ndapril13\IMG_4252.JPG"/>
                    <pic:cNvPicPr>
                      <a:picLocks noChangeAspect="1" noChangeArrowheads="1"/>
                    </pic:cNvPicPr>
                  </pic:nvPicPr>
                  <pic:blipFill>
                    <a:blip r:embed="rId15" cstate="print"/>
                    <a:srcRect/>
                    <a:stretch>
                      <a:fillRect/>
                    </a:stretch>
                  </pic:blipFill>
                  <pic:spPr bwMode="auto">
                    <a:xfrm>
                      <a:off x="0" y="0"/>
                      <a:ext cx="1821180" cy="2428875"/>
                    </a:xfrm>
                    <a:prstGeom prst="rect">
                      <a:avLst/>
                    </a:prstGeom>
                    <a:noFill/>
                    <a:ln w="9525">
                      <a:noFill/>
                      <a:miter lim="800000"/>
                      <a:headEnd/>
                      <a:tailEnd/>
                    </a:ln>
                  </pic:spPr>
                </pic:pic>
              </a:graphicData>
            </a:graphic>
          </wp:anchor>
        </w:drawing>
      </w:r>
      <w:r>
        <w:rPr>
          <w:sz w:val="24"/>
          <w:szCs w:val="24"/>
        </w:rPr>
        <w:t>Approaching the final handover is an exciting time for all of us, including I suspect John Prichard (Lloyd, Evans, Prichard  our Architects) and Adrian Walker (Lambert Walker Restoration and Conservation) seen here following a site visit to St Mary’s.</w:t>
      </w:r>
    </w:p>
    <w:p w:rsidR="008D7D6E" w:rsidRDefault="008D7D6E" w:rsidP="00050967">
      <w:pPr>
        <w:pStyle w:val="NoSpacing"/>
        <w:ind w:right="3234"/>
        <w:jc w:val="both"/>
        <w:rPr>
          <w:sz w:val="24"/>
          <w:szCs w:val="24"/>
        </w:rPr>
      </w:pPr>
    </w:p>
    <w:p w:rsidR="008D7D6E" w:rsidRDefault="00050967" w:rsidP="00050967">
      <w:pPr>
        <w:pStyle w:val="NoSpacing"/>
        <w:ind w:right="3234"/>
        <w:jc w:val="both"/>
        <w:rPr>
          <w:sz w:val="24"/>
          <w:szCs w:val="24"/>
        </w:rPr>
      </w:pPr>
      <w:r>
        <w:rPr>
          <w:sz w:val="24"/>
          <w:szCs w:val="24"/>
        </w:rPr>
        <w:t>The finishing touches for this part of the re-ordering, the arrival of the cushions for the remain pews, new deeper-filled kneelers for the communion rail and the new award winning Chorus Theo chairs – all coming during June.  We are a little behind schedule, but we’re getting there!</w:t>
      </w:r>
    </w:p>
    <w:p w:rsidR="00050967" w:rsidRDefault="00050967" w:rsidP="00050967">
      <w:pPr>
        <w:pStyle w:val="NoSpacing"/>
        <w:ind w:right="3234"/>
        <w:jc w:val="both"/>
        <w:rPr>
          <w:sz w:val="24"/>
          <w:szCs w:val="24"/>
        </w:rPr>
      </w:pPr>
    </w:p>
    <w:p w:rsidR="00050967" w:rsidRDefault="00050967" w:rsidP="00C46654">
      <w:pPr>
        <w:pStyle w:val="NoSpacing"/>
        <w:ind w:right="-26"/>
        <w:jc w:val="both"/>
        <w:rPr>
          <w:sz w:val="24"/>
          <w:szCs w:val="24"/>
        </w:rPr>
      </w:pPr>
      <w:r>
        <w:rPr>
          <w:sz w:val="24"/>
          <w:szCs w:val="24"/>
        </w:rPr>
        <w:t>The clock has been repaired, the bell chamber cleaned and the bells oiled and ready to ring out again over Stockport.</w:t>
      </w:r>
      <w:r w:rsidR="00C46654">
        <w:rPr>
          <w:sz w:val="24"/>
          <w:szCs w:val="24"/>
        </w:rPr>
        <w:t xml:space="preserve"> Before we do that though, we will just inform the neighbours – some of them may never have heard our bells before.</w:t>
      </w:r>
      <w:r w:rsidR="000F17D0">
        <w:rPr>
          <w:sz w:val="24"/>
          <w:szCs w:val="24"/>
        </w:rPr>
        <w:t xml:space="preserve"> </w:t>
      </w:r>
    </w:p>
    <w:p w:rsidR="00C46654" w:rsidRDefault="00C46654" w:rsidP="00C46654">
      <w:pPr>
        <w:pStyle w:val="NoSpacing"/>
        <w:ind w:right="-26"/>
        <w:jc w:val="both"/>
        <w:rPr>
          <w:sz w:val="24"/>
          <w:szCs w:val="24"/>
        </w:rPr>
      </w:pPr>
    </w:p>
    <w:p w:rsidR="008D7D6E" w:rsidRDefault="00C46654" w:rsidP="00C46654">
      <w:pPr>
        <w:pStyle w:val="NoSpacing"/>
        <w:ind w:right="-26"/>
        <w:jc w:val="both"/>
        <w:rPr>
          <w:sz w:val="24"/>
          <w:szCs w:val="24"/>
        </w:rPr>
      </w:pPr>
      <w:r>
        <w:rPr>
          <w:sz w:val="24"/>
          <w:szCs w:val="24"/>
        </w:rPr>
        <w:t xml:space="preserve">Next, the purchase of kitchen equipment, crockery etc. for the Nave Café as negotiations continue to partner the management of the kitchen/café  with Pure Innovations Ltd.  </w:t>
      </w:r>
    </w:p>
    <w:p w:rsidR="00C46654" w:rsidRDefault="00C46654" w:rsidP="00C46654">
      <w:pPr>
        <w:pStyle w:val="NoSpacing"/>
        <w:ind w:right="-26"/>
        <w:jc w:val="both"/>
        <w:rPr>
          <w:sz w:val="24"/>
          <w:szCs w:val="24"/>
        </w:rPr>
      </w:pPr>
    </w:p>
    <w:p w:rsidR="00C46654" w:rsidRDefault="00C46654" w:rsidP="00C46654">
      <w:pPr>
        <w:pStyle w:val="NoSpacing"/>
        <w:ind w:right="-26"/>
        <w:jc w:val="both"/>
        <w:rPr>
          <w:sz w:val="24"/>
          <w:szCs w:val="24"/>
        </w:rPr>
      </w:pPr>
      <w:r>
        <w:rPr>
          <w:sz w:val="24"/>
          <w:szCs w:val="24"/>
        </w:rPr>
        <w:t xml:space="preserve">Then there is the subject of “volunteers” and our recruitment drive </w:t>
      </w:r>
      <w:r w:rsidR="000F17D0">
        <w:rPr>
          <w:sz w:val="24"/>
          <w:szCs w:val="24"/>
        </w:rPr>
        <w:t>…..</w:t>
      </w:r>
    </w:p>
    <w:p w:rsidR="000F17D0" w:rsidRDefault="000F17D0" w:rsidP="00C46654">
      <w:pPr>
        <w:pStyle w:val="NoSpacing"/>
        <w:ind w:right="-26"/>
        <w:jc w:val="both"/>
        <w:rPr>
          <w:sz w:val="24"/>
          <w:szCs w:val="24"/>
        </w:rPr>
      </w:pPr>
      <w:r>
        <w:rPr>
          <w:sz w:val="24"/>
          <w:szCs w:val="24"/>
        </w:rPr>
        <w:t>Watch this space (as they say)!</w:t>
      </w:r>
    </w:p>
    <w:p w:rsidR="00447E48" w:rsidRDefault="00447E48" w:rsidP="00B34050">
      <w:pPr>
        <w:pStyle w:val="NoSpacing"/>
        <w:ind w:left="567"/>
        <w:jc w:val="both"/>
        <w:rPr>
          <w:sz w:val="24"/>
          <w:szCs w:val="24"/>
        </w:rPr>
      </w:pPr>
    </w:p>
    <w:p w:rsidR="00447E48" w:rsidRDefault="00447E48" w:rsidP="00B34050">
      <w:pPr>
        <w:pStyle w:val="NoSpacing"/>
        <w:ind w:left="567"/>
        <w:jc w:val="both"/>
        <w:rPr>
          <w:sz w:val="24"/>
          <w:szCs w:val="24"/>
        </w:rPr>
      </w:pPr>
    </w:p>
    <w:p w:rsidR="00447E48" w:rsidRDefault="00447E48" w:rsidP="00B34050">
      <w:pPr>
        <w:pStyle w:val="NoSpacing"/>
        <w:ind w:left="567"/>
        <w:jc w:val="both"/>
        <w:rPr>
          <w:sz w:val="24"/>
          <w:szCs w:val="24"/>
        </w:rPr>
      </w:pPr>
    </w:p>
    <w:p w:rsidR="00447E48" w:rsidRDefault="00447E48" w:rsidP="00B34050">
      <w:pPr>
        <w:pStyle w:val="NoSpacing"/>
        <w:ind w:left="567"/>
        <w:jc w:val="both"/>
        <w:rPr>
          <w:sz w:val="24"/>
          <w:szCs w:val="24"/>
        </w:rPr>
      </w:pPr>
    </w:p>
    <w:p w:rsidR="00EF0BFE" w:rsidRDefault="00EF0BFE" w:rsidP="00EF0BFE">
      <w:pPr>
        <w:pStyle w:val="NoSpacing"/>
        <w:jc w:val="both"/>
        <w:rPr>
          <w:sz w:val="24"/>
          <w:szCs w:val="24"/>
        </w:rPr>
      </w:pPr>
      <w:r>
        <w:rPr>
          <w:noProof/>
          <w:sz w:val="24"/>
          <w:szCs w:val="24"/>
          <w:lang w:eastAsia="en-GB"/>
        </w:rPr>
        <w:lastRenderedPageBreak/>
        <w:drawing>
          <wp:anchor distT="0" distB="0" distL="114300" distR="114300" simplePos="0" relativeHeight="251847680" behindDoc="0" locked="0" layoutInCell="1" allowOverlap="1">
            <wp:simplePos x="0" y="0"/>
            <wp:positionH relativeFrom="column">
              <wp:posOffset>78740</wp:posOffset>
            </wp:positionH>
            <wp:positionV relativeFrom="paragraph">
              <wp:posOffset>-123825</wp:posOffset>
            </wp:positionV>
            <wp:extent cx="3121025" cy="3171825"/>
            <wp:effectExtent l="19050" t="0" r="3175" b="0"/>
            <wp:wrapNone/>
            <wp:docPr id="4" name="Picture 2" descr="C:\Users\sue\Downloads\jun13_wordsearch_grid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e\Downloads\jun13_wordsearch_grid (1).tif"/>
                    <pic:cNvPicPr>
                      <a:picLocks noChangeAspect="1" noChangeArrowheads="1"/>
                    </pic:cNvPicPr>
                  </pic:nvPicPr>
                  <pic:blipFill>
                    <a:blip r:embed="rId16" cstate="print"/>
                    <a:srcRect/>
                    <a:stretch>
                      <a:fillRect/>
                    </a:stretch>
                  </pic:blipFill>
                  <pic:spPr bwMode="auto">
                    <a:xfrm>
                      <a:off x="0" y="0"/>
                      <a:ext cx="3121025" cy="3171825"/>
                    </a:xfrm>
                    <a:prstGeom prst="rect">
                      <a:avLst/>
                    </a:prstGeom>
                    <a:noFill/>
                    <a:ln w="9525">
                      <a:noFill/>
                      <a:miter lim="800000"/>
                      <a:headEnd/>
                      <a:tailEnd/>
                    </a:ln>
                  </pic:spPr>
                </pic:pic>
              </a:graphicData>
            </a:graphic>
          </wp:anchor>
        </w:drawing>
      </w:r>
    </w:p>
    <w:p w:rsidR="00EF0BFE" w:rsidRDefault="00EF0BFE" w:rsidP="00EF0BFE">
      <w:pPr>
        <w:pStyle w:val="NoSpacing"/>
        <w:jc w:val="both"/>
        <w:rPr>
          <w:sz w:val="24"/>
          <w:szCs w:val="24"/>
        </w:rPr>
      </w:pPr>
    </w:p>
    <w:p w:rsidR="00EF0BFE" w:rsidRDefault="00EF0BFE" w:rsidP="00EF0BFE">
      <w:pPr>
        <w:pStyle w:val="NoSpacing"/>
        <w:jc w:val="both"/>
        <w:rPr>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p>
    <w:p w:rsidR="00EF0BFE" w:rsidRPr="009B6089"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LucidaGrande"/>
          <w:sz w:val="24"/>
          <w:szCs w:val="24"/>
        </w:rPr>
      </w:pPr>
      <w:r w:rsidRPr="009B6089">
        <w:rPr>
          <w:rFonts w:asciiTheme="majorHAnsi" w:hAnsiTheme="majorHAnsi" w:cs="LucidaGrande"/>
          <w:sz w:val="24"/>
          <w:szCs w:val="24"/>
        </w:rPr>
        <w:t xml:space="preserve">Wordsearch  - The 24 June the Church remembers the birth of John the Baptist.  (Luke 1)  In the days when Herod was king of Judea,  there was a priest named Zechariah who served in the temple.  One day the angel Gabriel appeared to him.  Gabriel said that Elizabeth, Zechariah’s barren, elderly wife, would give birth to a son who would have a unique role in history.    Zechariah did not cope very well with the news:  he laughed in disbelief.  Nevertheless,  a baby was born: John, whose amazing role in life was to announce the coming of the Messiah:  “he will turn many of the children of Israel to the Lord their God” (Lk 1:16)   John’s role was unique, but all over the world Christians today are in ministry for exactly the same purpose:  “...to make ready for the Lord a people prepared”.  </w:t>
      </w:r>
    </w:p>
    <w:p w:rsidR="00EF0BFE" w:rsidRDefault="00EF0BFE" w:rsidP="00EF0BF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LucidaGrande"/>
          <w:b/>
          <w:sz w:val="24"/>
          <w:szCs w:val="24"/>
        </w:rPr>
      </w:pPr>
      <w:r w:rsidRPr="009B6089">
        <w:rPr>
          <w:rFonts w:asciiTheme="majorHAnsi" w:hAnsiTheme="majorHAnsi" w:cs="LucidaGrande"/>
          <w:b/>
          <w:sz w:val="24"/>
          <w:szCs w:val="24"/>
        </w:rPr>
        <w:t xml:space="preserve">John; Zechariah; Incense; Angel; Laugh; Disbelief; Children; Prepare; Announce; Messiah; Ministry; Barren; Wife; Elderly; Gabriel; baby; Herod; Temple; Dumb; Unique; </w:t>
      </w:r>
      <w:r>
        <w:rPr>
          <w:rFonts w:asciiTheme="majorHAnsi" w:hAnsiTheme="majorHAnsi" w:cs="LucidaGrande"/>
          <w:b/>
          <w:sz w:val="24"/>
          <w:szCs w:val="24"/>
        </w:rPr>
        <w:t>C</w:t>
      </w:r>
      <w:r w:rsidRPr="009B6089">
        <w:rPr>
          <w:rFonts w:asciiTheme="majorHAnsi" w:hAnsiTheme="majorHAnsi" w:cs="LucidaGrande"/>
          <w:b/>
          <w:sz w:val="24"/>
          <w:szCs w:val="24"/>
        </w:rPr>
        <w:t>oming</w:t>
      </w:r>
      <w:r>
        <w:rPr>
          <w:rFonts w:asciiTheme="majorHAnsi" w:hAnsiTheme="majorHAnsi" w:cs="LucidaGrande"/>
          <w:b/>
          <w:sz w:val="24"/>
          <w:szCs w:val="24"/>
        </w:rPr>
        <w:t>.</w:t>
      </w:r>
      <w:r w:rsidRPr="009B6089">
        <w:rPr>
          <w:rFonts w:asciiTheme="majorHAnsi" w:hAnsiTheme="majorHAnsi" w:cs="LucidaGrande"/>
          <w:b/>
          <w:sz w:val="24"/>
          <w:szCs w:val="24"/>
        </w:rPr>
        <w:t xml:space="preserve"> </w:t>
      </w:r>
    </w:p>
    <w:p w:rsidR="00EF0BFE" w:rsidRDefault="00EF0BFE" w:rsidP="00783810">
      <w:pPr>
        <w:pStyle w:val="Title"/>
        <w:rPr>
          <w:b/>
          <w:sz w:val="32"/>
          <w:szCs w:val="32"/>
        </w:rPr>
      </w:pPr>
    </w:p>
    <w:p w:rsidR="00664D78" w:rsidRDefault="00414F82" w:rsidP="00783810">
      <w:pPr>
        <w:pStyle w:val="Title"/>
        <w:rPr>
          <w:b/>
          <w:sz w:val="32"/>
          <w:szCs w:val="32"/>
        </w:rPr>
      </w:pPr>
      <w:r>
        <w:rPr>
          <w:b/>
          <w:noProof/>
          <w:sz w:val="32"/>
          <w:szCs w:val="32"/>
          <w:lang w:eastAsia="en-GB"/>
        </w:rPr>
        <w:drawing>
          <wp:anchor distT="0" distB="0" distL="114300" distR="114300" simplePos="0" relativeHeight="251831296" behindDoc="0" locked="0" layoutInCell="1" allowOverlap="1">
            <wp:simplePos x="0" y="0"/>
            <wp:positionH relativeFrom="column">
              <wp:posOffset>3477895</wp:posOffset>
            </wp:positionH>
            <wp:positionV relativeFrom="paragraph">
              <wp:posOffset>-438150</wp:posOffset>
            </wp:positionV>
            <wp:extent cx="1172210" cy="952500"/>
            <wp:effectExtent l="19050" t="0" r="889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09" t="-172" r="-209" b="-172"/>
                    <a:stretch>
                      <a:fillRect/>
                    </a:stretch>
                  </pic:blipFill>
                  <pic:spPr bwMode="auto">
                    <a:xfrm>
                      <a:off x="0" y="0"/>
                      <a:ext cx="1172210" cy="952500"/>
                    </a:xfrm>
                    <a:prstGeom prst="rect">
                      <a:avLst/>
                    </a:prstGeom>
                    <a:noFill/>
                    <a:ln w="9525">
                      <a:noFill/>
                      <a:miter lim="800000"/>
                      <a:headEnd/>
                      <a:tailEnd/>
                    </a:ln>
                  </pic:spPr>
                </pic:pic>
              </a:graphicData>
            </a:graphic>
          </wp:anchor>
        </w:drawing>
      </w:r>
      <w:r w:rsidR="00783810" w:rsidRPr="00C85315">
        <w:rPr>
          <w:b/>
          <w:sz w:val="32"/>
          <w:szCs w:val="32"/>
        </w:rPr>
        <w:t>Civic Sunday</w:t>
      </w:r>
      <w:r w:rsidR="00C85315" w:rsidRPr="00C85315">
        <w:rPr>
          <w:b/>
          <w:sz w:val="32"/>
          <w:szCs w:val="32"/>
        </w:rPr>
        <w:br/>
      </w:r>
      <w:r w:rsidR="00783810" w:rsidRPr="00C85315">
        <w:rPr>
          <w:b/>
          <w:sz w:val="32"/>
          <w:szCs w:val="32"/>
        </w:rPr>
        <w:t>9</w:t>
      </w:r>
      <w:r w:rsidR="00783810" w:rsidRPr="00C85315">
        <w:rPr>
          <w:b/>
          <w:sz w:val="32"/>
          <w:szCs w:val="32"/>
          <w:vertAlign w:val="superscript"/>
        </w:rPr>
        <w:t>th</w:t>
      </w:r>
      <w:r w:rsidR="00783810" w:rsidRPr="00C85315">
        <w:rPr>
          <w:b/>
          <w:sz w:val="32"/>
          <w:szCs w:val="32"/>
        </w:rPr>
        <w:t xml:space="preserve"> June 2013   10.30am</w:t>
      </w:r>
    </w:p>
    <w:p w:rsidR="00F075EA" w:rsidRPr="00684295" w:rsidRDefault="00F075EA" w:rsidP="00F075EA">
      <w:pPr>
        <w:ind w:right="142"/>
        <w:jc w:val="center"/>
        <w:rPr>
          <w:rFonts w:ascii="Vrinda" w:hAnsi="Vrinda" w:cs="Vrinda"/>
          <w:b/>
          <w:sz w:val="32"/>
          <w:szCs w:val="32"/>
        </w:rPr>
      </w:pPr>
      <w:r w:rsidRPr="00684295">
        <w:rPr>
          <w:rFonts w:ascii="Vrinda" w:hAnsi="Vrinda" w:cs="Vrinda"/>
          <w:b/>
          <w:sz w:val="32"/>
          <w:szCs w:val="32"/>
        </w:rPr>
        <w:t xml:space="preserve">In the presence of </w:t>
      </w:r>
      <w:r w:rsidRPr="00684295">
        <w:rPr>
          <w:rFonts w:ascii="Vrinda" w:hAnsi="Vrinda" w:cs="Vrinda"/>
          <w:b/>
          <w:sz w:val="32"/>
          <w:szCs w:val="32"/>
        </w:rPr>
        <w:br/>
      </w:r>
      <w:proofErr w:type="gramStart"/>
      <w:r w:rsidRPr="00684295">
        <w:rPr>
          <w:rFonts w:ascii="Vrinda" w:hAnsi="Vrinda" w:cs="Vrinda"/>
          <w:b/>
          <w:sz w:val="32"/>
          <w:szCs w:val="32"/>
        </w:rPr>
        <w:t xml:space="preserve">The Worshipful the Mayor </w:t>
      </w:r>
      <w:r>
        <w:rPr>
          <w:rFonts w:ascii="Vrinda" w:hAnsi="Vrinda" w:cs="Vrinda"/>
          <w:b/>
          <w:sz w:val="32"/>
          <w:szCs w:val="32"/>
        </w:rPr>
        <w:t>&amp; Mayoress</w:t>
      </w:r>
      <w:r>
        <w:rPr>
          <w:rFonts w:ascii="Vrinda" w:hAnsi="Vrinda" w:cs="Vrinda"/>
          <w:b/>
          <w:sz w:val="32"/>
          <w:szCs w:val="32"/>
        </w:rPr>
        <w:br/>
      </w:r>
      <w:proofErr w:type="gramEnd"/>
      <w:r>
        <w:rPr>
          <w:rFonts w:ascii="Vrinda" w:hAnsi="Vrinda" w:cs="Vrinda"/>
          <w:b/>
          <w:sz w:val="32"/>
          <w:szCs w:val="32"/>
        </w:rPr>
        <w:t xml:space="preserve"> </w:t>
      </w:r>
      <w:r w:rsidRPr="00684295">
        <w:rPr>
          <w:rFonts w:ascii="Vrinda" w:hAnsi="Vrinda" w:cs="Vrinda"/>
          <w:b/>
          <w:sz w:val="32"/>
          <w:szCs w:val="32"/>
        </w:rPr>
        <w:t>of Stockport</w:t>
      </w:r>
    </w:p>
    <w:p w:rsidR="00F075EA" w:rsidRPr="00684295" w:rsidRDefault="00F075EA" w:rsidP="00F075EA">
      <w:pPr>
        <w:ind w:right="142"/>
        <w:jc w:val="center"/>
        <w:rPr>
          <w:rFonts w:ascii="Vrinda" w:hAnsi="Vrinda" w:cs="Vrinda"/>
          <w:b/>
          <w:sz w:val="32"/>
          <w:szCs w:val="32"/>
        </w:rPr>
      </w:pPr>
      <w:r w:rsidRPr="00684295">
        <w:rPr>
          <w:rFonts w:ascii="Vrinda" w:hAnsi="Vrinda" w:cs="Vrinda"/>
          <w:b/>
          <w:sz w:val="32"/>
          <w:szCs w:val="32"/>
        </w:rPr>
        <w:t>C</w:t>
      </w:r>
      <w:r>
        <w:rPr>
          <w:rFonts w:ascii="Vrinda" w:hAnsi="Vrinda" w:cs="Vrinda"/>
          <w:b/>
          <w:sz w:val="32"/>
          <w:szCs w:val="32"/>
        </w:rPr>
        <w:t>ouncillor</w:t>
      </w:r>
      <w:r w:rsidRPr="00684295">
        <w:rPr>
          <w:rFonts w:ascii="Vrinda" w:hAnsi="Vrinda" w:cs="Vrinda"/>
          <w:b/>
          <w:sz w:val="32"/>
          <w:szCs w:val="32"/>
        </w:rPr>
        <w:t xml:space="preserve"> </w:t>
      </w:r>
      <w:r>
        <w:rPr>
          <w:rFonts w:ascii="Vrinda" w:hAnsi="Vrinda" w:cs="Vrinda"/>
          <w:b/>
          <w:sz w:val="32"/>
          <w:szCs w:val="32"/>
        </w:rPr>
        <w:t>Chris Murphy and Dot Murphy</w:t>
      </w:r>
    </w:p>
    <w:p w:rsidR="00664D78" w:rsidRDefault="00F075EA" w:rsidP="00105167">
      <w:pPr>
        <w:ind w:right="142"/>
        <w:jc w:val="center"/>
        <w:rPr>
          <w:color w:val="000000"/>
        </w:rPr>
      </w:pPr>
      <w:r>
        <w:rPr>
          <w:rFonts w:ascii="Vrinda" w:hAnsi="Vrinda" w:cs="Vrinda"/>
          <w:b/>
          <w:sz w:val="24"/>
          <w:szCs w:val="24"/>
        </w:rPr>
        <w:t>Preacher</w:t>
      </w:r>
      <w:proofErr w:type="gramStart"/>
      <w:r>
        <w:rPr>
          <w:rFonts w:ascii="Vrinda" w:hAnsi="Vrinda" w:cs="Vrinda"/>
          <w:b/>
          <w:sz w:val="24"/>
          <w:szCs w:val="24"/>
        </w:rPr>
        <w:t>:</w:t>
      </w:r>
      <w:proofErr w:type="gramEnd"/>
      <w:r w:rsidRPr="00684295">
        <w:rPr>
          <w:rFonts w:ascii="Vrinda" w:hAnsi="Vrinda" w:cs="Vrinda"/>
          <w:b/>
          <w:sz w:val="24"/>
          <w:szCs w:val="24"/>
        </w:rPr>
        <w:br/>
      </w:r>
      <w:r>
        <w:rPr>
          <w:color w:val="000000"/>
        </w:rPr>
        <w:t xml:space="preserve">The </w:t>
      </w:r>
      <w:proofErr w:type="spellStart"/>
      <w:r>
        <w:rPr>
          <w:color w:val="000000"/>
        </w:rPr>
        <w:t>Rt</w:t>
      </w:r>
      <w:proofErr w:type="spellEnd"/>
      <w:r>
        <w:rPr>
          <w:color w:val="000000"/>
        </w:rPr>
        <w:t xml:space="preserve"> Revd Dr Peter Forster, Bishop of Chester</w:t>
      </w:r>
    </w:p>
    <w:p w:rsidR="00664D78" w:rsidRDefault="00664D78" w:rsidP="00875C38">
      <w:pPr>
        <w:pStyle w:val="NormalWeb"/>
        <w:spacing w:before="240" w:beforeAutospacing="0" w:after="240" w:afterAutospacing="0" w:line="270" w:lineRule="atLeast"/>
        <w:jc w:val="both"/>
        <w:rPr>
          <w:rFonts w:asciiTheme="minorHAnsi" w:hAnsiTheme="minorHAnsi"/>
          <w:color w:val="000000"/>
        </w:rPr>
      </w:pPr>
    </w:p>
    <w:p w:rsidR="00664D78" w:rsidRPr="00414F82" w:rsidRDefault="00414F82" w:rsidP="00414F82">
      <w:pPr>
        <w:pStyle w:val="Title"/>
        <w:rPr>
          <w:sz w:val="28"/>
          <w:szCs w:val="28"/>
        </w:rPr>
      </w:pPr>
      <w:r w:rsidRPr="00414F82">
        <w:rPr>
          <w:sz w:val="28"/>
          <w:szCs w:val="28"/>
        </w:rPr>
        <w:t>Chaplain to the Mayor of Stockport</w:t>
      </w:r>
    </w:p>
    <w:p w:rsidR="00414F82" w:rsidRDefault="00414F82" w:rsidP="00875C38">
      <w:pPr>
        <w:pStyle w:val="NormalWeb"/>
        <w:spacing w:before="240" w:beforeAutospacing="0" w:after="240" w:afterAutospacing="0" w:line="270" w:lineRule="atLeast"/>
        <w:jc w:val="both"/>
        <w:rPr>
          <w:rFonts w:asciiTheme="minorHAnsi" w:hAnsiTheme="minorHAnsi"/>
          <w:color w:val="000000"/>
        </w:rPr>
      </w:pPr>
      <w:r>
        <w:rPr>
          <w:rFonts w:asciiTheme="minorHAnsi" w:hAnsiTheme="minorHAnsi"/>
          <w:color w:val="000000"/>
        </w:rPr>
        <w:t xml:space="preserve">When you see the Mayor exercising Mayoral duties around the Borough you do not expect to see a clergy person, following a few steps behind saying prayers, looking </w:t>
      </w:r>
      <w:proofErr w:type="gramStart"/>
      <w:r>
        <w:rPr>
          <w:rFonts w:asciiTheme="minorHAnsi" w:hAnsiTheme="minorHAnsi"/>
          <w:color w:val="000000"/>
        </w:rPr>
        <w:t>holy</w:t>
      </w:r>
      <w:r w:rsidR="00A95C59">
        <w:rPr>
          <w:rFonts w:asciiTheme="minorHAnsi" w:hAnsiTheme="minorHAnsi"/>
          <w:color w:val="000000"/>
        </w:rPr>
        <w:t>,</w:t>
      </w:r>
      <w:proofErr w:type="gramEnd"/>
      <w:r w:rsidR="00A95C59">
        <w:rPr>
          <w:rFonts w:asciiTheme="minorHAnsi" w:hAnsiTheme="minorHAnsi"/>
          <w:color w:val="000000"/>
        </w:rPr>
        <w:t xml:space="preserve"> or carrying smelling salts and a Bible! In fact you will rarely, if ever, see the Mayor’s Chaplain, except perhaps at the Civic Service (though not always then) and at Mayor-making in the Council Chamber.  In reality the Mayor’s Chaplain would appear to have little to do in the Mayoral year.  However the Mayor is free to </w:t>
      </w:r>
      <w:proofErr w:type="gramStart"/>
      <w:r w:rsidR="00A95C59">
        <w:rPr>
          <w:rFonts w:asciiTheme="minorHAnsi" w:hAnsiTheme="minorHAnsi"/>
          <w:color w:val="000000"/>
        </w:rPr>
        <w:t>chose</w:t>
      </w:r>
      <w:proofErr w:type="gramEnd"/>
      <w:r w:rsidR="00A95C59">
        <w:rPr>
          <w:rFonts w:asciiTheme="minorHAnsi" w:hAnsiTheme="minorHAnsi"/>
          <w:color w:val="000000"/>
        </w:rPr>
        <w:t xml:space="preserve"> someone as their Chaplain, and what they then make of the Chaplain’s availability is up to them. Roger has been invited for the second year running, to be Chaplain to the Mayor, and is looking forward to fulfilling his “duties” as much as he did to last year’s Mayor, Councillor Wendy </w:t>
      </w:r>
      <w:proofErr w:type="spellStart"/>
      <w:r w:rsidR="00A95C59">
        <w:rPr>
          <w:rFonts w:asciiTheme="minorHAnsi" w:hAnsiTheme="minorHAnsi"/>
          <w:color w:val="000000"/>
        </w:rPr>
        <w:t>Meikle</w:t>
      </w:r>
      <w:proofErr w:type="spellEnd"/>
      <w:r w:rsidR="00A95C59">
        <w:rPr>
          <w:rFonts w:asciiTheme="minorHAnsi" w:hAnsiTheme="minorHAnsi"/>
          <w:color w:val="000000"/>
        </w:rPr>
        <w:t xml:space="preserve"> who was by all accounts very appreciative of his ministry.</w:t>
      </w:r>
    </w:p>
    <w:p w:rsidR="00414F82" w:rsidRDefault="00414F82" w:rsidP="00875C38">
      <w:pPr>
        <w:pStyle w:val="NormalWeb"/>
        <w:spacing w:before="240" w:beforeAutospacing="0" w:after="240" w:afterAutospacing="0" w:line="270" w:lineRule="atLeast"/>
        <w:jc w:val="both"/>
        <w:rPr>
          <w:rFonts w:asciiTheme="minorHAnsi" w:hAnsiTheme="minorHAnsi"/>
          <w:color w:val="000000"/>
        </w:rPr>
      </w:pPr>
    </w:p>
    <w:p w:rsidR="00414F82" w:rsidRDefault="00414F82" w:rsidP="00875C38">
      <w:pPr>
        <w:pStyle w:val="NormalWeb"/>
        <w:spacing w:before="240" w:beforeAutospacing="0" w:after="240" w:afterAutospacing="0" w:line="270" w:lineRule="atLeast"/>
        <w:jc w:val="both"/>
        <w:rPr>
          <w:rFonts w:asciiTheme="minorHAnsi" w:hAnsiTheme="minorHAnsi"/>
          <w:color w:val="000000"/>
        </w:rPr>
      </w:pPr>
    </w:p>
    <w:p w:rsidR="00124EE1" w:rsidRPr="00124EE1" w:rsidRDefault="00A465C3" w:rsidP="00124EE1">
      <w:pPr>
        <w:pStyle w:val="Title"/>
        <w:rPr>
          <w:b/>
          <w:sz w:val="32"/>
          <w:szCs w:val="32"/>
        </w:rPr>
      </w:pPr>
      <w:r>
        <w:rPr>
          <w:b/>
          <w:sz w:val="32"/>
          <w:szCs w:val="32"/>
        </w:rPr>
        <w:t>T</w:t>
      </w:r>
      <w:r w:rsidR="00124EE1" w:rsidRPr="00124EE1">
        <w:rPr>
          <w:b/>
          <w:sz w:val="32"/>
          <w:szCs w:val="32"/>
        </w:rPr>
        <w:t>he Mercian Regiment will parade through Stockport on Thursday 13th June.</w:t>
      </w:r>
    </w:p>
    <w:p w:rsidR="00664D78" w:rsidRPr="00124EE1" w:rsidRDefault="00124EE1" w:rsidP="00124EE1">
      <w:pPr>
        <w:pStyle w:val="NormalWeb"/>
        <w:spacing w:before="240" w:beforeAutospacing="0" w:after="240" w:afterAutospacing="0" w:line="270" w:lineRule="atLeast"/>
        <w:jc w:val="both"/>
        <w:rPr>
          <w:rFonts w:asciiTheme="majorHAnsi" w:hAnsiTheme="majorHAnsi"/>
          <w:color w:val="000000"/>
        </w:rPr>
      </w:pPr>
      <w:r w:rsidRPr="00124EE1">
        <w:rPr>
          <w:rFonts w:asciiTheme="majorHAnsi" w:hAnsiTheme="majorHAnsi" w:cs="Arial"/>
          <w:color w:val="333333"/>
          <w:shd w:val="clear" w:color="auto" w:fill="FFFFFF"/>
        </w:rPr>
        <w:t>The 1st Battalion of the Mercian Regiment (Cheshire) has recently returned from a tour of duty in Afghanistan.</w:t>
      </w:r>
      <w:r>
        <w:rPr>
          <w:rFonts w:asciiTheme="majorHAnsi" w:hAnsiTheme="majorHAnsi" w:cs="Arial"/>
          <w:color w:val="333333"/>
          <w:shd w:val="clear" w:color="auto" w:fill="FFFFFF"/>
        </w:rPr>
        <w:t xml:space="preserve">  </w:t>
      </w:r>
      <w:r w:rsidRPr="00124EE1">
        <w:rPr>
          <w:rFonts w:asciiTheme="majorHAnsi" w:hAnsiTheme="majorHAnsi" w:cs="Arial"/>
          <w:color w:val="FFFFFF" w:themeColor="background1"/>
          <w:shd w:val="clear" w:color="auto" w:fill="FFFFFF"/>
        </w:rPr>
        <w:t>.</w:t>
      </w:r>
      <w:r w:rsidRPr="00124EE1">
        <w:rPr>
          <w:rFonts w:asciiTheme="majorHAnsi" w:hAnsiTheme="majorHAnsi" w:cs="Arial"/>
          <w:color w:val="333333"/>
        </w:rPr>
        <w:br/>
      </w:r>
      <w:r w:rsidRPr="00124EE1">
        <w:rPr>
          <w:rFonts w:asciiTheme="majorHAnsi" w:hAnsiTheme="majorHAnsi" w:cs="Arial"/>
          <w:color w:val="333333"/>
          <w:shd w:val="clear" w:color="auto" w:fill="FFFFFF"/>
        </w:rPr>
        <w:t> </w:t>
      </w:r>
      <w:r w:rsidRPr="00124EE1">
        <w:rPr>
          <w:rFonts w:asciiTheme="majorHAnsi" w:hAnsiTheme="majorHAnsi" w:cs="Arial"/>
          <w:color w:val="333333"/>
        </w:rPr>
        <w:br/>
      </w:r>
      <w:r w:rsidRPr="00124EE1">
        <w:rPr>
          <w:rFonts w:asciiTheme="majorHAnsi" w:hAnsiTheme="majorHAnsi" w:cs="Arial"/>
          <w:color w:val="333333"/>
          <w:shd w:val="clear" w:color="auto" w:fill="FFFFFF"/>
        </w:rPr>
        <w:t>The Homecoming March, commanded by Lieutenant Colonel Phil Kimber MBE, will comprise approximately 200 personnel, including a number from Stockport, and the Band of The Royal Logistic Corps.</w:t>
      </w:r>
      <w:r w:rsidRPr="00124EE1">
        <w:rPr>
          <w:rFonts w:asciiTheme="majorHAnsi" w:hAnsiTheme="majorHAnsi" w:cs="Arial"/>
          <w:color w:val="333333"/>
        </w:rPr>
        <w:br/>
      </w:r>
      <w:r w:rsidRPr="00124EE1">
        <w:rPr>
          <w:rFonts w:asciiTheme="majorHAnsi" w:hAnsiTheme="majorHAnsi" w:cs="Arial"/>
          <w:color w:val="333333"/>
          <w:shd w:val="clear" w:color="auto" w:fill="FFFFFF"/>
        </w:rPr>
        <w:t>Stockport Council is encouraging people to cheer on the Regiment.</w:t>
      </w:r>
      <w:r w:rsidRPr="00124EE1">
        <w:rPr>
          <w:rFonts w:asciiTheme="majorHAnsi" w:hAnsiTheme="majorHAnsi" w:cs="Arial"/>
          <w:color w:val="333333"/>
        </w:rPr>
        <w:br/>
      </w:r>
      <w:r w:rsidRPr="00124EE1">
        <w:rPr>
          <w:rFonts w:asciiTheme="majorHAnsi" w:hAnsiTheme="majorHAnsi" w:cs="Arial"/>
          <w:color w:val="333333"/>
          <w:shd w:val="clear" w:color="auto" w:fill="FFFFFF"/>
        </w:rPr>
        <w:t> </w:t>
      </w:r>
      <w:r w:rsidRPr="00124EE1">
        <w:rPr>
          <w:rFonts w:asciiTheme="majorHAnsi" w:hAnsiTheme="majorHAnsi" w:cs="Arial"/>
          <w:color w:val="333333"/>
        </w:rPr>
        <w:br/>
      </w:r>
      <w:r w:rsidRPr="00124EE1">
        <w:rPr>
          <w:rFonts w:asciiTheme="majorHAnsi" w:hAnsiTheme="majorHAnsi" w:cs="Arial"/>
          <w:color w:val="333333"/>
          <w:shd w:val="clear" w:color="auto" w:fill="FFFFFF"/>
        </w:rPr>
        <w:t>The parade will assemble in Stockport town centre, in the historic Market Place near St Mary’s Church.  The Mayor of Stockport will present medals to soldiers from Stockport who have completed their first tour of duty in Afghanistan.</w:t>
      </w:r>
      <w:r>
        <w:rPr>
          <w:rFonts w:asciiTheme="majorHAnsi" w:hAnsiTheme="majorHAnsi" w:cs="Arial"/>
          <w:color w:val="333333"/>
          <w:shd w:val="clear" w:color="auto" w:fill="FFFFFF"/>
        </w:rPr>
        <w:t xml:space="preserve">                                          </w:t>
      </w:r>
      <w:r w:rsidRPr="00124EE1">
        <w:rPr>
          <w:rFonts w:asciiTheme="majorHAnsi" w:hAnsiTheme="majorHAnsi" w:cs="Arial"/>
          <w:color w:val="FFFFFF" w:themeColor="background1"/>
          <w:shd w:val="clear" w:color="auto" w:fill="FFFFFF"/>
        </w:rPr>
        <w:t xml:space="preserve"> .</w:t>
      </w:r>
      <w:r w:rsidRPr="00124EE1">
        <w:rPr>
          <w:rFonts w:asciiTheme="majorHAnsi" w:hAnsiTheme="majorHAnsi" w:cs="Arial"/>
          <w:color w:val="333333"/>
        </w:rPr>
        <w:br/>
      </w:r>
      <w:r w:rsidRPr="00124EE1">
        <w:rPr>
          <w:rFonts w:asciiTheme="majorHAnsi" w:hAnsiTheme="majorHAnsi" w:cs="Arial"/>
          <w:color w:val="333333"/>
          <w:shd w:val="clear" w:color="auto" w:fill="FFFFFF"/>
        </w:rPr>
        <w:t> </w:t>
      </w:r>
      <w:r w:rsidRPr="00124EE1">
        <w:rPr>
          <w:rFonts w:asciiTheme="majorHAnsi" w:hAnsiTheme="majorHAnsi" w:cs="Arial"/>
          <w:color w:val="333333"/>
        </w:rPr>
        <w:br/>
      </w:r>
      <w:r w:rsidRPr="00124EE1">
        <w:rPr>
          <w:rFonts w:asciiTheme="majorHAnsi" w:hAnsiTheme="majorHAnsi" w:cs="Arial"/>
          <w:color w:val="333333"/>
          <w:shd w:val="clear" w:color="auto" w:fill="FFFFFF"/>
        </w:rPr>
        <w:t>From the Market Place, the parade route is along Millgate, Corporation Street, Warren Street, Bridge Street, Great Underbank, Chestergate, Mersey Street, St Peter’s Square, St Petersgate, and Wellington Road South (A6) past Stockport Town Hall where it will take the salute from the Mayor.  The parade ends at Stockport Armoury on Greek Street.</w:t>
      </w:r>
      <w:r w:rsidRPr="00124EE1">
        <w:rPr>
          <w:rFonts w:asciiTheme="majorHAnsi" w:hAnsiTheme="majorHAnsi" w:cs="Arial"/>
          <w:color w:val="333333"/>
        </w:rPr>
        <w:br/>
      </w:r>
      <w:r w:rsidRPr="00124EE1">
        <w:rPr>
          <w:rFonts w:asciiTheme="majorHAnsi" w:hAnsiTheme="majorHAnsi" w:cs="Arial"/>
          <w:color w:val="333333"/>
          <w:shd w:val="clear" w:color="auto" w:fill="FFFFFF"/>
        </w:rPr>
        <w:t>  </w:t>
      </w:r>
      <w:r w:rsidRPr="00124EE1">
        <w:rPr>
          <w:rFonts w:asciiTheme="majorHAnsi" w:hAnsiTheme="majorHAnsi" w:cs="Arial"/>
          <w:color w:val="333333"/>
        </w:rPr>
        <w:br/>
      </w:r>
      <w:r w:rsidRPr="00124EE1">
        <w:rPr>
          <w:rFonts w:asciiTheme="majorHAnsi" w:hAnsiTheme="majorHAnsi" w:cs="Arial"/>
          <w:color w:val="333333"/>
          <w:shd w:val="clear" w:color="auto" w:fill="FFFFFF"/>
        </w:rPr>
        <w:t>The Mercian Regiment paraded through the town three years ago when it received the Freedom of the Borough of Stockport.</w:t>
      </w:r>
    </w:p>
    <w:p w:rsidR="00664D78" w:rsidRDefault="008E30F6" w:rsidP="00875C38">
      <w:pPr>
        <w:pStyle w:val="NormalWeb"/>
        <w:spacing w:before="240" w:beforeAutospacing="0" w:after="240" w:afterAutospacing="0" w:line="270" w:lineRule="atLeast"/>
        <w:jc w:val="both"/>
        <w:rPr>
          <w:rFonts w:asciiTheme="minorHAnsi" w:hAnsiTheme="minorHAnsi"/>
          <w:color w:val="000000"/>
        </w:rPr>
      </w:pPr>
      <w:r>
        <w:rPr>
          <w:rFonts w:asciiTheme="minorHAnsi" w:hAnsiTheme="minorHAnsi"/>
          <w:noProof/>
          <w:color w:val="000000"/>
        </w:rPr>
        <w:drawing>
          <wp:anchor distT="0" distB="0" distL="114300" distR="114300" simplePos="0" relativeHeight="251846656" behindDoc="0" locked="0" layoutInCell="1" allowOverlap="1">
            <wp:simplePos x="0" y="0"/>
            <wp:positionH relativeFrom="column">
              <wp:posOffset>1238250</wp:posOffset>
            </wp:positionH>
            <wp:positionV relativeFrom="paragraph">
              <wp:posOffset>60960</wp:posOffset>
            </wp:positionV>
            <wp:extent cx="2276475" cy="1704975"/>
            <wp:effectExtent l="19050" t="0" r="9525" b="0"/>
            <wp:wrapNone/>
            <wp:docPr id="29" name="Picture 23" descr="C:\Users\sue\Pictures\3rd june\201011\P1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e\Pictures\3rd june\201011\P1000007.JPG"/>
                    <pic:cNvPicPr>
                      <a:picLocks noChangeAspect="1" noChangeArrowheads="1"/>
                    </pic:cNvPicPr>
                  </pic:nvPicPr>
                  <pic:blipFill>
                    <a:blip r:embed="rId18" cstate="print"/>
                    <a:srcRect/>
                    <a:stretch>
                      <a:fillRect/>
                    </a:stretch>
                  </pic:blipFill>
                  <pic:spPr bwMode="auto">
                    <a:xfrm>
                      <a:off x="0" y="0"/>
                      <a:ext cx="2276475" cy="1704975"/>
                    </a:xfrm>
                    <a:prstGeom prst="rect">
                      <a:avLst/>
                    </a:prstGeom>
                    <a:noFill/>
                    <a:ln w="9525">
                      <a:noFill/>
                      <a:miter lim="800000"/>
                      <a:headEnd/>
                      <a:tailEnd/>
                    </a:ln>
                  </pic:spPr>
                </pic:pic>
              </a:graphicData>
            </a:graphic>
          </wp:anchor>
        </w:drawing>
      </w:r>
    </w:p>
    <w:p w:rsidR="00664D78" w:rsidRDefault="00664D78" w:rsidP="00875C38">
      <w:pPr>
        <w:pStyle w:val="NormalWeb"/>
        <w:spacing w:before="240" w:beforeAutospacing="0" w:after="240" w:afterAutospacing="0" w:line="270" w:lineRule="atLeast"/>
        <w:jc w:val="both"/>
        <w:rPr>
          <w:rFonts w:asciiTheme="minorHAnsi" w:hAnsiTheme="minorHAnsi"/>
          <w:color w:val="000000"/>
        </w:rPr>
      </w:pPr>
    </w:p>
    <w:p w:rsidR="00664D78" w:rsidRDefault="00664D78" w:rsidP="00875C38">
      <w:pPr>
        <w:pStyle w:val="NormalWeb"/>
        <w:spacing w:before="240" w:beforeAutospacing="0" w:after="240" w:afterAutospacing="0" w:line="270" w:lineRule="atLeast"/>
        <w:jc w:val="both"/>
        <w:rPr>
          <w:rFonts w:asciiTheme="minorHAnsi" w:hAnsiTheme="minorHAnsi"/>
          <w:color w:val="000000"/>
        </w:rPr>
      </w:pPr>
    </w:p>
    <w:p w:rsidR="00C85315" w:rsidRDefault="00C85315" w:rsidP="00875C38">
      <w:pPr>
        <w:pStyle w:val="NormalWeb"/>
        <w:spacing w:before="240" w:beforeAutospacing="0" w:after="240" w:afterAutospacing="0" w:line="270" w:lineRule="atLeast"/>
        <w:jc w:val="both"/>
        <w:rPr>
          <w:rFonts w:asciiTheme="minorHAnsi" w:hAnsiTheme="minorHAnsi"/>
          <w:color w:val="000000"/>
        </w:rPr>
      </w:pPr>
    </w:p>
    <w:p w:rsidR="00664D78" w:rsidRDefault="00664D78" w:rsidP="00875C38">
      <w:pPr>
        <w:pStyle w:val="NormalWeb"/>
        <w:spacing w:before="240" w:beforeAutospacing="0" w:after="240" w:afterAutospacing="0" w:line="270" w:lineRule="atLeast"/>
        <w:jc w:val="both"/>
        <w:rPr>
          <w:rFonts w:asciiTheme="minorHAnsi" w:hAnsiTheme="minorHAnsi"/>
          <w:color w:val="000000"/>
        </w:rPr>
      </w:pPr>
    </w:p>
    <w:p w:rsidR="00C94AB4" w:rsidRPr="00664D78" w:rsidRDefault="00C94AB4" w:rsidP="00875C38">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lastRenderedPageBreak/>
        <w:t>independence we may lose our way and then have to admit our mistakes and confess our failings.</w:t>
      </w:r>
    </w:p>
    <w:p w:rsidR="00C94AB4" w:rsidRPr="00664D78" w:rsidRDefault="00C94AB4" w:rsidP="00875C38">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Sometimes our trouble and pain can be caused by our own deliberate fault and in our hopeless condition we need someone greater than ourselves to come to our aid.</w:t>
      </w:r>
    </w:p>
    <w:p w:rsidR="00C94AB4" w:rsidRPr="00664D78" w:rsidRDefault="00C94AB4" w:rsidP="00875C38">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When Jesus draws alongside us the situation changes. He doesn’t condemn us. He comes to save us. Jesus is the only one who can enter our lives to put things right. Jesus says to each one of us, “Come, follow Me. I’m taking you to My Home.”</w:t>
      </w:r>
    </w:p>
    <w:p w:rsidR="00447E48" w:rsidRPr="00664D78" w:rsidRDefault="00447E48" w:rsidP="00A77FCC">
      <w:pPr>
        <w:pStyle w:val="NoSpacing"/>
        <w:jc w:val="both"/>
        <w:rPr>
          <w:sz w:val="24"/>
          <w:szCs w:val="24"/>
        </w:rPr>
      </w:pPr>
    </w:p>
    <w:p w:rsidR="00447E48" w:rsidRPr="00664D78" w:rsidRDefault="00447E48" w:rsidP="00A77FCC">
      <w:pPr>
        <w:pStyle w:val="NoSpacing"/>
        <w:jc w:val="both"/>
        <w:rPr>
          <w:sz w:val="24"/>
          <w:szCs w:val="24"/>
        </w:rPr>
      </w:pPr>
    </w:p>
    <w:p w:rsidR="00447E48" w:rsidRPr="00664D78" w:rsidRDefault="00447E48" w:rsidP="00A77FCC">
      <w:pPr>
        <w:pStyle w:val="NoSpacing"/>
        <w:jc w:val="both"/>
        <w:rPr>
          <w:sz w:val="24"/>
          <w:szCs w:val="24"/>
        </w:rPr>
      </w:pPr>
    </w:p>
    <w:p w:rsidR="00447E48" w:rsidRDefault="008E30F6" w:rsidP="00A77FCC">
      <w:pPr>
        <w:pStyle w:val="NoSpacing"/>
        <w:jc w:val="both"/>
        <w:rPr>
          <w:sz w:val="24"/>
          <w:szCs w:val="24"/>
        </w:rPr>
      </w:pPr>
      <w:r>
        <w:rPr>
          <w:sz w:val="24"/>
          <w:szCs w:val="24"/>
        </w:rPr>
        <w:t>============================================================</w:t>
      </w:r>
    </w:p>
    <w:p w:rsidR="00447E48" w:rsidRPr="00F372D5" w:rsidRDefault="00EA6418" w:rsidP="00A77FCC">
      <w:pPr>
        <w:pStyle w:val="NoSpacing"/>
        <w:jc w:val="both"/>
        <w:rPr>
          <w:sz w:val="28"/>
          <w:szCs w:val="28"/>
        </w:rPr>
      </w:pPr>
      <w:r w:rsidRPr="00F372D5">
        <w:rPr>
          <w:color w:val="00B050"/>
          <w:sz w:val="28"/>
          <w:szCs w:val="28"/>
        </w:rPr>
        <w:t xml:space="preserve">“SECURING THE FUTURE  FOR THE NEXT 100 YEARS”     </w:t>
      </w:r>
    </w:p>
    <w:p w:rsidR="00741C00" w:rsidRDefault="00741C00" w:rsidP="00EA6418">
      <w:pPr>
        <w:pStyle w:val="NoSpacing"/>
        <w:rPr>
          <w:rFonts w:asciiTheme="majorHAnsi" w:hAnsiTheme="majorHAnsi"/>
          <w:color w:val="333333"/>
          <w:sz w:val="28"/>
          <w:szCs w:val="28"/>
        </w:rPr>
      </w:pPr>
      <w:r>
        <w:rPr>
          <w:rFonts w:asciiTheme="majorHAnsi" w:hAnsiTheme="majorHAnsi"/>
          <w:color w:val="333333"/>
          <w:sz w:val="28"/>
          <w:szCs w:val="28"/>
        </w:rPr>
        <w:t xml:space="preserve">Multi-purpose </w:t>
      </w:r>
      <w:r w:rsidR="00B719BD">
        <w:rPr>
          <w:rFonts w:asciiTheme="majorHAnsi" w:hAnsiTheme="majorHAnsi"/>
          <w:color w:val="333333"/>
          <w:sz w:val="28"/>
          <w:szCs w:val="28"/>
        </w:rPr>
        <w:t>use…</w:t>
      </w:r>
      <w:r w:rsidR="00EA6418">
        <w:rPr>
          <w:rFonts w:asciiTheme="majorHAnsi" w:hAnsiTheme="majorHAnsi"/>
          <w:color w:val="333333"/>
          <w:sz w:val="28"/>
          <w:szCs w:val="28"/>
        </w:rPr>
        <w:br/>
      </w:r>
    </w:p>
    <w:p w:rsidR="00EA6418" w:rsidRPr="00EA6418" w:rsidRDefault="00741C00" w:rsidP="00A77FCC">
      <w:pPr>
        <w:pStyle w:val="NoSpacing"/>
        <w:jc w:val="both"/>
        <w:rPr>
          <w:rFonts w:asciiTheme="majorHAnsi" w:hAnsiTheme="majorHAnsi"/>
          <w:color w:val="333333"/>
          <w:sz w:val="24"/>
          <w:szCs w:val="24"/>
        </w:rPr>
      </w:pPr>
      <w:r w:rsidRPr="00EA6418">
        <w:rPr>
          <w:rFonts w:asciiTheme="majorHAnsi" w:hAnsiTheme="majorHAnsi"/>
          <w:color w:val="333333"/>
          <w:sz w:val="24"/>
          <w:szCs w:val="24"/>
        </w:rPr>
        <w:t xml:space="preserve">Our first official </w:t>
      </w:r>
      <w:r w:rsidR="00EA6418" w:rsidRPr="00EA6418">
        <w:rPr>
          <w:rFonts w:asciiTheme="majorHAnsi" w:hAnsiTheme="majorHAnsi"/>
          <w:color w:val="333333"/>
          <w:sz w:val="24"/>
          <w:szCs w:val="24"/>
        </w:rPr>
        <w:t xml:space="preserve">booking </w:t>
      </w:r>
      <w:r w:rsidR="00B719BD">
        <w:rPr>
          <w:rFonts w:asciiTheme="majorHAnsi" w:hAnsiTheme="majorHAnsi"/>
          <w:color w:val="333333"/>
          <w:sz w:val="24"/>
          <w:szCs w:val="24"/>
        </w:rPr>
        <w:t xml:space="preserve">- </w:t>
      </w:r>
      <w:r w:rsidR="00EA6418" w:rsidRPr="00EA6418">
        <w:rPr>
          <w:rFonts w:asciiTheme="majorHAnsi" w:hAnsiTheme="majorHAnsi"/>
          <w:color w:val="333333"/>
          <w:sz w:val="24"/>
          <w:szCs w:val="24"/>
        </w:rPr>
        <w:t xml:space="preserve">for a meeting </w:t>
      </w:r>
      <w:r w:rsidRPr="00EA6418">
        <w:rPr>
          <w:rFonts w:asciiTheme="majorHAnsi" w:hAnsiTheme="majorHAnsi"/>
          <w:color w:val="333333"/>
          <w:sz w:val="24"/>
          <w:szCs w:val="24"/>
        </w:rPr>
        <w:t xml:space="preserve">to be held in the </w:t>
      </w:r>
      <w:r w:rsidR="00B719BD">
        <w:rPr>
          <w:rFonts w:asciiTheme="majorHAnsi" w:hAnsiTheme="majorHAnsi"/>
          <w:color w:val="333333"/>
          <w:sz w:val="24"/>
          <w:szCs w:val="24"/>
        </w:rPr>
        <w:t xml:space="preserve">privacy of the glazed-in </w:t>
      </w:r>
      <w:r w:rsidRPr="00EA6418">
        <w:rPr>
          <w:rFonts w:asciiTheme="majorHAnsi" w:hAnsiTheme="majorHAnsi"/>
          <w:color w:val="333333"/>
          <w:sz w:val="24"/>
          <w:szCs w:val="24"/>
        </w:rPr>
        <w:t xml:space="preserve">Memorial Chapel </w:t>
      </w:r>
      <w:r w:rsidR="00EA6418" w:rsidRPr="00EA6418">
        <w:rPr>
          <w:rFonts w:asciiTheme="majorHAnsi" w:hAnsiTheme="majorHAnsi"/>
          <w:color w:val="333333"/>
          <w:sz w:val="24"/>
          <w:szCs w:val="24"/>
        </w:rPr>
        <w:t>(with display area in the</w:t>
      </w:r>
      <w:r w:rsidRPr="00EA6418">
        <w:rPr>
          <w:rFonts w:asciiTheme="majorHAnsi" w:hAnsiTheme="majorHAnsi"/>
          <w:color w:val="333333"/>
          <w:sz w:val="24"/>
          <w:szCs w:val="24"/>
        </w:rPr>
        <w:t xml:space="preserve"> south aisle</w:t>
      </w:r>
      <w:r w:rsidR="00EA6418" w:rsidRPr="00EA6418">
        <w:rPr>
          <w:rFonts w:asciiTheme="majorHAnsi" w:hAnsiTheme="majorHAnsi"/>
          <w:color w:val="333333"/>
          <w:sz w:val="24"/>
          <w:szCs w:val="24"/>
        </w:rPr>
        <w:t>)</w:t>
      </w:r>
      <w:r w:rsidR="00B719BD">
        <w:rPr>
          <w:rFonts w:asciiTheme="majorHAnsi" w:hAnsiTheme="majorHAnsi"/>
          <w:color w:val="333333"/>
          <w:sz w:val="24"/>
          <w:szCs w:val="24"/>
        </w:rPr>
        <w:t xml:space="preserve"> -</w:t>
      </w:r>
      <w:r w:rsidRPr="00EA6418">
        <w:rPr>
          <w:rFonts w:asciiTheme="majorHAnsi" w:hAnsiTheme="majorHAnsi"/>
          <w:color w:val="333333"/>
          <w:sz w:val="24"/>
          <w:szCs w:val="24"/>
        </w:rPr>
        <w:t xml:space="preserve"> will </w:t>
      </w:r>
      <w:r w:rsidR="00EA6418" w:rsidRPr="00EA6418">
        <w:rPr>
          <w:rFonts w:asciiTheme="majorHAnsi" w:hAnsiTheme="majorHAnsi"/>
          <w:color w:val="333333"/>
          <w:sz w:val="24"/>
          <w:szCs w:val="24"/>
        </w:rPr>
        <w:t xml:space="preserve">take place </w:t>
      </w:r>
      <w:r w:rsidR="00B719BD">
        <w:rPr>
          <w:rFonts w:asciiTheme="majorHAnsi" w:hAnsiTheme="majorHAnsi"/>
          <w:color w:val="333333"/>
          <w:sz w:val="24"/>
          <w:szCs w:val="24"/>
        </w:rPr>
        <w:t xml:space="preserve">towards the end of </w:t>
      </w:r>
      <w:r w:rsidR="00EA6418" w:rsidRPr="00EA6418">
        <w:rPr>
          <w:rFonts w:asciiTheme="majorHAnsi" w:hAnsiTheme="majorHAnsi"/>
          <w:color w:val="333333"/>
          <w:sz w:val="24"/>
          <w:szCs w:val="24"/>
        </w:rPr>
        <w:t xml:space="preserve">this month.   We were delighted to be able offer our facilities to members of the Chester Diocesan Advisory Committee (DAC)  who have chosen St Mary’s as the venue for their June meeting. </w:t>
      </w:r>
    </w:p>
    <w:p w:rsidR="00EA6418" w:rsidRPr="00EA6418" w:rsidRDefault="00EA6418" w:rsidP="00A77FCC">
      <w:pPr>
        <w:pStyle w:val="NoSpacing"/>
        <w:jc w:val="both"/>
        <w:rPr>
          <w:rFonts w:asciiTheme="majorHAnsi" w:hAnsiTheme="majorHAnsi"/>
          <w:color w:val="333333"/>
          <w:sz w:val="24"/>
          <w:szCs w:val="24"/>
        </w:rPr>
      </w:pPr>
    </w:p>
    <w:p w:rsidR="00B719BD" w:rsidRDefault="00741C00" w:rsidP="00A77FCC">
      <w:pPr>
        <w:pStyle w:val="NoSpacing"/>
        <w:jc w:val="both"/>
        <w:rPr>
          <w:rFonts w:asciiTheme="majorHAnsi" w:hAnsiTheme="majorHAnsi"/>
          <w:color w:val="333333"/>
          <w:sz w:val="24"/>
          <w:szCs w:val="24"/>
        </w:rPr>
      </w:pPr>
      <w:r w:rsidRPr="00EA6418">
        <w:rPr>
          <w:rFonts w:asciiTheme="majorHAnsi" w:hAnsiTheme="majorHAnsi"/>
          <w:color w:val="333333"/>
          <w:sz w:val="24"/>
          <w:szCs w:val="24"/>
        </w:rPr>
        <w:t>The office of the Diocesan Advisory Commitee  has responsibility for progressing faculty applications and providing policy advice on church building matters. </w:t>
      </w:r>
    </w:p>
    <w:p w:rsidR="00B719BD" w:rsidRDefault="00B719BD" w:rsidP="00A77FCC">
      <w:pPr>
        <w:pStyle w:val="NoSpacing"/>
        <w:jc w:val="both"/>
        <w:rPr>
          <w:rFonts w:asciiTheme="majorHAnsi" w:hAnsiTheme="majorHAnsi"/>
          <w:color w:val="333333"/>
          <w:sz w:val="24"/>
          <w:szCs w:val="24"/>
        </w:rPr>
      </w:pPr>
    </w:p>
    <w:p w:rsidR="00447E48" w:rsidRPr="00EA6418" w:rsidRDefault="00741C00" w:rsidP="00A77FCC">
      <w:pPr>
        <w:pStyle w:val="NoSpacing"/>
        <w:jc w:val="both"/>
        <w:rPr>
          <w:rFonts w:asciiTheme="majorHAnsi" w:hAnsiTheme="majorHAnsi"/>
          <w:sz w:val="24"/>
          <w:szCs w:val="24"/>
        </w:rPr>
      </w:pPr>
      <w:r w:rsidRPr="00EA6418">
        <w:rPr>
          <w:rFonts w:asciiTheme="majorHAnsi" w:hAnsiTheme="majorHAnsi"/>
          <w:color w:val="333333"/>
          <w:sz w:val="24"/>
          <w:szCs w:val="24"/>
        </w:rPr>
        <w:t>You will have heard us talk about the  DAC at various stages of our faculty applications for b</w:t>
      </w:r>
      <w:r w:rsidR="00B719BD">
        <w:rPr>
          <w:rFonts w:asciiTheme="majorHAnsi" w:hAnsiTheme="majorHAnsi"/>
          <w:color w:val="333333"/>
          <w:sz w:val="24"/>
          <w:szCs w:val="24"/>
        </w:rPr>
        <w:t>oth internal and external works This is of course a wonderful opportunity to invite them to see for themselves just what they have approved and assisted us to achieve in recent years.</w:t>
      </w:r>
    </w:p>
    <w:p w:rsidR="00447E48" w:rsidRDefault="00447E48" w:rsidP="00A77FCC">
      <w:pPr>
        <w:pStyle w:val="NoSpacing"/>
        <w:jc w:val="both"/>
        <w:rPr>
          <w:sz w:val="24"/>
          <w:szCs w:val="24"/>
        </w:rPr>
      </w:pPr>
    </w:p>
    <w:p w:rsidR="00447E48" w:rsidRDefault="00447E48" w:rsidP="00A77FCC">
      <w:pPr>
        <w:pStyle w:val="NoSpacing"/>
        <w:jc w:val="both"/>
        <w:rPr>
          <w:sz w:val="24"/>
          <w:szCs w:val="24"/>
        </w:rPr>
      </w:pPr>
    </w:p>
    <w:p w:rsidR="00A75B89" w:rsidRDefault="00BF5C9F" w:rsidP="00BF5C9F">
      <w:pPr>
        <w:pStyle w:val="NoSpacing"/>
        <w:jc w:val="both"/>
        <w:rPr>
          <w:rStyle w:val="apple-converted-space"/>
          <w:rFonts w:ascii="Helvetica" w:hAnsi="Helvetica"/>
          <w:color w:val="454545"/>
          <w:sz w:val="18"/>
          <w:szCs w:val="18"/>
        </w:rPr>
      </w:pPr>
      <w:r>
        <w:rPr>
          <w:noProof/>
          <w:sz w:val="24"/>
          <w:szCs w:val="24"/>
          <w:lang w:eastAsia="en-GB"/>
        </w:rPr>
        <w:lastRenderedPageBreak/>
        <w:drawing>
          <wp:anchor distT="0" distB="0" distL="114300" distR="114300" simplePos="0" relativeHeight="251834368" behindDoc="0" locked="0" layoutInCell="1" allowOverlap="1">
            <wp:simplePos x="0" y="0"/>
            <wp:positionH relativeFrom="column">
              <wp:posOffset>-323850</wp:posOffset>
            </wp:positionH>
            <wp:positionV relativeFrom="paragraph">
              <wp:posOffset>-361950</wp:posOffset>
            </wp:positionV>
            <wp:extent cx="1028700" cy="1028700"/>
            <wp:effectExtent l="19050" t="0" r="0" b="0"/>
            <wp:wrapNone/>
            <wp:docPr id="1" name="Picture 2" descr="http://www.trentham.co.uk/media/490868/rotary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entham.co.uk/media/490868/rotarywheel.jpg"/>
                    <pic:cNvPicPr>
                      <a:picLocks noChangeAspect="1" noChangeArrowheads="1"/>
                    </pic:cNvPicPr>
                  </pic:nvPicPr>
                  <pic:blipFill>
                    <a:blip r:embed="rId19"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p>
    <w:p w:rsidR="00A75B89" w:rsidRPr="00A465C3" w:rsidRDefault="00A75B89" w:rsidP="00A75B89">
      <w:pPr>
        <w:pStyle w:val="yiv1020206895msonormal"/>
        <w:shd w:val="clear" w:color="auto" w:fill="FFFFFF"/>
        <w:spacing w:before="0" w:beforeAutospacing="0" w:after="0" w:afterAutospacing="0"/>
        <w:rPr>
          <w:rStyle w:val="apple-converted-space"/>
          <w:rFonts w:asciiTheme="majorHAnsi" w:hAnsiTheme="majorHAnsi"/>
          <w:color w:val="454545"/>
          <w:sz w:val="32"/>
          <w:szCs w:val="32"/>
        </w:rPr>
      </w:pPr>
      <w:r>
        <w:rPr>
          <w:rStyle w:val="apple-converted-space"/>
          <w:rFonts w:ascii="Helvetica" w:hAnsi="Helvetica"/>
          <w:color w:val="454545"/>
          <w:sz w:val="18"/>
          <w:szCs w:val="18"/>
        </w:rPr>
        <w:tab/>
      </w:r>
      <w:r>
        <w:rPr>
          <w:rStyle w:val="apple-converted-space"/>
          <w:rFonts w:ascii="Helvetica" w:hAnsi="Helvetica"/>
          <w:color w:val="454545"/>
          <w:sz w:val="18"/>
          <w:szCs w:val="18"/>
        </w:rPr>
        <w:tab/>
      </w:r>
      <w:r>
        <w:rPr>
          <w:rStyle w:val="apple-converted-space"/>
          <w:rFonts w:ascii="Helvetica" w:hAnsi="Helvetica"/>
          <w:color w:val="454545"/>
          <w:sz w:val="18"/>
          <w:szCs w:val="18"/>
        </w:rPr>
        <w:tab/>
      </w:r>
      <w:r w:rsidRPr="00A465C3">
        <w:rPr>
          <w:rStyle w:val="apple-converted-space"/>
          <w:rFonts w:asciiTheme="majorHAnsi" w:hAnsiTheme="majorHAnsi"/>
          <w:color w:val="454545"/>
          <w:sz w:val="32"/>
          <w:szCs w:val="32"/>
        </w:rPr>
        <w:t>Rotary Club of Stockport</w:t>
      </w:r>
    </w:p>
    <w:p w:rsidR="00A75B89" w:rsidRDefault="00A75B89" w:rsidP="00A75B89">
      <w:pPr>
        <w:pStyle w:val="yiv1020206895msonormal"/>
        <w:shd w:val="clear" w:color="auto" w:fill="FFFFFF"/>
        <w:spacing w:before="0" w:beforeAutospacing="0" w:after="0" w:afterAutospacing="0"/>
        <w:rPr>
          <w:rStyle w:val="apple-converted-space"/>
          <w:rFonts w:ascii="Helvetica" w:hAnsi="Helvetica"/>
          <w:color w:val="454545"/>
          <w:sz w:val="28"/>
          <w:szCs w:val="28"/>
        </w:rPr>
      </w:pPr>
    </w:p>
    <w:p w:rsidR="00A75B89" w:rsidRDefault="00A75B89" w:rsidP="00A75B89">
      <w:pPr>
        <w:pStyle w:val="yiv1020206895msonormal"/>
        <w:shd w:val="clear" w:color="auto" w:fill="FFFFFF"/>
        <w:spacing w:before="0" w:beforeAutospacing="0" w:after="0" w:afterAutospacing="0"/>
        <w:rPr>
          <w:rStyle w:val="apple-converted-space"/>
          <w:rFonts w:ascii="Helvetica" w:hAnsi="Helvetica"/>
          <w:color w:val="454545"/>
          <w:sz w:val="28"/>
          <w:szCs w:val="28"/>
        </w:rPr>
      </w:pPr>
    </w:p>
    <w:p w:rsidR="00A75B89" w:rsidRDefault="00255720"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Fonts w:asciiTheme="majorHAnsi" w:hAnsiTheme="majorHAnsi"/>
          <w:noProof/>
          <w:color w:val="454545"/>
        </w:rPr>
        <w:drawing>
          <wp:anchor distT="0" distB="0" distL="114300" distR="114300" simplePos="0" relativeHeight="251835392" behindDoc="1" locked="0" layoutInCell="1" allowOverlap="1">
            <wp:simplePos x="0" y="0"/>
            <wp:positionH relativeFrom="column">
              <wp:posOffset>2905125</wp:posOffset>
            </wp:positionH>
            <wp:positionV relativeFrom="paragraph">
              <wp:posOffset>608330</wp:posOffset>
            </wp:positionV>
            <wp:extent cx="1466850" cy="1114425"/>
            <wp:effectExtent l="19050" t="0" r="0" b="0"/>
            <wp:wrapNone/>
            <wp:docPr id="5" name="Picture 5" descr="http://stockport.foodbank.org.uk/eflo/mer_showImageCustom.ashx?folder=NSIMG&amp;imageid=40230&amp;maxw=154&amp;maxh=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ockport.foodbank.org.uk/eflo/mer_showImageCustom.ashx?folder=NSIMG&amp;imageid=40230&amp;maxw=154&amp;maxh=119"/>
                    <pic:cNvPicPr>
                      <a:picLocks noChangeAspect="1" noChangeArrowheads="1"/>
                    </pic:cNvPicPr>
                  </pic:nvPicPr>
                  <pic:blipFill>
                    <a:blip r:embed="rId20" cstate="print"/>
                    <a:srcRect/>
                    <a:stretch>
                      <a:fillRect/>
                    </a:stretch>
                  </pic:blipFill>
                  <pic:spPr bwMode="auto">
                    <a:xfrm>
                      <a:off x="0" y="0"/>
                      <a:ext cx="1466850" cy="1114425"/>
                    </a:xfrm>
                    <a:prstGeom prst="rect">
                      <a:avLst/>
                    </a:prstGeom>
                    <a:noFill/>
                    <a:ln w="9525">
                      <a:noFill/>
                      <a:miter lim="800000"/>
                      <a:headEnd/>
                      <a:tailEnd/>
                    </a:ln>
                  </pic:spPr>
                </pic:pic>
              </a:graphicData>
            </a:graphic>
          </wp:anchor>
        </w:drawing>
      </w:r>
      <w:r w:rsidR="00A75B89">
        <w:rPr>
          <w:rStyle w:val="apple-converted-space"/>
          <w:rFonts w:asciiTheme="majorHAnsi" w:hAnsiTheme="majorHAnsi"/>
          <w:color w:val="454545"/>
        </w:rPr>
        <w:t xml:space="preserve">On behalf of the Rotary Club of Stockport could I thank everyone who has given us empty tins for use by students at Parrs Wood High School and Sixth </w:t>
      </w:r>
      <w:proofErr w:type="gramStart"/>
      <w:r w:rsidR="00A75B89">
        <w:rPr>
          <w:rStyle w:val="apple-converted-space"/>
          <w:rFonts w:asciiTheme="majorHAnsi" w:hAnsiTheme="majorHAnsi"/>
          <w:color w:val="454545"/>
        </w:rPr>
        <w:t>Form.</w:t>
      </w:r>
      <w:proofErr w:type="gramEnd"/>
      <w:r w:rsidR="00A75B89">
        <w:rPr>
          <w:rStyle w:val="apple-converted-space"/>
          <w:rFonts w:asciiTheme="majorHAnsi" w:hAnsiTheme="majorHAnsi"/>
          <w:color w:val="454545"/>
        </w:rPr>
        <w:t xml:space="preserve">  We will continue to collect these,  if not for this te</w:t>
      </w:r>
      <w:r w:rsidR="00D2778E">
        <w:rPr>
          <w:rStyle w:val="apple-converted-space"/>
          <w:rFonts w:asciiTheme="majorHAnsi" w:hAnsiTheme="majorHAnsi"/>
          <w:color w:val="454545"/>
        </w:rPr>
        <w:t>rm</w:t>
      </w:r>
      <w:r w:rsidR="00A75B89">
        <w:rPr>
          <w:rStyle w:val="apple-converted-space"/>
          <w:rFonts w:asciiTheme="majorHAnsi" w:hAnsiTheme="majorHAnsi"/>
          <w:color w:val="454545"/>
        </w:rPr>
        <w:t xml:space="preserve">  but in readiness for the new academic year.</w:t>
      </w: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75B89" w:rsidRPr="00A75B89" w:rsidRDefault="00A75B89" w:rsidP="00A75B89">
      <w:pPr>
        <w:pStyle w:val="Heading4"/>
        <w:rPr>
          <w:rStyle w:val="apple-converted-space"/>
          <w:color w:val="454545"/>
          <w:sz w:val="28"/>
          <w:szCs w:val="28"/>
        </w:rPr>
      </w:pPr>
      <w:r w:rsidRPr="00A75B89">
        <w:rPr>
          <w:rStyle w:val="apple-converted-space"/>
          <w:color w:val="454545"/>
          <w:sz w:val="28"/>
          <w:szCs w:val="28"/>
        </w:rPr>
        <w:t>For our next appeal…</w:t>
      </w:r>
    </w:p>
    <w:p w:rsidR="00255720" w:rsidRDefault="00255720"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We are also looking for support in our efforts to assist the Chelwood Food Bank</w:t>
      </w:r>
      <w:r w:rsidRPr="00255720">
        <w:rPr>
          <w:rStyle w:val="apple-converted-space"/>
          <w:rFonts w:asciiTheme="majorHAnsi" w:hAnsiTheme="majorHAnsi"/>
          <w:b/>
          <w:color w:val="454545"/>
        </w:rPr>
        <w:t>.  We are looking for good quality  crockery,  cutlery, drinking glasses  and pans.  Also required are small electrical items (such as toasters and kettles) as well as kitchen implements.  All must be in good condition (useable) and not chipped, cracked or broken.</w:t>
      </w:r>
      <w:r>
        <w:rPr>
          <w:rStyle w:val="apple-converted-space"/>
          <w:rFonts w:asciiTheme="majorHAnsi" w:hAnsiTheme="majorHAnsi"/>
          <w:color w:val="454545"/>
        </w:rPr>
        <w:t xml:space="preserve">  They will also accept microwaves – but by arrangement only please.</w:t>
      </w: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Chelwood will of course accept the gift of food  – not fresh, chilled or frozen (as no appropriate storage facilities are available).  Donations are of course always welcome – I feel another charity lunch coming on!</w:t>
      </w: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r>
        <w:rPr>
          <w:rStyle w:val="apple-converted-space"/>
          <w:rFonts w:asciiTheme="majorHAnsi" w:hAnsiTheme="majorHAnsi"/>
          <w:color w:val="454545"/>
        </w:rPr>
        <w:t>It is wonderful that we are able to work in partnership with local community groups and to see local charities  supporting each other.   The Wellspring have been able to supply some excess food to Chelwood, who in turn have been able to provide food to the Pure Innovations “café project”.   Working together to make Stockport a better place.</w:t>
      </w:r>
    </w:p>
    <w:p w:rsidR="00A75B89" w:rsidRDefault="00A75B89" w:rsidP="00A75B89">
      <w:pPr>
        <w:pStyle w:val="yiv1020206895msonormal"/>
        <w:shd w:val="clear" w:color="auto" w:fill="FFFFFF"/>
        <w:spacing w:before="0" w:beforeAutospacing="0" w:after="0" w:afterAutospacing="0"/>
        <w:jc w:val="both"/>
        <w:rPr>
          <w:rStyle w:val="apple-converted-space"/>
          <w:rFonts w:asciiTheme="majorHAnsi" w:hAnsiTheme="majorHAnsi"/>
          <w:color w:val="454545"/>
        </w:rPr>
      </w:pPr>
    </w:p>
    <w:p w:rsidR="00447E48" w:rsidRDefault="00BF5C9F" w:rsidP="00A77FCC">
      <w:pPr>
        <w:pStyle w:val="NoSpacing"/>
        <w:jc w:val="both"/>
        <w:rPr>
          <w:sz w:val="24"/>
          <w:szCs w:val="24"/>
        </w:rPr>
      </w:pPr>
      <w:r w:rsidRPr="009D0E11">
        <w:rPr>
          <w:rStyle w:val="TitleChar"/>
          <w:sz w:val="28"/>
          <w:szCs w:val="28"/>
        </w:rPr>
        <w:t>And finally……..</w:t>
      </w:r>
      <w:r>
        <w:rPr>
          <w:sz w:val="24"/>
          <w:szCs w:val="24"/>
        </w:rPr>
        <w:t xml:space="preserve"> Pure Innovations “Pure Insight” project are looking for luggage suitable for use by young persons packing together their belongings </w:t>
      </w:r>
      <w:r w:rsidR="009D0E11">
        <w:rPr>
          <w:sz w:val="24"/>
          <w:szCs w:val="24"/>
        </w:rPr>
        <w:t xml:space="preserve">ready to </w:t>
      </w:r>
      <w:r>
        <w:rPr>
          <w:sz w:val="24"/>
          <w:szCs w:val="24"/>
        </w:rPr>
        <w:t xml:space="preserve">moving into their own accommodation.  Cases, </w:t>
      </w:r>
      <w:proofErr w:type="spellStart"/>
      <w:r>
        <w:rPr>
          <w:sz w:val="24"/>
          <w:szCs w:val="24"/>
        </w:rPr>
        <w:t>ruck</w:t>
      </w:r>
      <w:proofErr w:type="spellEnd"/>
      <w:r>
        <w:rPr>
          <w:sz w:val="24"/>
          <w:szCs w:val="24"/>
        </w:rPr>
        <w:t>-sacks, hold-</w:t>
      </w:r>
      <w:proofErr w:type="gramStart"/>
      <w:r>
        <w:rPr>
          <w:sz w:val="24"/>
          <w:szCs w:val="24"/>
        </w:rPr>
        <w:t>alls  or</w:t>
      </w:r>
      <w:proofErr w:type="gramEnd"/>
      <w:r>
        <w:rPr>
          <w:sz w:val="24"/>
          <w:szCs w:val="24"/>
        </w:rPr>
        <w:t xml:space="preserve"> sports bags (of good quality please – all zips etc working).</w:t>
      </w:r>
    </w:p>
    <w:p w:rsidR="0017543C" w:rsidRDefault="0017543C" w:rsidP="0017543C">
      <w:pPr>
        <w:pStyle w:val="NoSpacing"/>
        <w:jc w:val="both"/>
        <w:rPr>
          <w:sz w:val="24"/>
          <w:szCs w:val="24"/>
        </w:rPr>
      </w:pPr>
      <w:proofErr w:type="gramStart"/>
      <w:r>
        <w:rPr>
          <w:sz w:val="24"/>
          <w:szCs w:val="24"/>
        </w:rPr>
        <w:lastRenderedPageBreak/>
        <w:t>her</w:t>
      </w:r>
      <w:proofErr w:type="gramEnd"/>
      <w:r>
        <w:rPr>
          <w:sz w:val="24"/>
          <w:szCs w:val="24"/>
        </w:rPr>
        <w:t xml:space="preserve"> this high calling from God to serve us as Queen, with all her heart.  Her Christmas messages have become more and more expressive of the Christian faith and of her personal faith in Christ, which for all of us whether Christian or not should be a clear indication that as the only crowned head in Europe she is fulfilling her duty to God as of first importance, and then to us as her subjects.</w:t>
      </w:r>
    </w:p>
    <w:p w:rsidR="0017543C" w:rsidRDefault="0017543C" w:rsidP="0017543C">
      <w:pPr>
        <w:pStyle w:val="NoSpacing"/>
        <w:jc w:val="both"/>
        <w:rPr>
          <w:sz w:val="24"/>
          <w:szCs w:val="24"/>
        </w:rPr>
      </w:pPr>
    </w:p>
    <w:p w:rsidR="0017543C" w:rsidRDefault="0017543C" w:rsidP="0017543C">
      <w:pPr>
        <w:pStyle w:val="NoSpacing"/>
        <w:jc w:val="both"/>
        <w:rPr>
          <w:sz w:val="24"/>
          <w:szCs w:val="24"/>
        </w:rPr>
      </w:pPr>
      <w:r>
        <w:rPr>
          <w:sz w:val="24"/>
          <w:szCs w:val="24"/>
        </w:rPr>
        <w:t>The day of the Coronation was a very wet one by all accounts, but it did not dampen the spirits of those who attended (most notably the Queen of Tonga, who insisted on riding in an open carriage) and of the vast crowds who waited so patiently for the great pomp and ceremony</w:t>
      </w:r>
      <w:r w:rsidR="00414F82">
        <w:rPr>
          <w:sz w:val="24"/>
          <w:szCs w:val="24"/>
        </w:rPr>
        <w:t xml:space="preserve"> to parade past, and the great State Coach to roll by (as I have seen for myself on the occasion of the Queens 25</w:t>
      </w:r>
      <w:r w:rsidR="00414F82" w:rsidRPr="00414F82">
        <w:rPr>
          <w:sz w:val="24"/>
          <w:szCs w:val="24"/>
          <w:vertAlign w:val="superscript"/>
        </w:rPr>
        <w:t>th</w:t>
      </w:r>
      <w:r w:rsidR="00414F82">
        <w:rPr>
          <w:sz w:val="24"/>
          <w:szCs w:val="24"/>
        </w:rPr>
        <w:t xml:space="preserve"> Anniversary in 1977) carrying its precious occupants the Queen and the newly created Duke of Edinburgh.</w:t>
      </w:r>
    </w:p>
    <w:p w:rsidR="00414F82" w:rsidRDefault="00414F82" w:rsidP="0017543C">
      <w:pPr>
        <w:pStyle w:val="NoSpacing"/>
        <w:jc w:val="both"/>
        <w:rPr>
          <w:sz w:val="24"/>
          <w:szCs w:val="24"/>
        </w:rPr>
      </w:pPr>
    </w:p>
    <w:p w:rsidR="00414F82" w:rsidRDefault="00414F82" w:rsidP="0017543C">
      <w:pPr>
        <w:pStyle w:val="NoSpacing"/>
        <w:jc w:val="both"/>
        <w:rPr>
          <w:sz w:val="24"/>
          <w:szCs w:val="24"/>
        </w:rPr>
      </w:pPr>
      <w:r>
        <w:rPr>
          <w:sz w:val="24"/>
          <w:szCs w:val="24"/>
        </w:rPr>
        <w:t xml:space="preserve">As we recall that happy day 60 years ago, whether or not we were alive at the time to witness it, let alone remember it, let us thank God for giving us such a remarkable person, as our Queen,  and continue to proclaim with cheers of loyalty goodwill, and prayerful </w:t>
      </w:r>
    </w:p>
    <w:p w:rsidR="00414F82" w:rsidRDefault="00A95C59" w:rsidP="0017543C">
      <w:pPr>
        <w:pStyle w:val="NoSpacing"/>
        <w:jc w:val="both"/>
        <w:rPr>
          <w:sz w:val="24"/>
          <w:szCs w:val="24"/>
        </w:rPr>
      </w:pPr>
      <w:r>
        <w:rPr>
          <w:noProof/>
          <w:sz w:val="24"/>
          <w:szCs w:val="24"/>
          <w:lang w:eastAsia="en-GB"/>
        </w:rPr>
        <w:drawing>
          <wp:anchor distT="0" distB="0" distL="114300" distR="114300" simplePos="0" relativeHeight="251736064" behindDoc="1" locked="0" layoutInCell="1" allowOverlap="1">
            <wp:simplePos x="0" y="0"/>
            <wp:positionH relativeFrom="column">
              <wp:posOffset>2363470</wp:posOffset>
            </wp:positionH>
            <wp:positionV relativeFrom="paragraph">
              <wp:posOffset>151765</wp:posOffset>
            </wp:positionV>
            <wp:extent cx="2246630" cy="781050"/>
            <wp:effectExtent l="19050" t="0" r="1270" b="0"/>
            <wp:wrapNone/>
            <wp:docPr id="2" name="Picture 12" descr="C:\Users\sue\Pictures\ControlCenter3\Scan\CCF17062011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Pictures\ControlCenter3\Scan\CCF17062011_00003.jpg"/>
                    <pic:cNvPicPr>
                      <a:picLocks noChangeAspect="1" noChangeArrowheads="1"/>
                    </pic:cNvPicPr>
                  </pic:nvPicPr>
                  <pic:blipFill>
                    <a:blip r:embed="rId21" cstate="print"/>
                    <a:srcRect/>
                    <a:stretch>
                      <a:fillRect/>
                    </a:stretch>
                  </pic:blipFill>
                  <pic:spPr bwMode="auto">
                    <a:xfrm>
                      <a:off x="0" y="0"/>
                      <a:ext cx="2246630" cy="781050"/>
                    </a:xfrm>
                    <a:prstGeom prst="rect">
                      <a:avLst/>
                    </a:prstGeom>
                    <a:noFill/>
                    <a:ln w="9525">
                      <a:noFill/>
                      <a:miter lim="800000"/>
                      <a:headEnd/>
                      <a:tailEnd/>
                    </a:ln>
                  </pic:spPr>
                </pic:pic>
              </a:graphicData>
            </a:graphic>
          </wp:anchor>
        </w:drawing>
      </w:r>
    </w:p>
    <w:p w:rsidR="00414F82" w:rsidRDefault="00414F82" w:rsidP="0017543C">
      <w:pPr>
        <w:pStyle w:val="NoSpacing"/>
        <w:jc w:val="both"/>
        <w:rPr>
          <w:sz w:val="24"/>
          <w:szCs w:val="24"/>
        </w:rPr>
      </w:pPr>
      <w:r>
        <w:rPr>
          <w:sz w:val="24"/>
          <w:szCs w:val="24"/>
        </w:rPr>
        <w:t xml:space="preserve">God Save the Queen!  </w:t>
      </w:r>
    </w:p>
    <w:p w:rsidR="00414F82" w:rsidRDefault="00414F82" w:rsidP="0017543C">
      <w:pPr>
        <w:pStyle w:val="NoSpacing"/>
        <w:jc w:val="both"/>
        <w:rPr>
          <w:sz w:val="24"/>
          <w:szCs w:val="24"/>
        </w:rPr>
      </w:pPr>
      <w:r>
        <w:rPr>
          <w:sz w:val="24"/>
          <w:szCs w:val="24"/>
        </w:rPr>
        <w:t>Long Live the Queen!</w:t>
      </w:r>
    </w:p>
    <w:p w:rsidR="00414F82" w:rsidRDefault="00414F82" w:rsidP="0017543C">
      <w:pPr>
        <w:pStyle w:val="NoSpacing"/>
        <w:jc w:val="both"/>
        <w:rPr>
          <w:sz w:val="24"/>
          <w:szCs w:val="24"/>
        </w:rPr>
      </w:pPr>
      <w:r>
        <w:rPr>
          <w:sz w:val="24"/>
          <w:szCs w:val="24"/>
        </w:rPr>
        <w:t>Long may she reign!</w:t>
      </w:r>
    </w:p>
    <w:p w:rsidR="00BF5C9F" w:rsidRDefault="00BF5C9F" w:rsidP="00A77FCC">
      <w:pPr>
        <w:pStyle w:val="NoSpacing"/>
        <w:jc w:val="both"/>
        <w:rPr>
          <w:sz w:val="24"/>
          <w:szCs w:val="24"/>
        </w:rPr>
      </w:pPr>
    </w:p>
    <w:p w:rsidR="00A75B89" w:rsidRDefault="00A75B89" w:rsidP="00A77FCC">
      <w:pPr>
        <w:pStyle w:val="NoSpacing"/>
        <w:jc w:val="both"/>
        <w:rPr>
          <w:sz w:val="24"/>
          <w:szCs w:val="24"/>
        </w:rPr>
      </w:pPr>
    </w:p>
    <w:p w:rsidR="00447E48" w:rsidRDefault="00447E48" w:rsidP="00A77FCC">
      <w:pPr>
        <w:pStyle w:val="NoSpacing"/>
        <w:jc w:val="both"/>
        <w:rPr>
          <w:sz w:val="24"/>
          <w:szCs w:val="24"/>
        </w:rPr>
      </w:pPr>
    </w:p>
    <w:p w:rsidR="00447E48" w:rsidRDefault="00447E48" w:rsidP="00A77FCC">
      <w:pPr>
        <w:pStyle w:val="NoSpacing"/>
        <w:jc w:val="both"/>
        <w:rPr>
          <w:sz w:val="24"/>
          <w:szCs w:val="24"/>
        </w:rPr>
      </w:pPr>
    </w:p>
    <w:p w:rsidR="00447E48" w:rsidRDefault="00A95C59" w:rsidP="00A77FCC">
      <w:pPr>
        <w:pStyle w:val="NoSpacing"/>
        <w:jc w:val="both"/>
        <w:rPr>
          <w:sz w:val="24"/>
          <w:szCs w:val="24"/>
        </w:rPr>
      </w:pPr>
      <w:r>
        <w:rPr>
          <w:sz w:val="24"/>
          <w:szCs w:val="24"/>
        </w:rPr>
        <w:t xml:space="preserve">For the record:  </w:t>
      </w:r>
    </w:p>
    <w:p w:rsidR="00A95C59" w:rsidRPr="00A95C59" w:rsidRDefault="00A95C59" w:rsidP="00532CBA">
      <w:pPr>
        <w:spacing w:after="0" w:line="240" w:lineRule="auto"/>
        <w:jc w:val="both"/>
        <w:rPr>
          <w:rFonts w:asciiTheme="majorHAnsi" w:eastAsia="Times New Roman" w:hAnsiTheme="majorHAnsi" w:cs="Times New Roman"/>
          <w:color w:val="000000"/>
          <w:sz w:val="20"/>
          <w:szCs w:val="20"/>
          <w:lang w:eastAsia="en-GB"/>
        </w:rPr>
      </w:pPr>
      <w:r>
        <w:rPr>
          <w:rFonts w:ascii="Verdana" w:eastAsia="Times New Roman" w:hAnsi="Verdana" w:cs="Times New Roman"/>
          <w:b/>
          <w:bCs/>
          <w:color w:val="000000"/>
          <w:sz w:val="24"/>
          <w:szCs w:val="24"/>
          <w:shd w:val="clear" w:color="auto" w:fill="FFFFFF"/>
          <w:lang w:eastAsia="en-GB"/>
        </w:rPr>
        <w:t>24</w:t>
      </w:r>
      <w:r w:rsidRPr="00A95C59">
        <w:rPr>
          <w:rFonts w:ascii="Verdana" w:eastAsia="Times New Roman" w:hAnsi="Verdana" w:cs="Times New Roman"/>
          <w:b/>
          <w:bCs/>
          <w:color w:val="000000"/>
          <w:sz w:val="24"/>
          <w:szCs w:val="24"/>
          <w:shd w:val="clear" w:color="auto" w:fill="FFFFFF"/>
          <w:vertAlign w:val="superscript"/>
          <w:lang w:eastAsia="en-GB"/>
        </w:rPr>
        <w:t>th</w:t>
      </w:r>
      <w:r>
        <w:rPr>
          <w:rFonts w:ascii="Verdana" w:eastAsia="Times New Roman" w:hAnsi="Verdana" w:cs="Times New Roman"/>
          <w:b/>
          <w:bCs/>
          <w:color w:val="000000"/>
          <w:sz w:val="24"/>
          <w:szCs w:val="24"/>
          <w:shd w:val="clear" w:color="auto" w:fill="FFFFFF"/>
          <w:lang w:eastAsia="en-GB"/>
        </w:rPr>
        <w:t xml:space="preserve"> March </w:t>
      </w:r>
      <w:r w:rsidRPr="00A95C59">
        <w:rPr>
          <w:rFonts w:ascii="Verdana" w:eastAsia="Times New Roman" w:hAnsi="Verdana" w:cs="Times New Roman"/>
          <w:b/>
          <w:bCs/>
          <w:color w:val="000000"/>
          <w:sz w:val="24"/>
          <w:szCs w:val="24"/>
          <w:shd w:val="clear" w:color="auto" w:fill="FFFFFF"/>
          <w:lang w:eastAsia="en-GB"/>
        </w:rPr>
        <w:t>1953: Queen Mary dies peacefully after illness</w:t>
      </w:r>
      <w:r>
        <w:rPr>
          <w:rFonts w:ascii="Verdana" w:eastAsia="Times New Roman" w:hAnsi="Verdana" w:cs="Times New Roman"/>
          <w:b/>
          <w:bCs/>
          <w:color w:val="000000"/>
          <w:sz w:val="24"/>
          <w:szCs w:val="24"/>
          <w:shd w:val="clear" w:color="auto" w:fill="FFFFFF"/>
          <w:lang w:eastAsia="en-GB"/>
        </w:rPr>
        <w:t xml:space="preserve">. </w:t>
      </w:r>
      <w:r w:rsidRPr="00A95C59">
        <w:rPr>
          <w:rFonts w:asciiTheme="majorHAnsi" w:eastAsia="Times New Roman" w:hAnsiTheme="majorHAnsi" w:cs="Times New Roman"/>
          <w:color w:val="000000"/>
          <w:sz w:val="20"/>
          <w:szCs w:val="20"/>
          <w:shd w:val="clear" w:color="auto" w:fill="FFFFFF"/>
          <w:lang w:eastAsia="en-GB"/>
        </w:rPr>
        <w:t>Her Majesty Queen Mary, the Queen's grandmother, died peacefully in her sleep.</w:t>
      </w:r>
      <w:r>
        <w:rPr>
          <w:rFonts w:asciiTheme="majorHAnsi" w:eastAsia="Times New Roman" w:hAnsiTheme="majorHAnsi" w:cs="Times New Roman"/>
          <w:color w:val="000000"/>
          <w:sz w:val="20"/>
          <w:szCs w:val="20"/>
          <w:shd w:val="clear" w:color="auto" w:fill="FFFFFF"/>
          <w:lang w:eastAsia="en-GB"/>
        </w:rPr>
        <w:t xml:space="preserve"> </w:t>
      </w:r>
      <w:r w:rsidRPr="00A95C59">
        <w:rPr>
          <w:rFonts w:asciiTheme="majorHAnsi" w:eastAsia="Times New Roman" w:hAnsiTheme="majorHAnsi" w:cs="Times New Roman"/>
          <w:color w:val="000000"/>
          <w:sz w:val="20"/>
          <w:szCs w:val="20"/>
          <w:lang w:eastAsia="en-GB"/>
        </w:rPr>
        <w:t>A simple bulletin posted outside Marlborough House at 2315 GMT announced her death.</w:t>
      </w:r>
      <w:r>
        <w:rPr>
          <w:rFonts w:asciiTheme="majorHAnsi" w:eastAsia="Times New Roman" w:hAnsiTheme="majorHAnsi" w:cs="Times New Roman"/>
          <w:color w:val="000000"/>
          <w:sz w:val="20"/>
          <w:szCs w:val="20"/>
          <w:lang w:eastAsia="en-GB"/>
        </w:rPr>
        <w:t xml:space="preserve"> </w:t>
      </w:r>
      <w:r w:rsidRPr="00A95C59">
        <w:rPr>
          <w:rFonts w:asciiTheme="majorHAnsi" w:eastAsia="Times New Roman" w:hAnsiTheme="majorHAnsi" w:cs="Times New Roman"/>
          <w:color w:val="000000"/>
          <w:sz w:val="20"/>
          <w:szCs w:val="20"/>
          <w:lang w:eastAsia="en-GB"/>
        </w:rPr>
        <w:t>It said: "While sleeping peacefully, Queen Mary died at twenty minutes past ten o'clock."</w:t>
      </w:r>
      <w:r>
        <w:rPr>
          <w:rFonts w:asciiTheme="majorHAnsi" w:eastAsia="Times New Roman" w:hAnsiTheme="majorHAnsi" w:cs="Times New Roman"/>
          <w:color w:val="000000"/>
          <w:sz w:val="20"/>
          <w:szCs w:val="20"/>
          <w:lang w:eastAsia="en-GB"/>
        </w:rPr>
        <w:t xml:space="preserve"> </w:t>
      </w:r>
      <w:r w:rsidRPr="00A95C59">
        <w:rPr>
          <w:rFonts w:asciiTheme="majorHAnsi" w:eastAsia="Times New Roman" w:hAnsiTheme="majorHAnsi" w:cs="Times New Roman"/>
          <w:color w:val="000000"/>
          <w:sz w:val="20"/>
          <w:szCs w:val="20"/>
          <w:lang w:eastAsia="en-GB"/>
        </w:rPr>
        <w:t xml:space="preserve">The BBC interrupted the Light and </w:t>
      </w:r>
      <w:proofErr w:type="gramStart"/>
      <w:r w:rsidRPr="00A95C59">
        <w:rPr>
          <w:rFonts w:asciiTheme="majorHAnsi" w:eastAsia="Times New Roman" w:hAnsiTheme="majorHAnsi" w:cs="Times New Roman"/>
          <w:color w:val="000000"/>
          <w:sz w:val="20"/>
          <w:szCs w:val="20"/>
          <w:lang w:eastAsia="en-GB"/>
        </w:rPr>
        <w:t>Third</w:t>
      </w:r>
      <w:proofErr w:type="gramEnd"/>
      <w:r w:rsidRPr="00A95C59">
        <w:rPr>
          <w:rFonts w:asciiTheme="majorHAnsi" w:eastAsia="Times New Roman" w:hAnsiTheme="majorHAnsi" w:cs="Times New Roman"/>
          <w:color w:val="000000"/>
          <w:sz w:val="20"/>
          <w:szCs w:val="20"/>
          <w:lang w:eastAsia="en-GB"/>
        </w:rPr>
        <w:t xml:space="preserve"> programmes at 1125 GMT to break the news of her death.</w:t>
      </w:r>
      <w:r>
        <w:rPr>
          <w:rFonts w:asciiTheme="majorHAnsi" w:eastAsia="Times New Roman" w:hAnsiTheme="majorHAnsi" w:cs="Times New Roman"/>
          <w:color w:val="000000"/>
          <w:sz w:val="20"/>
          <w:szCs w:val="20"/>
          <w:lang w:eastAsia="en-GB"/>
        </w:rPr>
        <w:t xml:space="preserve"> </w:t>
      </w:r>
      <w:r w:rsidRPr="00A95C59">
        <w:rPr>
          <w:rFonts w:asciiTheme="majorHAnsi" w:eastAsia="Times New Roman" w:hAnsiTheme="majorHAnsi" w:cs="Times New Roman"/>
          <w:color w:val="000000"/>
          <w:sz w:val="20"/>
          <w:szCs w:val="20"/>
          <w:lang w:eastAsia="en-GB"/>
        </w:rPr>
        <w:t>Programmes afterwards ended, except for news and weather forecasts.</w:t>
      </w:r>
    </w:p>
    <w:p w:rsidR="00875C38" w:rsidRDefault="00875C38" w:rsidP="00A77FCC">
      <w:pPr>
        <w:pStyle w:val="NoSpacing"/>
        <w:jc w:val="both"/>
        <w:rPr>
          <w:sz w:val="24"/>
          <w:szCs w:val="24"/>
        </w:rPr>
      </w:pPr>
    </w:p>
    <w:p w:rsidR="008D7D6E" w:rsidRDefault="00E70646" w:rsidP="00A77FCC">
      <w:pPr>
        <w:pStyle w:val="NoSpacing"/>
        <w:jc w:val="both"/>
        <w:rPr>
          <w:sz w:val="24"/>
          <w:szCs w:val="24"/>
        </w:rPr>
      </w:pPr>
      <w:r>
        <w:rPr>
          <w:sz w:val="24"/>
          <w:szCs w:val="24"/>
        </w:rPr>
        <w:lastRenderedPageBreak/>
        <w:tab/>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noProof/>
          <w:sz w:val="24"/>
          <w:szCs w:val="24"/>
          <w:lang w:eastAsia="en-GB"/>
        </w:rPr>
        <w:drawing>
          <wp:inline distT="0" distB="0" distL="0" distR="0">
            <wp:extent cx="4664075" cy="4722272"/>
            <wp:effectExtent l="19050" t="0" r="3175" b="0"/>
            <wp:docPr id="7" name="Picture 6" descr="C:\Users\sue\Downloads\jun13_xword_gri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e\Downloads\jun13_xword_grid.tif"/>
                    <pic:cNvPicPr>
                      <a:picLocks noChangeAspect="1" noChangeArrowheads="1"/>
                    </pic:cNvPicPr>
                  </pic:nvPicPr>
                  <pic:blipFill>
                    <a:blip r:embed="rId22" cstate="print"/>
                    <a:srcRect/>
                    <a:stretch>
                      <a:fillRect/>
                    </a:stretch>
                  </pic:blipFill>
                  <pic:spPr bwMode="auto">
                    <a:xfrm>
                      <a:off x="0" y="0"/>
                      <a:ext cx="4664075" cy="4722272"/>
                    </a:xfrm>
                    <a:prstGeom prst="rect">
                      <a:avLst/>
                    </a:prstGeom>
                    <a:noFill/>
                    <a:ln w="9525">
                      <a:noFill/>
                      <a:miter lim="800000"/>
                      <a:headEnd/>
                      <a:tailEnd/>
                    </a:ln>
                  </pic:spPr>
                </pic:pic>
              </a:graphicData>
            </a:graphic>
          </wp:inline>
        </w:drawing>
      </w:r>
      <w:r>
        <w:rPr>
          <w:rFonts w:ascii="Helvetica" w:hAnsi="Helvetica" w:cs="Helvetica"/>
          <w:sz w:val="24"/>
          <w:szCs w:val="24"/>
        </w:rPr>
        <w:t>Across</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Evil (Genesis 6:5) (10)</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7  Musician called for by Elisha when he met the kings of Israel, Judah and Edom (2 Kings 3:15) (7)</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8  The request that led to the institution of the Lord’s Prayer: ‘Lord, — us to pray’ (Luke 11:1) (5)</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10 ‘We are hard pressed on every—’(2Corinthians4:8)(4)</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11 Fraud (2Corinthians6:8)(8)</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13 ‘His troops advance in force;</w:t>
      </w:r>
      <w:r w:rsidR="00875C38">
        <w:rPr>
          <w:rFonts w:ascii="Helvetica" w:hAnsi="Helvetica" w:cs="Helvetica"/>
          <w:sz w:val="24"/>
          <w:szCs w:val="24"/>
        </w:rPr>
        <w:t xml:space="preserve"> </w:t>
      </w:r>
      <w:r>
        <w:rPr>
          <w:rFonts w:ascii="Helvetica" w:hAnsi="Helvetica" w:cs="Helvetica"/>
          <w:sz w:val="24"/>
          <w:szCs w:val="24"/>
        </w:rPr>
        <w:t xml:space="preserve">they build a siege ramp against me </w:t>
      </w:r>
      <w:r>
        <w:rPr>
          <w:rFonts w:ascii="Helvetica" w:hAnsi="Helvetica" w:cs="Helvetica"/>
          <w:sz w:val="24"/>
          <w:szCs w:val="24"/>
        </w:rPr>
        <w:lastRenderedPageBreak/>
        <w:t>and — around my tent’ (Job 19:12) (6)</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15 Where Rachel hid Laban’s household gods when he searched his daughter’s tent (Genesis 31:34) (6)</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17 ‘Now about spiritual gifts,brothers,I do not want you to be—’ (1 Corinthians 12:1) (8)</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18 Nomadic dwelling(Genesis26:25)(4)</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21 ‘As for man,his days are like—,he flourishes like a flower of the field’ (Psalm 103:15) (5)</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22 Or I live (anag.)(7)</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23 Those guilty of 1 Across(Romans13:4)(10)</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Down</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  ‘God so loved the — that he gave his one and only Son’ (John 3:16) (5)</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  ‘Away in a manger, no — for a bed’ (4)</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3  Mob ten (anag.) (6)</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4  ‘Each — group made its own gods in several towns where they settled’ (2 Kings 17:29) (8)</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5  Began (Luke 9:46) (7)</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6  Speaking very softly (John 7:32) (10)</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9  Workers Ruth joined when she arrived in Bethlehem with her mother-in-law Naomi (Ruth 2:3) (10) 12 Put in jail(Acts22:19)(8)</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14 Aceturn(anag.)(7)</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16 Discharge(Acts21:3)(6)</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19 ‘All these—come from inside and make a man “unclean”’ (Mark 7:23) (5)</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r>
        <w:rPr>
          <w:rFonts w:ascii="Helvetica" w:hAnsi="Helvetica" w:cs="Helvetica"/>
          <w:sz w:val="24"/>
          <w:szCs w:val="24"/>
        </w:rPr>
        <w:t>20 ‘Let us rejoice and be glad and — him glory!’(Revelation19:7)(4)</w:t>
      </w: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447E48" w:rsidRDefault="00447E48" w:rsidP="00447E4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hAnsi="Helvetica" w:cs="Helvetica"/>
          <w:sz w:val="24"/>
          <w:szCs w:val="24"/>
        </w:rPr>
      </w:pPr>
    </w:p>
    <w:p w:rsidR="00E164DE" w:rsidRDefault="00E164DE" w:rsidP="00A77FCC">
      <w:pPr>
        <w:pStyle w:val="NoSpacing"/>
        <w:jc w:val="both"/>
        <w:rPr>
          <w:sz w:val="24"/>
          <w:szCs w:val="24"/>
        </w:rPr>
      </w:pPr>
    </w:p>
    <w:p w:rsidR="006F585B" w:rsidRDefault="006F585B" w:rsidP="00A77FCC">
      <w:pPr>
        <w:pStyle w:val="NoSpacing"/>
        <w:jc w:val="both"/>
        <w:rPr>
          <w:sz w:val="24"/>
          <w:szCs w:val="24"/>
        </w:rPr>
      </w:pPr>
    </w:p>
    <w:p w:rsidR="006F585B" w:rsidRDefault="006F585B" w:rsidP="00A77FCC">
      <w:pPr>
        <w:pStyle w:val="NoSpacing"/>
        <w:jc w:val="both"/>
        <w:rPr>
          <w:sz w:val="24"/>
          <w:szCs w:val="24"/>
        </w:rPr>
      </w:pPr>
    </w:p>
    <w:p w:rsidR="006F585B" w:rsidRDefault="006F585B" w:rsidP="00A77FCC">
      <w:pPr>
        <w:pStyle w:val="NoSpacing"/>
        <w:jc w:val="both"/>
        <w:rPr>
          <w:sz w:val="24"/>
          <w:szCs w:val="24"/>
        </w:rPr>
      </w:pPr>
    </w:p>
    <w:p w:rsidR="00875C38" w:rsidRDefault="00875C38" w:rsidP="00A77FCC">
      <w:pPr>
        <w:pStyle w:val="NoSpacing"/>
        <w:jc w:val="both"/>
        <w:rPr>
          <w:sz w:val="24"/>
          <w:szCs w:val="24"/>
        </w:rPr>
      </w:pPr>
    </w:p>
    <w:p w:rsidR="006F585B" w:rsidRDefault="006F585B" w:rsidP="00A77FCC">
      <w:pPr>
        <w:pStyle w:val="NoSpacing"/>
        <w:jc w:val="both"/>
        <w:rPr>
          <w:sz w:val="24"/>
          <w:szCs w:val="24"/>
        </w:rPr>
      </w:pPr>
    </w:p>
    <w:p w:rsidR="006F585B" w:rsidRDefault="006F585B" w:rsidP="00A77FCC">
      <w:pPr>
        <w:pStyle w:val="NoSpacing"/>
        <w:jc w:val="both"/>
        <w:rPr>
          <w:sz w:val="24"/>
          <w:szCs w:val="24"/>
        </w:rPr>
      </w:pPr>
    </w:p>
    <w:p w:rsidR="006F585B" w:rsidRDefault="006F585B" w:rsidP="00A77FCC">
      <w:pPr>
        <w:pStyle w:val="NoSpacing"/>
        <w:jc w:val="both"/>
        <w:rPr>
          <w:sz w:val="24"/>
          <w:szCs w:val="24"/>
        </w:rPr>
      </w:pPr>
    </w:p>
    <w:p w:rsidR="006F585B" w:rsidRDefault="006F585B" w:rsidP="00A77FCC">
      <w:pPr>
        <w:pStyle w:val="NoSpacing"/>
        <w:jc w:val="both"/>
        <w:rPr>
          <w:sz w:val="24"/>
          <w:szCs w:val="24"/>
        </w:rPr>
      </w:pPr>
    </w:p>
    <w:p w:rsidR="00EF0BFE" w:rsidRPr="00A465C3" w:rsidRDefault="00EF0BFE" w:rsidP="00EF0BFE">
      <w:pPr>
        <w:pStyle w:val="NormalWeb"/>
        <w:spacing w:before="240" w:beforeAutospacing="0" w:after="240" w:afterAutospacing="0" w:line="270" w:lineRule="atLeast"/>
        <w:rPr>
          <w:rFonts w:asciiTheme="minorHAnsi" w:hAnsiTheme="minorHAnsi"/>
          <w:color w:val="000000"/>
          <w:sz w:val="32"/>
          <w:szCs w:val="32"/>
          <w:u w:val="single"/>
        </w:rPr>
      </w:pPr>
      <w:r w:rsidRPr="00A465C3">
        <w:rPr>
          <w:rStyle w:val="Strong"/>
          <w:rFonts w:asciiTheme="minorHAnsi" w:hAnsiTheme="minorHAnsi"/>
          <w:color w:val="000000"/>
          <w:sz w:val="32"/>
          <w:szCs w:val="32"/>
          <w:u w:val="single"/>
        </w:rPr>
        <w:lastRenderedPageBreak/>
        <w:t>The Journey</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Fred and Hilda were given good advice, but they ignored it. They thought they knew better. Confidently, they drove off in their car without a map or any navigation system. Fred said he knew the way, and Hilda didn’t pack any food or drink, assuming these could be bought later.</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This couple were ill-prepared for their long journey and soon their holiday drive turned into a nightmare. Fred couldn’t cope with the adverse road conditions and without any prior car maintenance checks the car began to overheat. Hilda was now hungry and thirsty.</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As night fell the weather turned inclement and Fred confessed they were lost. The car ran out of fuel and they stopped in a damp and deserted place. Without a mobile phone between them they were stranded. Their journey had been a big mistake and they didn’t know what to do.</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Suddenly, a large van appeared and parked beside them. The driver stepped out, smiled and offered his assistance. He gave them something to eat, checked the car engine, put in petrol. Soon, Fred and Hilda’s car was roadworthy once more.</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This friendly man never once reprimanded Fred and Hilda for their lack of foresight. Instead, he made them feel at ease, safe and secure. “Where do we go from here?” asked Fred. The man smiled, “Come, my friends. I’m taking you home.”</w:t>
      </w:r>
    </w:p>
    <w:p w:rsidR="00EF0BFE" w:rsidRPr="00664D78"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Sometimes in our lives, we can embark on a course of action for which we are ill-prepared. We may disregard sound advice and then, sooner or later, we end up in trouble. At these times we need a person who can rescue us. We need someone to set us on the right road again; someone who will support and encourage us.</w:t>
      </w:r>
    </w:p>
    <w:p w:rsidR="00EF0BFE" w:rsidRDefault="00EF0BFE" w:rsidP="00EF0BFE">
      <w:pPr>
        <w:pStyle w:val="NormalWeb"/>
        <w:spacing w:before="240" w:beforeAutospacing="0" w:after="240" w:afterAutospacing="0" w:line="270" w:lineRule="atLeast"/>
        <w:jc w:val="both"/>
        <w:rPr>
          <w:rFonts w:asciiTheme="minorHAnsi" w:hAnsiTheme="minorHAnsi"/>
          <w:color w:val="000000"/>
        </w:rPr>
      </w:pPr>
      <w:r w:rsidRPr="00664D78">
        <w:rPr>
          <w:rFonts w:asciiTheme="minorHAnsi" w:hAnsiTheme="minorHAnsi"/>
          <w:color w:val="000000"/>
        </w:rPr>
        <w:t xml:space="preserve">Our lives are like a journey. Sometimes, we may think we can get along without God. </w:t>
      </w:r>
      <w:r>
        <w:rPr>
          <w:rFonts w:asciiTheme="minorHAnsi" w:hAnsiTheme="minorHAnsi"/>
          <w:color w:val="000000"/>
        </w:rPr>
        <w:t xml:space="preserve">                 </w:t>
      </w:r>
      <w:r w:rsidRPr="00664D78">
        <w:rPr>
          <w:rFonts w:asciiTheme="minorHAnsi" w:hAnsiTheme="minorHAnsi"/>
          <w:color w:val="000000"/>
        </w:rPr>
        <w:t xml:space="preserve">We may try to ignore his guidance. In our quest for </w:t>
      </w:r>
    </w:p>
    <w:p w:rsidR="00875C38" w:rsidRDefault="00875C38" w:rsidP="009B60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LucidaGrande"/>
          <w:b/>
          <w:sz w:val="24"/>
          <w:szCs w:val="24"/>
        </w:rPr>
      </w:pPr>
    </w:p>
    <w:p w:rsidR="00875C38" w:rsidRDefault="00D2778E" w:rsidP="009B60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LucidaGrande"/>
          <w:b/>
          <w:sz w:val="24"/>
          <w:szCs w:val="24"/>
        </w:rPr>
      </w:pPr>
      <w:r>
        <w:rPr>
          <w:rFonts w:asciiTheme="majorHAnsi" w:hAnsiTheme="majorHAnsi" w:cs="LucidaGrande"/>
          <w:b/>
          <w:noProof/>
          <w:sz w:val="24"/>
          <w:szCs w:val="24"/>
          <w:lang w:eastAsia="en-GB"/>
        </w:rPr>
        <w:drawing>
          <wp:anchor distT="0" distB="0" distL="114300" distR="114300" simplePos="0" relativeHeight="251843584" behindDoc="0" locked="0" layoutInCell="1" allowOverlap="1">
            <wp:simplePos x="0" y="0"/>
            <wp:positionH relativeFrom="column">
              <wp:posOffset>-27305</wp:posOffset>
            </wp:positionH>
            <wp:positionV relativeFrom="paragraph">
              <wp:posOffset>-447675</wp:posOffset>
            </wp:positionV>
            <wp:extent cx="819150" cy="1019175"/>
            <wp:effectExtent l="19050" t="0" r="0" b="0"/>
            <wp:wrapNone/>
            <wp:docPr id="21" name="Picture 4" descr="http://royalexhibitions.files.wordpress.com/2010/05/7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yalexhibitions.files.wordpress.com/2010/05/720001.jpg"/>
                    <pic:cNvPicPr>
                      <a:picLocks noChangeAspect="1" noChangeArrowheads="1"/>
                    </pic:cNvPicPr>
                  </pic:nvPicPr>
                  <pic:blipFill>
                    <a:blip r:embed="rId12"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r w:rsidR="00012CF3">
        <w:rPr>
          <w:rFonts w:asciiTheme="majorHAnsi" w:hAnsiTheme="majorHAnsi" w:cs="LucidaGrande"/>
          <w:b/>
          <w:noProof/>
          <w:sz w:val="24"/>
          <w:szCs w:val="24"/>
          <w:lang w:eastAsia="en-GB"/>
        </w:rPr>
        <w:drawing>
          <wp:anchor distT="0" distB="0" distL="114300" distR="114300" simplePos="0" relativeHeight="251829248" behindDoc="0" locked="0" layoutInCell="1" allowOverlap="1">
            <wp:simplePos x="0" y="0"/>
            <wp:positionH relativeFrom="column">
              <wp:posOffset>2125345</wp:posOffset>
            </wp:positionH>
            <wp:positionV relativeFrom="paragraph">
              <wp:posOffset>-381000</wp:posOffset>
            </wp:positionV>
            <wp:extent cx="2552700" cy="800100"/>
            <wp:effectExtent l="19050" t="0" r="0" b="0"/>
            <wp:wrapNone/>
            <wp:docPr id="19" name="Picture 14" descr="Coro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ronation"/>
                    <pic:cNvPicPr>
                      <a:picLocks noChangeAspect="1" noChangeArrowheads="1"/>
                    </pic:cNvPicPr>
                  </pic:nvPicPr>
                  <pic:blipFill>
                    <a:blip r:embed="rId23" cstate="print"/>
                    <a:srcRect/>
                    <a:stretch>
                      <a:fillRect/>
                    </a:stretch>
                  </pic:blipFill>
                  <pic:spPr bwMode="auto">
                    <a:xfrm>
                      <a:off x="0" y="0"/>
                      <a:ext cx="2552700" cy="800100"/>
                    </a:xfrm>
                    <a:prstGeom prst="rect">
                      <a:avLst/>
                    </a:prstGeom>
                    <a:noFill/>
                    <a:ln w="9525">
                      <a:noFill/>
                      <a:miter lim="800000"/>
                      <a:headEnd/>
                      <a:tailEnd/>
                    </a:ln>
                  </pic:spPr>
                </pic:pic>
              </a:graphicData>
            </a:graphic>
          </wp:anchor>
        </w:drawing>
      </w:r>
    </w:p>
    <w:p w:rsidR="00875C38" w:rsidRDefault="00875C38" w:rsidP="009B60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LucidaGrande"/>
          <w:b/>
          <w:sz w:val="24"/>
          <w:szCs w:val="24"/>
        </w:rPr>
      </w:pPr>
    </w:p>
    <w:p w:rsidR="00012CF3" w:rsidRPr="001C0806" w:rsidRDefault="00012CF3" w:rsidP="00012CF3">
      <w:pPr>
        <w:pStyle w:val="NormalWeb"/>
        <w:shd w:val="clear" w:color="auto" w:fill="FFFFFF"/>
        <w:jc w:val="both"/>
        <w:rPr>
          <w:rFonts w:asciiTheme="majorHAnsi" w:hAnsiTheme="majorHAnsi" w:cs="Arial"/>
        </w:rPr>
      </w:pPr>
      <w:r w:rsidRPr="001C0806">
        <w:rPr>
          <w:rFonts w:asciiTheme="majorHAnsi" w:hAnsiTheme="majorHAnsi" w:cs="Arial"/>
        </w:rPr>
        <w:t>6 February 2013 marked the 61st anniversary of The Queen's Accession to the throne. After her marriage in 1947, Princess Elizabeth paid formal visits with The Duke of Edinburgh to France and Greece, and in autumn 1951 they toured Canada.</w:t>
      </w:r>
    </w:p>
    <w:p w:rsidR="00012CF3" w:rsidRPr="001C0806" w:rsidRDefault="00012CF3" w:rsidP="00012CF3">
      <w:pPr>
        <w:pStyle w:val="NormalWeb"/>
        <w:shd w:val="clear" w:color="auto" w:fill="FFFFFF"/>
        <w:jc w:val="both"/>
        <w:rPr>
          <w:rFonts w:asciiTheme="majorHAnsi" w:hAnsiTheme="majorHAnsi" w:cs="Arial"/>
        </w:rPr>
      </w:pPr>
      <w:r w:rsidRPr="001C0806">
        <w:rPr>
          <w:rFonts w:asciiTheme="majorHAnsi" w:hAnsiTheme="majorHAnsi" w:cs="Arial"/>
        </w:rPr>
        <w:t>Princess Elizabeth also visited Malta four times while Prince Philip was stationed there on naval duties, and enjoyed the life of a naval wife and young mother. This way of life was not to last long, as her father's health was deteriorating. In 1952, King George VI's illness forced him to abandon his proposed visit to Australia and New Zealand. The Princess, accompanied by Prince Philip, took his place.</w:t>
      </w:r>
      <w:r w:rsidRPr="001C0806">
        <w:rPr>
          <w:rStyle w:val="apple-converted-space"/>
          <w:rFonts w:asciiTheme="majorHAnsi" w:hAnsiTheme="majorHAnsi" w:cs="Arial"/>
        </w:rPr>
        <w:t> </w:t>
      </w:r>
    </w:p>
    <w:p w:rsidR="00012CF3" w:rsidRPr="001C0806" w:rsidRDefault="00012CF3" w:rsidP="00C8484F">
      <w:pPr>
        <w:pStyle w:val="NormalWeb"/>
        <w:shd w:val="clear" w:color="auto" w:fill="FFFFFF"/>
        <w:jc w:val="both"/>
        <w:rPr>
          <w:rFonts w:asciiTheme="majorHAnsi" w:hAnsiTheme="majorHAnsi" w:cs="Arial"/>
        </w:rPr>
      </w:pPr>
      <w:r w:rsidRPr="001C0806">
        <w:rPr>
          <w:rFonts w:asciiTheme="majorHAnsi" w:hAnsiTheme="majorHAnsi" w:cs="Arial"/>
        </w:rPr>
        <w:t>On Wednesday, 6 February 1952, Princess Elizabeth received the news of her father's death and her own accession to the throne, while staying in a remote part of Kenya. The tour had to be abandoned, and the young Princess flew back to Britain as Queen. She was greeted by Prime Minister Winston Churchill and other officials at the airport.</w:t>
      </w:r>
    </w:p>
    <w:p w:rsidR="00012CF3" w:rsidRPr="001C0806" w:rsidRDefault="00012CF3" w:rsidP="00012CF3">
      <w:pPr>
        <w:pStyle w:val="NormalWeb"/>
        <w:shd w:val="clear" w:color="auto" w:fill="FFFFFF"/>
        <w:jc w:val="both"/>
        <w:rPr>
          <w:rFonts w:asciiTheme="majorHAnsi" w:hAnsiTheme="majorHAnsi" w:cs="Arial"/>
        </w:rPr>
      </w:pPr>
      <w:r w:rsidRPr="001C0806">
        <w:rPr>
          <w:rFonts w:asciiTheme="majorHAnsi" w:hAnsiTheme="majorHAnsi" w:cs="Arial"/>
        </w:rPr>
        <w:t>The Coronation took place in Westminster Abbey on 2 June 1953. It was a solemn ceremony conducted by Dr Geoffrey Fisher, Archbishop of Canterbury. Representatives of the peers, the Commons and all the great public interests in Britain, the Prime Ministers and leading citizens of the other Commonwealth countries, and representatives of foreign states were present.</w:t>
      </w:r>
    </w:p>
    <w:p w:rsidR="00012CF3" w:rsidRPr="001C0806" w:rsidRDefault="00012CF3" w:rsidP="00012CF3">
      <w:pPr>
        <w:pStyle w:val="NormalWeb"/>
        <w:shd w:val="clear" w:color="auto" w:fill="FFFFFF"/>
        <w:jc w:val="both"/>
        <w:rPr>
          <w:rFonts w:asciiTheme="majorHAnsi" w:hAnsiTheme="majorHAnsi" w:cs="Arial"/>
        </w:rPr>
      </w:pPr>
      <w:r w:rsidRPr="001C0806">
        <w:rPr>
          <w:rFonts w:asciiTheme="majorHAnsi" w:hAnsiTheme="majorHAnsi" w:cs="Arial"/>
        </w:rPr>
        <w:t>Crowds of people viewed the procession all along the route, despite heavy rain. The ceremony was also broadcast on radio around the world and, at The Queen's request, on television for the first time.</w:t>
      </w:r>
      <w:r w:rsidRPr="001C0806">
        <w:rPr>
          <w:rStyle w:val="apple-converted-space"/>
          <w:rFonts w:asciiTheme="majorHAnsi" w:hAnsiTheme="majorHAnsi" w:cs="Arial"/>
        </w:rPr>
        <w:t> </w:t>
      </w:r>
      <w:r w:rsidRPr="001C0806">
        <w:rPr>
          <w:rFonts w:asciiTheme="majorHAnsi" w:hAnsiTheme="majorHAnsi" w:cs="Arial"/>
        </w:rPr>
        <w:br/>
        <w:t>Television brought home to hundreds of thousands of people around the Commonwealth the splendour and significance of the Coronation in a way never before possible. The Coronation was followed by drives</w:t>
      </w:r>
      <w:r w:rsidRPr="00012CF3">
        <w:rPr>
          <w:rFonts w:asciiTheme="majorHAnsi" w:hAnsiTheme="majorHAnsi" w:cs="Arial"/>
          <w:color w:val="6F6D6D"/>
        </w:rPr>
        <w:t xml:space="preserve"> </w:t>
      </w:r>
      <w:r w:rsidRPr="001C0806">
        <w:rPr>
          <w:rFonts w:asciiTheme="majorHAnsi" w:hAnsiTheme="majorHAnsi" w:cs="Arial"/>
        </w:rPr>
        <w:t>through every part of London, a review of the fleet at Spithead, and visits to Scotland, Northern Ireland and Wales.</w:t>
      </w:r>
    </w:p>
    <w:p w:rsidR="00875C38" w:rsidRDefault="00875C38" w:rsidP="009B60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cs="LucidaGrande"/>
          <w:b/>
          <w:sz w:val="24"/>
          <w:szCs w:val="24"/>
        </w:rPr>
      </w:pPr>
    </w:p>
    <w:p w:rsidR="00EA41DE" w:rsidRDefault="00EA41DE" w:rsidP="00EA41DE">
      <w:pPr>
        <w:pStyle w:val="NoSpacing"/>
        <w:jc w:val="both"/>
        <w:rPr>
          <w:sz w:val="24"/>
          <w:szCs w:val="24"/>
        </w:rPr>
      </w:pPr>
      <w:r>
        <w:rPr>
          <w:noProof/>
          <w:sz w:val="24"/>
          <w:szCs w:val="24"/>
          <w:lang w:eastAsia="en-GB"/>
        </w:rPr>
        <w:drawing>
          <wp:anchor distT="0" distB="0" distL="114300" distR="114300" simplePos="0" relativeHeight="251824128" behindDoc="0" locked="0" layoutInCell="1" allowOverlap="1">
            <wp:simplePos x="0" y="0"/>
            <wp:positionH relativeFrom="column">
              <wp:posOffset>-180975</wp:posOffset>
            </wp:positionH>
            <wp:positionV relativeFrom="paragraph">
              <wp:posOffset>-238125</wp:posOffset>
            </wp:positionV>
            <wp:extent cx="1419225" cy="1238250"/>
            <wp:effectExtent l="19050" t="0" r="9525" b="0"/>
            <wp:wrapNone/>
            <wp:docPr id="14" name="Picture 11" descr="HMTQ Landing Page Burn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TQ Landing Page Burnley"/>
                    <pic:cNvPicPr>
                      <a:picLocks noChangeAspect="1" noChangeArrowheads="1"/>
                    </pic:cNvPicPr>
                  </pic:nvPicPr>
                  <pic:blipFill>
                    <a:blip r:embed="rId24" cstate="print"/>
                    <a:srcRect/>
                    <a:stretch>
                      <a:fillRect/>
                    </a:stretch>
                  </pic:blipFill>
                  <pic:spPr bwMode="auto">
                    <a:xfrm>
                      <a:off x="0" y="0"/>
                      <a:ext cx="1419225" cy="1238250"/>
                    </a:xfrm>
                    <a:prstGeom prst="rect">
                      <a:avLst/>
                    </a:prstGeom>
                    <a:noFill/>
                    <a:ln w="9525">
                      <a:noFill/>
                      <a:miter lim="800000"/>
                      <a:headEnd/>
                      <a:tailEnd/>
                    </a:ln>
                  </pic:spPr>
                </pic:pic>
              </a:graphicData>
            </a:graphic>
          </wp:anchor>
        </w:drawing>
      </w:r>
    </w:p>
    <w:p w:rsidR="00EA41DE" w:rsidRDefault="00EA41DE" w:rsidP="00EA41DE">
      <w:pPr>
        <w:pStyle w:val="NoSpacing"/>
        <w:ind w:left="2160"/>
        <w:rPr>
          <w:sz w:val="24"/>
          <w:szCs w:val="24"/>
        </w:rPr>
      </w:pPr>
      <w:r>
        <w:rPr>
          <w:rStyle w:val="Emphasis"/>
          <w:rFonts w:ascii="Verdana" w:hAnsi="Verdana"/>
          <w:color w:val="444444"/>
          <w:sz w:val="18"/>
          <w:szCs w:val="18"/>
          <w:shd w:val="clear" w:color="auto" w:fill="FFFFFF"/>
        </w:rPr>
        <w:t>Her Majesty The Queen</w:t>
      </w:r>
      <w:r>
        <w:rPr>
          <w:rStyle w:val="Emphasis"/>
          <w:rFonts w:ascii="Verdana" w:hAnsi="Verdana"/>
          <w:color w:val="444444"/>
          <w:sz w:val="18"/>
          <w:szCs w:val="18"/>
          <w:shd w:val="clear" w:color="auto" w:fill="FFFFFF"/>
        </w:rPr>
        <w:br/>
        <w:t xml:space="preserve"> - Supreme Governor of the Church of England.</w:t>
      </w:r>
    </w:p>
    <w:p w:rsidR="00EA41DE" w:rsidRDefault="00EA41DE" w:rsidP="00EA41DE">
      <w:pPr>
        <w:pStyle w:val="NoSpacing"/>
        <w:ind w:left="142" w:hanging="142"/>
        <w:rPr>
          <w:sz w:val="24"/>
          <w:szCs w:val="24"/>
        </w:rPr>
      </w:pPr>
    </w:p>
    <w:p w:rsidR="00EA41DE" w:rsidRDefault="00EA41DE" w:rsidP="00EA41DE">
      <w:pPr>
        <w:pStyle w:val="NormalWeb"/>
        <w:shd w:val="clear" w:color="auto" w:fill="FFFFFF"/>
        <w:spacing w:before="0" w:beforeAutospacing="0" w:after="225" w:afterAutospacing="0" w:line="336" w:lineRule="atLeast"/>
        <w:ind w:right="300"/>
        <w:jc w:val="both"/>
        <w:rPr>
          <w:rFonts w:asciiTheme="majorHAnsi" w:hAnsiTheme="majorHAnsi"/>
          <w:color w:val="444444"/>
        </w:rPr>
      </w:pPr>
    </w:p>
    <w:p w:rsidR="00EA41DE" w:rsidRPr="00EA41DE" w:rsidRDefault="00EA41DE" w:rsidP="00EA41DE">
      <w:pPr>
        <w:pStyle w:val="NormalWeb"/>
        <w:shd w:val="clear" w:color="auto" w:fill="FFFFFF"/>
        <w:spacing w:before="0" w:beforeAutospacing="0" w:after="225" w:afterAutospacing="0" w:line="336" w:lineRule="atLeast"/>
        <w:ind w:right="300"/>
        <w:jc w:val="both"/>
        <w:rPr>
          <w:rFonts w:asciiTheme="majorHAnsi" w:hAnsiTheme="majorHAnsi"/>
        </w:rPr>
      </w:pPr>
      <w:r w:rsidRPr="00EA41DE">
        <w:rPr>
          <w:rFonts w:asciiTheme="majorHAnsi" w:hAnsiTheme="majorHAnsi"/>
        </w:rPr>
        <w:t>This year marks the 60th anniversary of the Coronation of Her Majesty the Queen - which was</w:t>
      </w:r>
      <w:r w:rsidRPr="00EA41DE">
        <w:rPr>
          <w:rStyle w:val="apple-converted-space"/>
          <w:rFonts w:asciiTheme="majorHAnsi" w:hAnsiTheme="majorHAnsi"/>
        </w:rPr>
        <w:t> </w:t>
      </w:r>
      <w:hyperlink r:id="rId25" w:tgtFrame="_blank" w:history="1">
        <w:r w:rsidRPr="00EA41DE">
          <w:rPr>
            <w:rStyle w:val="Hyperlink"/>
            <w:rFonts w:asciiTheme="majorHAnsi" w:hAnsiTheme="majorHAnsi"/>
            <w:color w:val="auto"/>
            <w:u w:val="none"/>
          </w:rPr>
          <w:t>held in Westminster Abbey on Tuesday, June 2nd, 1953</w:t>
        </w:r>
      </w:hyperlink>
      <w:r w:rsidRPr="00EA41DE">
        <w:rPr>
          <w:rFonts w:asciiTheme="majorHAnsi" w:hAnsiTheme="majorHAnsi"/>
        </w:rPr>
        <w:t>.</w:t>
      </w:r>
    </w:p>
    <w:p w:rsidR="00EA41DE" w:rsidRDefault="00EA41DE" w:rsidP="00EA41DE">
      <w:pPr>
        <w:pStyle w:val="NormalWeb"/>
        <w:shd w:val="clear" w:color="auto" w:fill="FFFFFF"/>
        <w:spacing w:before="0" w:beforeAutospacing="0" w:after="225" w:afterAutospacing="0" w:line="336" w:lineRule="atLeast"/>
        <w:ind w:right="300"/>
        <w:jc w:val="both"/>
        <w:rPr>
          <w:rFonts w:asciiTheme="majorHAnsi" w:hAnsiTheme="majorHAnsi"/>
        </w:rPr>
      </w:pPr>
      <w:r w:rsidRPr="00EA41DE">
        <w:rPr>
          <w:rFonts w:asciiTheme="majorHAnsi" w:hAnsiTheme="majorHAnsi"/>
        </w:rPr>
        <w:t>Thousands of churches are celebrating with</w:t>
      </w:r>
      <w:r w:rsidRPr="00EA41DE">
        <w:rPr>
          <w:rStyle w:val="apple-converted-space"/>
          <w:rFonts w:asciiTheme="majorHAnsi" w:hAnsiTheme="majorHAnsi"/>
        </w:rPr>
        <w:t> </w:t>
      </w:r>
      <w:hyperlink r:id="rId26" w:tooltip="The 60th anniversary of the Coronation" w:history="1">
        <w:r w:rsidRPr="00EA41DE">
          <w:rPr>
            <w:rStyle w:val="Hyperlink"/>
            <w:rFonts w:asciiTheme="majorHAnsi" w:hAnsiTheme="majorHAnsi"/>
            <w:color w:val="auto"/>
            <w:u w:val="none"/>
          </w:rPr>
          <w:t>special services and events</w:t>
        </w:r>
      </w:hyperlink>
      <w:r w:rsidRPr="00EA41DE">
        <w:rPr>
          <w:rFonts w:asciiTheme="majorHAnsi" w:hAnsiTheme="majorHAnsi"/>
        </w:rPr>
        <w:t xml:space="preserve">, </w:t>
      </w:r>
      <w:r w:rsidRPr="00EA41DE">
        <w:rPr>
          <w:rFonts w:asciiTheme="majorHAnsi" w:hAnsiTheme="majorHAnsi"/>
          <w:b/>
          <w:u w:val="single"/>
        </w:rPr>
        <w:t>many taking part in </w:t>
      </w:r>
      <w:hyperlink r:id="rId27" w:tooltip="The Big Lunch" w:history="1">
        <w:r w:rsidRPr="00EA41DE">
          <w:rPr>
            <w:rStyle w:val="Hyperlink"/>
            <w:rFonts w:asciiTheme="majorHAnsi" w:hAnsiTheme="majorHAnsi"/>
            <w:b/>
            <w:color w:val="auto"/>
          </w:rPr>
          <w:t>The Big Lunch</w:t>
        </w:r>
      </w:hyperlink>
      <w:r w:rsidRPr="00EA41DE">
        <w:rPr>
          <w:rFonts w:asciiTheme="majorHAnsi" w:hAnsiTheme="majorHAnsi"/>
          <w:b/>
          <w:u w:val="single"/>
        </w:rPr>
        <w:t xml:space="preserve"> on Sunday, June 2nd</w:t>
      </w:r>
      <w:r w:rsidRPr="00EA41DE">
        <w:rPr>
          <w:rFonts w:asciiTheme="majorHAnsi" w:hAnsiTheme="majorHAnsi"/>
        </w:rPr>
        <w:t>.  A special televised</w:t>
      </w:r>
      <w:r w:rsidRPr="00EA41DE">
        <w:rPr>
          <w:rStyle w:val="apple-converted-space"/>
          <w:rFonts w:asciiTheme="majorHAnsi" w:hAnsiTheme="majorHAnsi"/>
        </w:rPr>
        <w:t> </w:t>
      </w:r>
      <w:hyperlink r:id="rId28" w:tooltip="Service of Thanksgiving" w:history="1">
        <w:r w:rsidRPr="00EA41DE">
          <w:rPr>
            <w:rStyle w:val="Hyperlink"/>
            <w:rFonts w:asciiTheme="majorHAnsi" w:hAnsiTheme="majorHAnsi"/>
            <w:color w:val="auto"/>
            <w:u w:val="none"/>
          </w:rPr>
          <w:t>Service of Thanksgiving</w:t>
        </w:r>
      </w:hyperlink>
      <w:r w:rsidRPr="00EA41DE">
        <w:rPr>
          <w:rStyle w:val="apple-converted-space"/>
          <w:rFonts w:asciiTheme="majorHAnsi" w:hAnsiTheme="majorHAnsi"/>
        </w:rPr>
        <w:t> </w:t>
      </w:r>
      <w:r w:rsidRPr="00EA41DE">
        <w:rPr>
          <w:rFonts w:asciiTheme="majorHAnsi" w:hAnsiTheme="majorHAnsi"/>
        </w:rPr>
        <w:t>is to be held in Westminster Abbey on Tuesday, June 4th, at 11am</w:t>
      </w:r>
    </w:p>
    <w:p w:rsidR="00EA41DE" w:rsidRDefault="00F12518" w:rsidP="00EA41DE">
      <w:pPr>
        <w:shd w:val="clear" w:color="auto" w:fill="FFFFFF"/>
        <w:spacing w:after="135" w:line="240" w:lineRule="auto"/>
        <w:outlineLvl w:val="0"/>
        <w:rPr>
          <w:rFonts w:ascii="Georgia" w:eastAsia="Times New Roman" w:hAnsi="Georgia" w:cs="Times New Roman"/>
          <w:color w:val="5A0A0F"/>
          <w:kern w:val="36"/>
          <w:sz w:val="32"/>
          <w:szCs w:val="32"/>
          <w:lang w:eastAsia="en-GB"/>
        </w:rPr>
      </w:pPr>
      <w:r>
        <w:rPr>
          <w:rFonts w:ascii="Georgia" w:eastAsia="Times New Roman" w:hAnsi="Georgia" w:cs="Times New Roman"/>
          <w:noProof/>
          <w:color w:val="5A0A0F"/>
          <w:kern w:val="36"/>
          <w:sz w:val="32"/>
          <w:szCs w:val="32"/>
          <w:lang w:eastAsia="en-GB"/>
        </w:rPr>
        <w:drawing>
          <wp:anchor distT="0" distB="0" distL="114300" distR="114300" simplePos="0" relativeHeight="251827200" behindDoc="0" locked="0" layoutInCell="1" allowOverlap="1">
            <wp:simplePos x="0" y="0"/>
            <wp:positionH relativeFrom="column">
              <wp:posOffset>38100</wp:posOffset>
            </wp:positionH>
            <wp:positionV relativeFrom="paragraph">
              <wp:posOffset>167640</wp:posOffset>
            </wp:positionV>
            <wp:extent cx="1200150" cy="1057275"/>
            <wp:effectExtent l="19050" t="0" r="0" b="0"/>
            <wp:wrapNone/>
            <wp:docPr id="15"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10" cstate="print"/>
                    <a:stretch>
                      <a:fillRect/>
                    </a:stretch>
                  </pic:blipFill>
                  <pic:spPr bwMode="auto">
                    <a:xfrm>
                      <a:off x="0" y="0"/>
                      <a:ext cx="1200150" cy="1057275"/>
                    </a:xfrm>
                    <a:prstGeom prst="rect">
                      <a:avLst/>
                    </a:prstGeom>
                    <a:noFill/>
                    <a:ln>
                      <a:noFill/>
                    </a:ln>
                  </pic:spPr>
                </pic:pic>
              </a:graphicData>
            </a:graphic>
          </wp:anchor>
        </w:drawing>
      </w:r>
      <w:r>
        <w:rPr>
          <w:rFonts w:ascii="Georgia" w:eastAsia="Times New Roman" w:hAnsi="Georgia" w:cs="Times New Roman"/>
          <w:noProof/>
          <w:color w:val="5A0A0F"/>
          <w:kern w:val="36"/>
          <w:sz w:val="32"/>
          <w:szCs w:val="32"/>
          <w:lang w:eastAsia="en-GB"/>
        </w:rPr>
        <w:drawing>
          <wp:anchor distT="0" distB="0" distL="114300" distR="114300" simplePos="0" relativeHeight="251826176" behindDoc="0" locked="0" layoutInCell="1" allowOverlap="1">
            <wp:simplePos x="0" y="0"/>
            <wp:positionH relativeFrom="column">
              <wp:posOffset>1238250</wp:posOffset>
            </wp:positionH>
            <wp:positionV relativeFrom="paragraph">
              <wp:posOffset>110490</wp:posOffset>
            </wp:positionV>
            <wp:extent cx="2857500" cy="1047750"/>
            <wp:effectExtent l="0" t="285750" r="0" b="323850"/>
            <wp:wrapNone/>
            <wp:docPr id="16" name="Picture 1" descr="The Big Lunch - an Ede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ig Lunch - an Eden Project"/>
                    <pic:cNvPicPr>
                      <a:picLocks noChangeAspect="1" noChangeArrowheads="1"/>
                    </pic:cNvPicPr>
                  </pic:nvPicPr>
                  <pic:blipFill>
                    <a:blip r:embed="rId29" cstate="print"/>
                    <a:srcRect/>
                    <a:stretch>
                      <a:fillRect/>
                    </a:stretch>
                  </pic:blipFill>
                  <pic:spPr bwMode="auto">
                    <a:xfrm rot="20395081">
                      <a:off x="0" y="0"/>
                      <a:ext cx="2857500" cy="1047750"/>
                    </a:xfrm>
                    <a:prstGeom prst="rect">
                      <a:avLst/>
                    </a:prstGeom>
                    <a:noFill/>
                    <a:ln w="9525">
                      <a:noFill/>
                      <a:miter lim="800000"/>
                      <a:headEnd/>
                      <a:tailEnd/>
                    </a:ln>
                  </pic:spPr>
                </pic:pic>
              </a:graphicData>
            </a:graphic>
          </wp:anchor>
        </w:drawing>
      </w:r>
    </w:p>
    <w:p w:rsidR="00EA41DE" w:rsidRDefault="00EA41DE" w:rsidP="00EA41DE">
      <w:pPr>
        <w:shd w:val="clear" w:color="auto" w:fill="FFFFFF"/>
        <w:spacing w:after="135" w:line="240" w:lineRule="auto"/>
        <w:outlineLvl w:val="0"/>
        <w:rPr>
          <w:rFonts w:ascii="Georgia" w:eastAsia="Times New Roman" w:hAnsi="Georgia" w:cs="Times New Roman"/>
          <w:color w:val="5A0A0F"/>
          <w:kern w:val="36"/>
          <w:sz w:val="32"/>
          <w:szCs w:val="32"/>
          <w:lang w:eastAsia="en-GB"/>
        </w:rPr>
      </w:pPr>
      <w:r>
        <w:rPr>
          <w:rFonts w:ascii="Georgia" w:eastAsia="Times New Roman" w:hAnsi="Georgia" w:cs="Times New Roman"/>
          <w:noProof/>
          <w:color w:val="5A0A0F"/>
          <w:kern w:val="36"/>
          <w:sz w:val="32"/>
          <w:szCs w:val="32"/>
          <w:lang w:eastAsia="en-GB"/>
        </w:rPr>
        <w:drawing>
          <wp:anchor distT="0" distB="0" distL="114300" distR="114300" simplePos="0" relativeHeight="251828224" behindDoc="0" locked="0" layoutInCell="1" allowOverlap="1">
            <wp:simplePos x="0" y="0"/>
            <wp:positionH relativeFrom="column">
              <wp:posOffset>3838575</wp:posOffset>
            </wp:positionH>
            <wp:positionV relativeFrom="paragraph">
              <wp:posOffset>208575</wp:posOffset>
            </wp:positionV>
            <wp:extent cx="819150" cy="1019175"/>
            <wp:effectExtent l="19050" t="0" r="0" b="0"/>
            <wp:wrapNone/>
            <wp:docPr id="18" name="Picture 4" descr="http://royalexhibitions.files.wordpress.com/2010/05/7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yalexhibitions.files.wordpress.com/2010/05/720001.jpg"/>
                    <pic:cNvPicPr>
                      <a:picLocks noChangeAspect="1" noChangeArrowheads="1"/>
                    </pic:cNvPicPr>
                  </pic:nvPicPr>
                  <pic:blipFill>
                    <a:blip r:embed="rId12"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p>
    <w:p w:rsidR="00EA41DE" w:rsidRDefault="00EA41DE" w:rsidP="00EA41DE">
      <w:pPr>
        <w:shd w:val="clear" w:color="auto" w:fill="FFFFFF"/>
        <w:spacing w:after="135" w:line="240" w:lineRule="auto"/>
        <w:outlineLvl w:val="0"/>
        <w:rPr>
          <w:rFonts w:ascii="Georgia" w:eastAsia="Times New Roman" w:hAnsi="Georgia" w:cs="Times New Roman"/>
          <w:color w:val="5A0A0F"/>
          <w:kern w:val="36"/>
          <w:sz w:val="32"/>
          <w:szCs w:val="32"/>
          <w:lang w:eastAsia="en-GB"/>
        </w:rPr>
      </w:pPr>
    </w:p>
    <w:p w:rsidR="00EA41DE" w:rsidRDefault="00EA41DE" w:rsidP="00EA41DE">
      <w:pPr>
        <w:shd w:val="clear" w:color="auto" w:fill="FFFFFF"/>
        <w:spacing w:after="135" w:line="240" w:lineRule="auto"/>
        <w:outlineLvl w:val="0"/>
        <w:rPr>
          <w:rFonts w:ascii="Georgia" w:eastAsia="Times New Roman" w:hAnsi="Georgia" w:cs="Times New Roman"/>
          <w:color w:val="5A0A0F"/>
          <w:kern w:val="36"/>
          <w:sz w:val="32"/>
          <w:szCs w:val="32"/>
          <w:lang w:eastAsia="en-GB"/>
        </w:rPr>
      </w:pPr>
    </w:p>
    <w:p w:rsidR="00EA41DE" w:rsidRDefault="00EA41DE" w:rsidP="00EA41DE">
      <w:pPr>
        <w:shd w:val="clear" w:color="auto" w:fill="FFFFFF"/>
        <w:spacing w:after="135" w:line="240" w:lineRule="auto"/>
        <w:outlineLvl w:val="0"/>
        <w:rPr>
          <w:rFonts w:ascii="Georgia" w:eastAsia="Times New Roman" w:hAnsi="Georgia" w:cs="Times New Roman"/>
          <w:color w:val="5A0A0F"/>
          <w:kern w:val="36"/>
          <w:sz w:val="32"/>
          <w:szCs w:val="32"/>
          <w:lang w:eastAsia="en-GB"/>
        </w:rPr>
      </w:pPr>
    </w:p>
    <w:p w:rsidR="00EA41DE" w:rsidRPr="00EA41DE" w:rsidRDefault="00EA41DE" w:rsidP="00EA41DE">
      <w:pPr>
        <w:pStyle w:val="Title"/>
        <w:jc w:val="both"/>
        <w:rPr>
          <w:rFonts w:eastAsia="Times New Roman"/>
          <w:b/>
          <w:sz w:val="28"/>
          <w:szCs w:val="28"/>
          <w:lang w:eastAsia="en-GB"/>
        </w:rPr>
      </w:pPr>
      <w:r w:rsidRPr="00EA41DE">
        <w:rPr>
          <w:rFonts w:eastAsia="Times New Roman"/>
          <w:b/>
          <w:sz w:val="28"/>
          <w:szCs w:val="28"/>
          <w:lang w:eastAsia="en-GB"/>
        </w:rPr>
        <w:t>Join us for our celebrations – the theme for “the BIG lunch” on Sunday, 2</w:t>
      </w:r>
      <w:r w:rsidRPr="00EA41DE">
        <w:rPr>
          <w:rFonts w:eastAsia="Times New Roman"/>
          <w:b/>
          <w:sz w:val="28"/>
          <w:szCs w:val="28"/>
          <w:vertAlign w:val="superscript"/>
          <w:lang w:eastAsia="en-GB"/>
        </w:rPr>
        <w:t>nd</w:t>
      </w:r>
      <w:r w:rsidRPr="00EA41DE">
        <w:rPr>
          <w:rFonts w:eastAsia="Times New Roman"/>
          <w:b/>
          <w:sz w:val="28"/>
          <w:szCs w:val="28"/>
          <w:lang w:eastAsia="en-GB"/>
        </w:rPr>
        <w:t xml:space="preserve"> June 2013 at St Mary’s in the Marketplace. 1.30pm</w:t>
      </w:r>
    </w:p>
    <w:p w:rsidR="00EA41DE" w:rsidRDefault="00EA41DE" w:rsidP="00EA41DE">
      <w:pPr>
        <w:pStyle w:val="Title"/>
      </w:pPr>
    </w:p>
    <w:p w:rsidR="00EA41DE" w:rsidRPr="000E3EF4" w:rsidRDefault="00EA41DE" w:rsidP="00EA41DE">
      <w:pPr>
        <w:pStyle w:val="Title"/>
        <w:tabs>
          <w:tab w:val="left" w:pos="1985"/>
          <w:tab w:val="left" w:pos="6237"/>
        </w:tabs>
        <w:rPr>
          <w:sz w:val="28"/>
          <w:szCs w:val="28"/>
        </w:rPr>
      </w:pPr>
      <w:r>
        <w:t xml:space="preserve">£6.00 per meal served     </w:t>
      </w:r>
      <w:r w:rsidRPr="00AF3BD7">
        <w:rPr>
          <w:sz w:val="28"/>
          <w:szCs w:val="28"/>
        </w:rPr>
        <w:t>(£4 children’s party meal pack)</w:t>
      </w:r>
      <w:r>
        <w:rPr>
          <w:sz w:val="28"/>
          <w:szCs w:val="28"/>
        </w:rPr>
        <w:t xml:space="preserve">            </w:t>
      </w:r>
      <w:r w:rsidRPr="000E3EF4">
        <w:rPr>
          <w:sz w:val="28"/>
          <w:szCs w:val="28"/>
        </w:rPr>
        <w:t>(other items as individually priced)</w:t>
      </w:r>
    </w:p>
    <w:p w:rsidR="00EA41DE" w:rsidRDefault="00EA41DE" w:rsidP="00EA41DE">
      <w:pPr>
        <w:jc w:val="both"/>
        <w:rPr>
          <w:b/>
          <w:sz w:val="24"/>
          <w:szCs w:val="24"/>
        </w:rPr>
      </w:pPr>
    </w:p>
    <w:p w:rsidR="00EA41DE" w:rsidRPr="00A465C3" w:rsidRDefault="00587EDC" w:rsidP="00255720">
      <w:pPr>
        <w:pStyle w:val="Title"/>
        <w:rPr>
          <w:sz w:val="32"/>
          <w:szCs w:val="32"/>
        </w:rPr>
      </w:pPr>
      <w:r w:rsidRPr="00A465C3">
        <w:rPr>
          <w:sz w:val="32"/>
          <w:szCs w:val="32"/>
        </w:rPr>
        <w:lastRenderedPageBreak/>
        <w:t xml:space="preserve">Christian Aid week </w:t>
      </w:r>
    </w:p>
    <w:p w:rsidR="00875C38" w:rsidRPr="00A465C3" w:rsidRDefault="00587EDC" w:rsidP="00587EDC">
      <w:pPr>
        <w:pStyle w:val="Title"/>
        <w:rPr>
          <w:sz w:val="32"/>
          <w:szCs w:val="32"/>
        </w:rPr>
      </w:pPr>
      <w:r w:rsidRPr="00A465C3">
        <w:rPr>
          <w:sz w:val="32"/>
          <w:szCs w:val="32"/>
        </w:rPr>
        <w:t>Café-Church “super soup lunch”</w:t>
      </w:r>
    </w:p>
    <w:p w:rsidR="00875C38" w:rsidRPr="00587EDC" w:rsidRDefault="00255720"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r w:rsidRPr="00587EDC">
        <w:rPr>
          <w:rFonts w:asciiTheme="majorHAnsi" w:hAnsiTheme="majorHAnsi"/>
          <w:sz w:val="24"/>
          <w:szCs w:val="24"/>
        </w:rPr>
        <w:t>Thank you to everyone who supported our charity “super soup lunch”.</w:t>
      </w:r>
    </w:p>
    <w:p w:rsidR="00255720" w:rsidRPr="00587EDC" w:rsidRDefault="00255720"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87EDC" w:rsidRPr="00587EDC" w:rsidRDefault="00255720" w:rsidP="00587E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r w:rsidRPr="00587EDC">
        <w:rPr>
          <w:rFonts w:asciiTheme="majorHAnsi" w:hAnsiTheme="majorHAnsi"/>
          <w:sz w:val="24"/>
          <w:szCs w:val="24"/>
        </w:rPr>
        <w:t>No expenses are being deducted for food items/ingredients  or disposable items used – all hav</w:t>
      </w:r>
      <w:r w:rsidR="00587EDC">
        <w:rPr>
          <w:rFonts w:asciiTheme="majorHAnsi" w:hAnsiTheme="majorHAnsi"/>
          <w:sz w:val="24"/>
          <w:szCs w:val="24"/>
        </w:rPr>
        <w:t xml:space="preserve">e </w:t>
      </w:r>
      <w:r w:rsidRPr="00587EDC">
        <w:rPr>
          <w:rFonts w:asciiTheme="majorHAnsi" w:hAnsiTheme="majorHAnsi"/>
          <w:sz w:val="24"/>
          <w:szCs w:val="24"/>
        </w:rPr>
        <w:t>been donated</w:t>
      </w:r>
      <w:r w:rsidR="00587EDC" w:rsidRPr="00587EDC">
        <w:rPr>
          <w:rFonts w:asciiTheme="majorHAnsi" w:hAnsiTheme="majorHAnsi"/>
          <w:sz w:val="24"/>
          <w:szCs w:val="24"/>
        </w:rPr>
        <w:t xml:space="preserve"> - so all monies raised (including donations received) are being given to Christian Aid.</w:t>
      </w:r>
      <w:r w:rsidR="00C4122A">
        <w:rPr>
          <w:rFonts w:asciiTheme="majorHAnsi" w:hAnsiTheme="majorHAnsi"/>
          <w:sz w:val="24"/>
          <w:szCs w:val="24"/>
        </w:rPr>
        <w:t xml:space="preserve"> </w:t>
      </w:r>
      <w:r w:rsidR="007661B1">
        <w:rPr>
          <w:rFonts w:asciiTheme="majorHAnsi" w:hAnsiTheme="majorHAnsi"/>
          <w:sz w:val="24"/>
          <w:szCs w:val="24"/>
        </w:rPr>
        <w:t xml:space="preserve"> In total the sum of </w:t>
      </w:r>
      <w:r w:rsidR="00C4122A">
        <w:rPr>
          <w:rFonts w:asciiTheme="majorHAnsi" w:hAnsiTheme="majorHAnsi"/>
          <w:sz w:val="24"/>
          <w:szCs w:val="24"/>
        </w:rPr>
        <w:t>£7</w:t>
      </w:r>
      <w:r w:rsidR="007661B1">
        <w:rPr>
          <w:rFonts w:asciiTheme="majorHAnsi" w:hAnsiTheme="majorHAnsi"/>
          <w:sz w:val="24"/>
          <w:szCs w:val="24"/>
        </w:rPr>
        <w:t>5</w:t>
      </w:r>
      <w:r w:rsidR="00C4122A">
        <w:rPr>
          <w:rFonts w:asciiTheme="majorHAnsi" w:hAnsiTheme="majorHAnsi"/>
          <w:sz w:val="24"/>
          <w:szCs w:val="24"/>
        </w:rPr>
        <w:t>.</w:t>
      </w:r>
      <w:r w:rsidR="007661B1">
        <w:rPr>
          <w:rFonts w:asciiTheme="majorHAnsi" w:hAnsiTheme="majorHAnsi"/>
          <w:sz w:val="24"/>
          <w:szCs w:val="24"/>
        </w:rPr>
        <w:t>0</w:t>
      </w:r>
      <w:r w:rsidR="00C4122A">
        <w:rPr>
          <w:rFonts w:asciiTheme="majorHAnsi" w:hAnsiTheme="majorHAnsi"/>
          <w:sz w:val="24"/>
          <w:szCs w:val="24"/>
        </w:rPr>
        <w:t>0</w:t>
      </w:r>
    </w:p>
    <w:p w:rsidR="00587EDC" w:rsidRPr="00587EDC" w:rsidRDefault="00587EDC"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87EDC" w:rsidRDefault="00587EDC"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r w:rsidRPr="00587EDC">
        <w:rPr>
          <w:rFonts w:asciiTheme="majorHAnsi" w:hAnsiTheme="majorHAnsi"/>
          <w:sz w:val="24"/>
          <w:szCs w:val="24"/>
        </w:rPr>
        <w:t xml:space="preserve">A special </w:t>
      </w:r>
      <w:r w:rsidR="00255720" w:rsidRPr="00587EDC">
        <w:rPr>
          <w:rFonts w:asciiTheme="majorHAnsi" w:hAnsiTheme="majorHAnsi"/>
          <w:sz w:val="24"/>
          <w:szCs w:val="24"/>
        </w:rPr>
        <w:t xml:space="preserve">thanks to Rita </w:t>
      </w:r>
      <w:r>
        <w:rPr>
          <w:rFonts w:asciiTheme="majorHAnsi" w:hAnsiTheme="majorHAnsi"/>
          <w:sz w:val="24"/>
          <w:szCs w:val="24"/>
        </w:rPr>
        <w:t xml:space="preserve"> </w:t>
      </w:r>
      <w:r w:rsidR="00255720" w:rsidRPr="00587EDC">
        <w:rPr>
          <w:rFonts w:asciiTheme="majorHAnsi" w:hAnsiTheme="majorHAnsi"/>
          <w:sz w:val="24"/>
          <w:szCs w:val="24"/>
        </w:rPr>
        <w:t xml:space="preserve">for making </w:t>
      </w:r>
      <w:r w:rsidRPr="00587EDC">
        <w:rPr>
          <w:rFonts w:asciiTheme="majorHAnsi" w:hAnsiTheme="majorHAnsi"/>
          <w:sz w:val="24"/>
          <w:szCs w:val="24"/>
        </w:rPr>
        <w:t xml:space="preserve">  </w:t>
      </w:r>
      <w:r w:rsidR="00255720" w:rsidRPr="00587EDC">
        <w:rPr>
          <w:rFonts w:asciiTheme="majorHAnsi" w:hAnsiTheme="majorHAnsi"/>
          <w:sz w:val="24"/>
          <w:szCs w:val="24"/>
        </w:rPr>
        <w:t xml:space="preserve">the home-made soup </w:t>
      </w:r>
      <w:r w:rsidRPr="00587EDC">
        <w:rPr>
          <w:rFonts w:asciiTheme="majorHAnsi" w:hAnsiTheme="majorHAnsi"/>
          <w:sz w:val="24"/>
          <w:szCs w:val="24"/>
        </w:rPr>
        <w:t>(</w:t>
      </w:r>
      <w:r w:rsidR="00255720" w:rsidRPr="00587EDC">
        <w:rPr>
          <w:rFonts w:asciiTheme="majorHAnsi" w:hAnsiTheme="majorHAnsi"/>
          <w:sz w:val="24"/>
          <w:szCs w:val="24"/>
        </w:rPr>
        <w:t xml:space="preserve">a choice of leak and potato or vegetable) </w:t>
      </w:r>
      <w:r>
        <w:rPr>
          <w:rFonts w:asciiTheme="majorHAnsi" w:hAnsiTheme="majorHAnsi"/>
          <w:sz w:val="24"/>
          <w:szCs w:val="24"/>
        </w:rPr>
        <w:t xml:space="preserve"> and to Eileen, Edna and Isobel who assisted me in the kitchen.</w:t>
      </w:r>
      <w:r w:rsidR="00BE28C1">
        <w:rPr>
          <w:rFonts w:asciiTheme="majorHAnsi" w:hAnsiTheme="majorHAnsi"/>
          <w:sz w:val="24"/>
          <w:szCs w:val="24"/>
        </w:rPr>
        <w:t xml:space="preserve"> Thanks David for helping put the tables</w:t>
      </w:r>
      <w:r w:rsidR="001A5CD7">
        <w:rPr>
          <w:rFonts w:asciiTheme="majorHAnsi" w:hAnsiTheme="majorHAnsi"/>
          <w:sz w:val="24"/>
          <w:szCs w:val="24"/>
        </w:rPr>
        <w:t xml:space="preserve">/chairs </w:t>
      </w:r>
      <w:r w:rsidR="00BE28C1">
        <w:rPr>
          <w:rFonts w:asciiTheme="majorHAnsi" w:hAnsiTheme="majorHAnsi"/>
          <w:sz w:val="24"/>
          <w:szCs w:val="24"/>
        </w:rPr>
        <w:t xml:space="preserve"> away.</w:t>
      </w:r>
    </w:p>
    <w:p w:rsidR="00587EDC" w:rsidRDefault="00587EDC"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87EDC" w:rsidRDefault="00587EDC"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r>
        <w:rPr>
          <w:rFonts w:asciiTheme="majorHAnsi" w:hAnsiTheme="majorHAnsi"/>
          <w:sz w:val="24"/>
          <w:szCs w:val="24"/>
        </w:rPr>
        <w:t>E</w:t>
      </w:r>
      <w:r w:rsidRPr="00587EDC">
        <w:rPr>
          <w:rFonts w:asciiTheme="majorHAnsi" w:hAnsiTheme="majorHAnsi"/>
          <w:sz w:val="24"/>
          <w:szCs w:val="24"/>
        </w:rPr>
        <w:t>ven if not yet fully equipped – to use the cooker for the first time and of course</w:t>
      </w:r>
      <w:r>
        <w:rPr>
          <w:rFonts w:asciiTheme="majorHAnsi" w:hAnsiTheme="majorHAnsi"/>
          <w:sz w:val="24"/>
          <w:szCs w:val="24"/>
        </w:rPr>
        <w:t xml:space="preserve">… </w:t>
      </w:r>
      <w:r w:rsidRPr="00587EDC">
        <w:rPr>
          <w:rFonts w:asciiTheme="majorHAnsi" w:hAnsiTheme="majorHAnsi"/>
          <w:sz w:val="24"/>
          <w:szCs w:val="24"/>
        </w:rPr>
        <w:t xml:space="preserve"> the dishwasher</w:t>
      </w:r>
      <w:r>
        <w:rPr>
          <w:rFonts w:asciiTheme="majorHAnsi" w:hAnsiTheme="majorHAnsi"/>
          <w:sz w:val="24"/>
          <w:szCs w:val="24"/>
        </w:rPr>
        <w:t xml:space="preserve"> was a joy</w:t>
      </w:r>
      <w:r w:rsidRPr="00587EDC">
        <w:rPr>
          <w:rFonts w:asciiTheme="majorHAnsi" w:hAnsiTheme="majorHAnsi"/>
          <w:sz w:val="24"/>
          <w:szCs w:val="24"/>
        </w:rPr>
        <w:t>!</w:t>
      </w:r>
      <w:r>
        <w:rPr>
          <w:rFonts w:asciiTheme="majorHAnsi" w:hAnsiTheme="majorHAnsi"/>
          <w:sz w:val="24"/>
          <w:szCs w:val="24"/>
        </w:rPr>
        <w:t xml:space="preserve"> </w:t>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839488" behindDoc="0" locked="0" layoutInCell="1" allowOverlap="1">
            <wp:simplePos x="0" y="0"/>
            <wp:positionH relativeFrom="column">
              <wp:posOffset>2773045</wp:posOffset>
            </wp:positionH>
            <wp:positionV relativeFrom="paragraph">
              <wp:posOffset>73660</wp:posOffset>
            </wp:positionV>
            <wp:extent cx="1885950" cy="1409700"/>
            <wp:effectExtent l="19050" t="0" r="0" b="0"/>
            <wp:wrapNone/>
            <wp:docPr id="8" name="Picture 7" descr="P100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81.JPG"/>
                    <pic:cNvPicPr/>
                  </pic:nvPicPr>
                  <pic:blipFill>
                    <a:blip r:embed="rId30" cstate="print"/>
                    <a:stretch>
                      <a:fillRect/>
                    </a:stretch>
                  </pic:blipFill>
                  <pic:spPr>
                    <a:xfrm>
                      <a:off x="0" y="0"/>
                      <a:ext cx="1885950" cy="1409700"/>
                    </a:xfrm>
                    <a:prstGeom prst="rect">
                      <a:avLst/>
                    </a:prstGeom>
                  </pic:spPr>
                </pic:pic>
              </a:graphicData>
            </a:graphic>
          </wp:anchor>
        </w:drawing>
      </w:r>
      <w:r>
        <w:rPr>
          <w:rFonts w:asciiTheme="majorHAnsi" w:hAnsiTheme="majorHAnsi"/>
          <w:noProof/>
          <w:sz w:val="24"/>
          <w:szCs w:val="24"/>
          <w:lang w:eastAsia="en-GB"/>
        </w:rPr>
        <w:drawing>
          <wp:anchor distT="0" distB="0" distL="114300" distR="114300" simplePos="0" relativeHeight="251838464" behindDoc="0" locked="0" layoutInCell="1" allowOverlap="1">
            <wp:simplePos x="0" y="0"/>
            <wp:positionH relativeFrom="column">
              <wp:posOffset>29845</wp:posOffset>
            </wp:positionH>
            <wp:positionV relativeFrom="paragraph">
              <wp:posOffset>73660</wp:posOffset>
            </wp:positionV>
            <wp:extent cx="2676525" cy="2000250"/>
            <wp:effectExtent l="19050" t="0" r="9525" b="0"/>
            <wp:wrapNone/>
            <wp:docPr id="6" name="Picture 5" descr="P100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85.JPG"/>
                    <pic:cNvPicPr/>
                  </pic:nvPicPr>
                  <pic:blipFill>
                    <a:blip r:embed="rId31" cstate="print"/>
                    <a:stretch>
                      <a:fillRect/>
                    </a:stretch>
                  </pic:blipFill>
                  <pic:spPr>
                    <a:xfrm>
                      <a:off x="0" y="0"/>
                      <a:ext cx="2676525" cy="2000250"/>
                    </a:xfrm>
                    <a:prstGeom prst="rect">
                      <a:avLst/>
                    </a:prstGeom>
                  </pic:spPr>
                </pic:pic>
              </a:graphicData>
            </a:graphic>
          </wp:anchor>
        </w:drawing>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sz w:val="24"/>
          <w:szCs w:val="24"/>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41536" behindDoc="0" locked="0" layoutInCell="1" allowOverlap="1">
            <wp:simplePos x="0" y="0"/>
            <wp:positionH relativeFrom="column">
              <wp:posOffset>2129155</wp:posOffset>
            </wp:positionH>
            <wp:positionV relativeFrom="paragraph">
              <wp:posOffset>103505</wp:posOffset>
            </wp:positionV>
            <wp:extent cx="2529840" cy="2009775"/>
            <wp:effectExtent l="19050" t="0" r="3810" b="0"/>
            <wp:wrapNone/>
            <wp:docPr id="13" name="Picture 12" descr="supersoup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souplunch.jpg"/>
                    <pic:cNvPicPr/>
                  </pic:nvPicPr>
                  <pic:blipFill>
                    <a:blip r:embed="rId32" cstate="print"/>
                    <a:stretch>
                      <a:fillRect/>
                    </a:stretch>
                  </pic:blipFill>
                  <pic:spPr>
                    <a:xfrm>
                      <a:off x="0" y="0"/>
                      <a:ext cx="2529840" cy="2009775"/>
                    </a:xfrm>
                    <a:prstGeom prst="rect">
                      <a:avLst/>
                    </a:prstGeom>
                  </pic:spPr>
                </pic:pic>
              </a:graphicData>
            </a:graphic>
          </wp:anchor>
        </w:drawing>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36416" behindDoc="0" locked="0" layoutInCell="1" allowOverlap="1">
            <wp:simplePos x="0" y="0"/>
            <wp:positionH relativeFrom="column">
              <wp:posOffset>26670</wp:posOffset>
            </wp:positionH>
            <wp:positionV relativeFrom="paragraph">
              <wp:posOffset>-3810</wp:posOffset>
            </wp:positionV>
            <wp:extent cx="2032000" cy="1524000"/>
            <wp:effectExtent l="19050" t="0" r="6350" b="0"/>
            <wp:wrapNone/>
            <wp:docPr id="3" name="Picture 2" descr="P1000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687.JPG"/>
                    <pic:cNvPicPr/>
                  </pic:nvPicPr>
                  <pic:blipFill>
                    <a:blip r:embed="rId33" cstate="print"/>
                    <a:stretch>
                      <a:fillRect/>
                    </a:stretch>
                  </pic:blipFill>
                  <pic:spPr>
                    <a:xfrm>
                      <a:off x="0" y="0"/>
                      <a:ext cx="2032000" cy="1524000"/>
                    </a:xfrm>
                    <a:prstGeom prst="rect">
                      <a:avLst/>
                    </a:prstGeom>
                  </pic:spPr>
                </pic:pic>
              </a:graphicData>
            </a:graphic>
          </wp:anchor>
        </w:drawing>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Pr="00532CBA" w:rsidRDefault="00532CBA" w:rsidP="00532CBA">
      <w:pPr>
        <w:pStyle w:val="Title"/>
        <w:rPr>
          <w:noProof/>
          <w:sz w:val="28"/>
          <w:szCs w:val="28"/>
          <w:lang w:eastAsia="en-GB"/>
        </w:rPr>
      </w:pPr>
      <w:r w:rsidRPr="00532CBA">
        <w:rPr>
          <w:noProof/>
          <w:sz w:val="28"/>
          <w:szCs w:val="28"/>
          <w:lang w:eastAsia="en-GB"/>
        </w:rPr>
        <w:lastRenderedPageBreak/>
        <w:t>“Getting Married in Church”</w:t>
      </w:r>
    </w:p>
    <w:p w:rsidR="00532CBA" w:rsidRDefault="00DE66BE"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r>
        <w:rPr>
          <w:rFonts w:asciiTheme="majorHAnsi" w:hAnsiTheme="majorHAnsi"/>
          <w:noProof/>
          <w:sz w:val="24"/>
          <w:szCs w:val="24"/>
          <w:lang w:eastAsia="en-GB"/>
        </w:rPr>
        <w:t>The first wedding to take place in the totally re-ordered St Mary’s was judged by all present to be a successful and happy occasion.  Andy and Lorna were surrounded by family and friends who nearly filled the Church, which looked fantastic with floral candlearbras provided by Cheshire Flowers.</w:t>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AA66A4"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51776" behindDoc="0" locked="0" layoutInCell="1" allowOverlap="1">
            <wp:simplePos x="0" y="0"/>
            <wp:positionH relativeFrom="column">
              <wp:posOffset>2035009</wp:posOffset>
            </wp:positionH>
            <wp:positionV relativeFrom="paragraph">
              <wp:posOffset>106044</wp:posOffset>
            </wp:positionV>
            <wp:extent cx="2219325" cy="1666240"/>
            <wp:effectExtent l="76200" t="495300" r="47625" b="486410"/>
            <wp:wrapNone/>
            <wp:docPr id="27" name="Picture 26" descr="P100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04.JPG"/>
                    <pic:cNvPicPr/>
                  </pic:nvPicPr>
                  <pic:blipFill>
                    <a:blip r:embed="rId34" cstate="print"/>
                    <a:stretch>
                      <a:fillRect/>
                    </a:stretch>
                  </pic:blipFill>
                  <pic:spPr>
                    <a:xfrm rot="4195153">
                      <a:off x="0" y="0"/>
                      <a:ext cx="2219325" cy="1666240"/>
                    </a:xfrm>
                    <a:prstGeom prst="rect">
                      <a:avLst/>
                    </a:prstGeom>
                  </pic:spPr>
                </pic:pic>
              </a:graphicData>
            </a:graphic>
          </wp:anchor>
        </w:drawing>
      </w:r>
      <w:r>
        <w:rPr>
          <w:rFonts w:asciiTheme="majorHAnsi" w:hAnsiTheme="majorHAnsi"/>
          <w:noProof/>
          <w:sz w:val="24"/>
          <w:szCs w:val="24"/>
          <w:lang w:eastAsia="en-GB"/>
        </w:rPr>
        <w:drawing>
          <wp:anchor distT="0" distB="0" distL="114300" distR="114300" simplePos="0" relativeHeight="251852800" behindDoc="0" locked="0" layoutInCell="1" allowOverlap="1">
            <wp:simplePos x="0" y="0"/>
            <wp:positionH relativeFrom="column">
              <wp:posOffset>-266700</wp:posOffset>
            </wp:positionH>
            <wp:positionV relativeFrom="paragraph">
              <wp:posOffset>153670</wp:posOffset>
            </wp:positionV>
            <wp:extent cx="2486025" cy="1864995"/>
            <wp:effectExtent l="0" t="304800" r="0" b="287655"/>
            <wp:wrapNone/>
            <wp:docPr id="28" name="Picture 27" descr="P100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10.JPG"/>
                    <pic:cNvPicPr/>
                  </pic:nvPicPr>
                  <pic:blipFill>
                    <a:blip r:embed="rId35" cstate="print"/>
                    <a:stretch>
                      <a:fillRect/>
                    </a:stretch>
                  </pic:blipFill>
                  <pic:spPr>
                    <a:xfrm rot="5400000">
                      <a:off x="0" y="0"/>
                      <a:ext cx="2486025" cy="1864995"/>
                    </a:xfrm>
                    <a:prstGeom prst="rect">
                      <a:avLst/>
                    </a:prstGeom>
                  </pic:spPr>
                </pic:pic>
              </a:graphicData>
            </a:graphic>
          </wp:anchor>
        </w:drawing>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DE66BE"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50752" behindDoc="1" locked="0" layoutInCell="1" allowOverlap="1">
            <wp:simplePos x="0" y="0"/>
            <wp:positionH relativeFrom="column">
              <wp:posOffset>2838452</wp:posOffset>
            </wp:positionH>
            <wp:positionV relativeFrom="paragraph">
              <wp:posOffset>163243</wp:posOffset>
            </wp:positionV>
            <wp:extent cx="1714500" cy="1289685"/>
            <wp:effectExtent l="76200" t="381000" r="57150" b="367665"/>
            <wp:wrapNone/>
            <wp:docPr id="12" name="Picture 11" descr="P100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07.JPG"/>
                    <pic:cNvPicPr/>
                  </pic:nvPicPr>
                  <pic:blipFill>
                    <a:blip r:embed="rId36" cstate="print"/>
                    <a:stretch>
                      <a:fillRect/>
                    </a:stretch>
                  </pic:blipFill>
                  <pic:spPr>
                    <a:xfrm rot="6653863">
                      <a:off x="0" y="0"/>
                      <a:ext cx="1714500" cy="1289685"/>
                    </a:xfrm>
                    <a:prstGeom prst="rect">
                      <a:avLst/>
                    </a:prstGeom>
                  </pic:spPr>
                </pic:pic>
              </a:graphicData>
            </a:graphic>
          </wp:anchor>
        </w:drawing>
      </w: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532CBA" w:rsidP="00875C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heme="majorHAnsi" w:hAnsiTheme="majorHAnsi"/>
          <w:noProof/>
          <w:sz w:val="24"/>
          <w:szCs w:val="24"/>
          <w:lang w:eastAsia="en-GB"/>
        </w:rPr>
      </w:pPr>
    </w:p>
    <w:p w:rsidR="00532CBA" w:rsidRDefault="00AA66A4" w:rsidP="00AA66A4">
      <w:pPr>
        <w:widowControl w:val="0"/>
        <w:tabs>
          <w:tab w:val="left" w:pos="560"/>
          <w:tab w:val="left" w:pos="1120"/>
          <w:tab w:val="left" w:pos="1680"/>
          <w:tab w:val="left" w:pos="2240"/>
          <w:tab w:val="left" w:pos="2800"/>
          <w:tab w:val="left" w:pos="3402"/>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53824" behindDoc="0" locked="0" layoutInCell="1" allowOverlap="1">
            <wp:simplePos x="0" y="0"/>
            <wp:positionH relativeFrom="column">
              <wp:posOffset>1990725</wp:posOffset>
            </wp:positionH>
            <wp:positionV relativeFrom="paragraph">
              <wp:posOffset>945516</wp:posOffset>
            </wp:positionV>
            <wp:extent cx="2400300" cy="1798955"/>
            <wp:effectExtent l="0" t="304800" r="0" b="277495"/>
            <wp:wrapNone/>
            <wp:docPr id="30" name="Picture 29" descr="P100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31.JPG"/>
                    <pic:cNvPicPr/>
                  </pic:nvPicPr>
                  <pic:blipFill>
                    <a:blip r:embed="rId37" cstate="print"/>
                    <a:stretch>
                      <a:fillRect/>
                    </a:stretch>
                  </pic:blipFill>
                  <pic:spPr>
                    <a:xfrm rot="5400000">
                      <a:off x="0" y="0"/>
                      <a:ext cx="2400300" cy="1798955"/>
                    </a:xfrm>
                    <a:prstGeom prst="rect">
                      <a:avLst/>
                    </a:prstGeom>
                  </pic:spPr>
                </pic:pic>
              </a:graphicData>
            </a:graphic>
          </wp:anchor>
        </w:drawing>
      </w:r>
      <w:r w:rsidR="00DE66BE">
        <w:rPr>
          <w:rFonts w:asciiTheme="majorHAnsi" w:hAnsiTheme="majorHAnsi"/>
          <w:noProof/>
          <w:sz w:val="24"/>
          <w:szCs w:val="24"/>
          <w:lang w:eastAsia="en-GB"/>
        </w:rPr>
        <w:t>With members of the</w:t>
      </w:r>
      <w:r>
        <w:rPr>
          <w:rFonts w:asciiTheme="majorHAnsi" w:hAnsiTheme="majorHAnsi"/>
          <w:noProof/>
          <w:sz w:val="24"/>
          <w:szCs w:val="24"/>
          <w:lang w:eastAsia="en-GB"/>
        </w:rPr>
        <w:t xml:space="preserve"> </w:t>
      </w:r>
      <w:r w:rsidR="00DE66BE">
        <w:rPr>
          <w:rFonts w:asciiTheme="majorHAnsi" w:hAnsiTheme="majorHAnsi"/>
          <w:noProof/>
          <w:sz w:val="24"/>
          <w:szCs w:val="24"/>
          <w:lang w:eastAsia="en-GB"/>
        </w:rPr>
        <w:t>Affinity Show Choir</w:t>
      </w:r>
      <w:r>
        <w:rPr>
          <w:rFonts w:asciiTheme="majorHAnsi" w:hAnsiTheme="majorHAnsi"/>
          <w:noProof/>
          <w:sz w:val="24"/>
          <w:szCs w:val="24"/>
          <w:lang w:eastAsia="en-GB"/>
        </w:rPr>
        <w:t xml:space="preserve">, </w:t>
      </w:r>
      <w:r w:rsidR="00DE66BE">
        <w:rPr>
          <w:rFonts w:asciiTheme="majorHAnsi" w:hAnsiTheme="majorHAnsi"/>
          <w:noProof/>
          <w:sz w:val="24"/>
          <w:szCs w:val="24"/>
          <w:lang w:eastAsia="en-GB"/>
        </w:rPr>
        <w:t>Andy’s Barber Shop Quartet and friends from the Welsh Valleys present</w:t>
      </w:r>
      <w:r>
        <w:rPr>
          <w:rFonts w:asciiTheme="majorHAnsi" w:hAnsiTheme="majorHAnsi"/>
          <w:noProof/>
          <w:sz w:val="24"/>
          <w:szCs w:val="24"/>
          <w:lang w:eastAsia="en-GB"/>
        </w:rPr>
        <w:t xml:space="preserve">, </w:t>
      </w:r>
      <w:r w:rsidR="00DE66BE">
        <w:rPr>
          <w:rFonts w:asciiTheme="majorHAnsi" w:hAnsiTheme="majorHAnsi"/>
          <w:noProof/>
          <w:sz w:val="24"/>
          <w:szCs w:val="24"/>
          <w:lang w:eastAsia="en-GB"/>
        </w:rPr>
        <w:t xml:space="preserve"> </w:t>
      </w:r>
      <w:r>
        <w:rPr>
          <w:rFonts w:asciiTheme="majorHAnsi" w:hAnsiTheme="majorHAnsi"/>
          <w:noProof/>
          <w:sz w:val="24"/>
          <w:szCs w:val="24"/>
          <w:lang w:eastAsia="en-GB"/>
        </w:rPr>
        <w:t xml:space="preserve"> the singing of great hymns was uplifting and glorious to listen to.  And the sun shone, which always helps at a wedding.</w:t>
      </w:r>
    </w:p>
    <w:p w:rsidR="00532CBA" w:rsidRDefault="00D47B5B"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noProof/>
          <w:sz w:val="24"/>
          <w:szCs w:val="24"/>
          <w:lang w:eastAsia="en-GB"/>
        </w:rPr>
      </w:pPr>
      <w:r>
        <w:rPr>
          <w:rFonts w:asciiTheme="majorHAnsi" w:hAnsiTheme="majorHAnsi"/>
          <w:noProof/>
          <w:sz w:val="24"/>
          <w:szCs w:val="24"/>
          <w:lang w:eastAsia="en-GB"/>
        </w:rPr>
        <w:drawing>
          <wp:anchor distT="0" distB="0" distL="114300" distR="114300" simplePos="0" relativeHeight="251855872" behindDoc="0" locked="0" layoutInCell="1" allowOverlap="1">
            <wp:simplePos x="0" y="0"/>
            <wp:positionH relativeFrom="column">
              <wp:posOffset>38100</wp:posOffset>
            </wp:positionH>
            <wp:positionV relativeFrom="paragraph">
              <wp:posOffset>104775</wp:posOffset>
            </wp:positionV>
            <wp:extent cx="2000250" cy="1504950"/>
            <wp:effectExtent l="19050" t="0" r="0" b="0"/>
            <wp:wrapNone/>
            <wp:docPr id="33" name="Picture 32" descr="P100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02.JPG"/>
                    <pic:cNvPicPr/>
                  </pic:nvPicPr>
                  <pic:blipFill>
                    <a:blip r:embed="rId38" cstate="print"/>
                    <a:stretch>
                      <a:fillRect/>
                    </a:stretch>
                  </pic:blipFill>
                  <pic:spPr>
                    <a:xfrm>
                      <a:off x="0" y="0"/>
                      <a:ext cx="2000250" cy="1504950"/>
                    </a:xfrm>
                    <a:prstGeom prst="rect">
                      <a:avLst/>
                    </a:prstGeom>
                  </pic:spPr>
                </pic:pic>
              </a:graphicData>
            </a:graphic>
          </wp:anchor>
        </w:drawing>
      </w: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Pr="000C59EC" w:rsidRDefault="000C59EC" w:rsidP="000C59EC">
      <w:pPr>
        <w:pStyle w:val="Title"/>
        <w:rPr>
          <w:sz w:val="28"/>
          <w:szCs w:val="28"/>
        </w:rPr>
      </w:pPr>
      <w:r w:rsidRPr="000C59EC">
        <w:rPr>
          <w:sz w:val="28"/>
          <w:szCs w:val="28"/>
        </w:rPr>
        <w:t>Diocesan Triennial Conference</w:t>
      </w:r>
    </w:p>
    <w:p w:rsidR="009F1ABF" w:rsidRDefault="000C59EC" w:rsidP="00CB357A">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809"/>
        <w:jc w:val="both"/>
        <w:rPr>
          <w:rFonts w:asciiTheme="majorHAnsi" w:hAnsiTheme="majorHAnsi"/>
          <w:sz w:val="24"/>
          <w:szCs w:val="24"/>
        </w:rPr>
      </w:pPr>
      <w:r>
        <w:rPr>
          <w:rFonts w:asciiTheme="majorHAnsi" w:hAnsiTheme="majorHAnsi"/>
          <w:sz w:val="24"/>
          <w:szCs w:val="24"/>
        </w:rPr>
        <w:t xml:space="preserve">The Bishop of Chester, the </w:t>
      </w:r>
      <w:proofErr w:type="spellStart"/>
      <w:r>
        <w:rPr>
          <w:rFonts w:asciiTheme="majorHAnsi" w:hAnsiTheme="majorHAnsi"/>
          <w:sz w:val="24"/>
          <w:szCs w:val="24"/>
        </w:rPr>
        <w:t>Rt</w:t>
      </w:r>
      <w:proofErr w:type="spellEnd"/>
      <w:r>
        <w:rPr>
          <w:rFonts w:asciiTheme="majorHAnsi" w:hAnsiTheme="majorHAnsi"/>
          <w:sz w:val="24"/>
          <w:szCs w:val="24"/>
        </w:rPr>
        <w:t xml:space="preserve"> Revd Dr Peter Forster has created a warm, healthy, positive and friendly ethos within the Diocese of Chester over the past 15 years.  This has made the Diocesan Conference, to which all the clergy are expected to attend, with a three line whip, no excuses good enough for absences, more than attractive so that attending isn’t dreaded by the clergy as much as it might have been in the past.  The Rector, Roger, tried to </w:t>
      </w:r>
      <w:proofErr w:type="gramStart"/>
      <w:r>
        <w:rPr>
          <w:rFonts w:asciiTheme="majorHAnsi" w:hAnsiTheme="majorHAnsi"/>
          <w:sz w:val="24"/>
          <w:szCs w:val="24"/>
        </w:rPr>
        <w:t>wiggle  out</w:t>
      </w:r>
      <w:proofErr w:type="gramEnd"/>
      <w:r>
        <w:rPr>
          <w:rFonts w:asciiTheme="majorHAnsi" w:hAnsiTheme="majorHAnsi"/>
          <w:sz w:val="24"/>
          <w:szCs w:val="24"/>
        </w:rPr>
        <w:t xml:space="preserve"> of it three years ago, but failed, and in doing so became butt of much ribaldry  at the opening session by the Bishop of Chester. The clergy will be encouraged to </w:t>
      </w:r>
      <w:r w:rsidR="0063167E">
        <w:rPr>
          <w:rFonts w:asciiTheme="majorHAnsi" w:hAnsiTheme="majorHAnsi"/>
          <w:sz w:val="24"/>
          <w:szCs w:val="24"/>
        </w:rPr>
        <w:t>worship in fellowship and to have fun tog</w:t>
      </w:r>
      <w:r w:rsidR="00CB357A">
        <w:rPr>
          <w:rFonts w:asciiTheme="majorHAnsi" w:hAnsiTheme="majorHAnsi"/>
          <w:sz w:val="24"/>
          <w:szCs w:val="24"/>
        </w:rPr>
        <w:t xml:space="preserve">ether in the three days in June, at a fine well established Conference Centre in </w:t>
      </w:r>
      <w:proofErr w:type="spellStart"/>
      <w:r w:rsidR="00CB357A">
        <w:rPr>
          <w:rFonts w:asciiTheme="majorHAnsi" w:hAnsiTheme="majorHAnsi"/>
          <w:sz w:val="24"/>
          <w:szCs w:val="24"/>
        </w:rPr>
        <w:t>Swanwick</w:t>
      </w:r>
      <w:proofErr w:type="spellEnd"/>
      <w:r w:rsidR="00CB357A">
        <w:rPr>
          <w:rFonts w:asciiTheme="majorHAnsi" w:hAnsiTheme="majorHAnsi"/>
          <w:sz w:val="24"/>
          <w:szCs w:val="24"/>
        </w:rPr>
        <w:t xml:space="preserve">, which has hosted </w:t>
      </w:r>
    </w:p>
    <w:p w:rsidR="009F1ABF" w:rsidRDefault="009F1ABF" w:rsidP="000C59EC">
      <w:pPr>
        <w:widowControl w:val="0"/>
        <w:tabs>
          <w:tab w:val="left" w:pos="560"/>
          <w:tab w:val="left" w:pos="1120"/>
          <w:tab w:val="left" w:pos="1680"/>
          <w:tab w:val="left" w:pos="2240"/>
          <w:tab w:val="left" w:pos="2800"/>
          <w:tab w:val="left" w:pos="3920"/>
          <w:tab w:val="left" w:pos="4395"/>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0C59E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9F1ABF" w:rsidRDefault="009F1ABF" w:rsidP="00AA66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right="4084"/>
        <w:jc w:val="both"/>
        <w:rPr>
          <w:rFonts w:asciiTheme="majorHAnsi" w:hAnsiTheme="majorHAnsi"/>
          <w:sz w:val="24"/>
          <w:szCs w:val="24"/>
        </w:rPr>
      </w:pPr>
    </w:p>
    <w:p w:rsidR="00A7230C" w:rsidRDefault="00A7230C" w:rsidP="00A7230C">
      <w:pPr>
        <w:pStyle w:val="para"/>
        <w:shd w:val="clear" w:color="auto" w:fill="FFFFFF"/>
        <w:spacing w:line="225" w:lineRule="atLeast"/>
        <w:jc w:val="center"/>
        <w:rPr>
          <w:rFonts w:ascii="Verdana" w:hAnsi="Verdana"/>
          <w:color w:val="000000"/>
          <w:sz w:val="28"/>
          <w:szCs w:val="28"/>
        </w:rPr>
      </w:pPr>
      <w:r>
        <w:rPr>
          <w:rFonts w:asciiTheme="majorHAnsi" w:hAnsiTheme="majorHAnsi"/>
          <w:noProof/>
          <w:sz w:val="28"/>
          <w:szCs w:val="28"/>
        </w:rPr>
        <w:drawing>
          <wp:anchor distT="0" distB="0" distL="114300" distR="114300" simplePos="0" relativeHeight="251857920" behindDoc="0" locked="0" layoutInCell="1" allowOverlap="1">
            <wp:simplePos x="0" y="0"/>
            <wp:positionH relativeFrom="column">
              <wp:posOffset>-638175</wp:posOffset>
            </wp:positionH>
            <wp:positionV relativeFrom="paragraph">
              <wp:posOffset>142875</wp:posOffset>
            </wp:positionV>
            <wp:extent cx="1847850" cy="1390015"/>
            <wp:effectExtent l="0" t="228600" r="0" b="210185"/>
            <wp:wrapNone/>
            <wp:docPr id="38" name="Picture 34" descr="P1000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01.JPG"/>
                    <pic:cNvPicPr/>
                  </pic:nvPicPr>
                  <pic:blipFill>
                    <a:blip r:embed="rId39" cstate="print"/>
                    <a:stretch>
                      <a:fillRect/>
                    </a:stretch>
                  </pic:blipFill>
                  <pic:spPr>
                    <a:xfrm rot="5400000">
                      <a:off x="0" y="0"/>
                      <a:ext cx="1847850" cy="1390015"/>
                    </a:xfrm>
                    <a:prstGeom prst="rect">
                      <a:avLst/>
                    </a:prstGeom>
                  </pic:spPr>
                </pic:pic>
              </a:graphicData>
            </a:graphic>
          </wp:anchor>
        </w:drawing>
      </w:r>
      <w:r w:rsidRPr="00A7230C">
        <w:rPr>
          <w:rFonts w:asciiTheme="majorHAnsi" w:hAnsiTheme="majorHAnsi"/>
          <w:sz w:val="28"/>
          <w:szCs w:val="28"/>
        </w:rPr>
        <w:t xml:space="preserve">   </w:t>
      </w:r>
      <w:r w:rsidRPr="00A7230C">
        <w:rPr>
          <w:rFonts w:ascii="Verdana" w:hAnsi="Verdana"/>
          <w:color w:val="000000"/>
          <w:sz w:val="28"/>
          <w:szCs w:val="28"/>
        </w:rPr>
        <w:t>CHESHIRE WEDDINGS</w:t>
      </w:r>
      <w:r w:rsidRPr="00A7230C">
        <w:rPr>
          <w:rStyle w:val="apple-converted-space"/>
          <w:rFonts w:ascii="Verdana" w:hAnsi="Verdana"/>
          <w:color w:val="000000"/>
          <w:sz w:val="28"/>
          <w:szCs w:val="28"/>
        </w:rPr>
        <w:t> </w:t>
      </w:r>
      <w:r w:rsidRPr="00A7230C">
        <w:rPr>
          <w:rFonts w:ascii="Verdana" w:hAnsi="Verdana"/>
          <w:color w:val="000000"/>
          <w:sz w:val="28"/>
          <w:szCs w:val="28"/>
        </w:rPr>
        <w:br/>
        <w:t>AT</w:t>
      </w:r>
      <w:proofErr w:type="gramStart"/>
      <w:r w:rsidRPr="00A7230C">
        <w:rPr>
          <w:rFonts w:ascii="Verdana" w:hAnsi="Verdana"/>
          <w:color w:val="000000"/>
          <w:sz w:val="28"/>
          <w:szCs w:val="28"/>
        </w:rPr>
        <w:t>:CHESHIRE</w:t>
      </w:r>
      <w:proofErr w:type="gramEnd"/>
      <w:r w:rsidRPr="00A7230C">
        <w:rPr>
          <w:rFonts w:ascii="Verdana" w:hAnsi="Verdana"/>
          <w:color w:val="000000"/>
          <w:sz w:val="28"/>
          <w:szCs w:val="28"/>
        </w:rPr>
        <w:t xml:space="preserve"> FLOWERS</w:t>
      </w:r>
      <w:r w:rsidRPr="00A7230C">
        <w:rPr>
          <w:rStyle w:val="apple-converted-space"/>
          <w:rFonts w:ascii="Verdana" w:hAnsi="Verdana"/>
          <w:color w:val="000000"/>
          <w:sz w:val="28"/>
          <w:szCs w:val="28"/>
        </w:rPr>
        <w:t> </w:t>
      </w:r>
      <w:r w:rsidRPr="00A7230C">
        <w:rPr>
          <w:rFonts w:ascii="Verdana" w:hAnsi="Verdana"/>
          <w:color w:val="000000"/>
          <w:sz w:val="28"/>
          <w:szCs w:val="28"/>
        </w:rPr>
        <w:br/>
        <w:t>461 BUXTON ROAD</w:t>
      </w:r>
      <w:r w:rsidRPr="00A7230C">
        <w:rPr>
          <w:rStyle w:val="apple-converted-space"/>
          <w:rFonts w:ascii="Verdana" w:hAnsi="Verdana"/>
          <w:color w:val="000000"/>
          <w:sz w:val="28"/>
          <w:szCs w:val="28"/>
        </w:rPr>
        <w:t> </w:t>
      </w:r>
      <w:r w:rsidRPr="00A7230C">
        <w:rPr>
          <w:rFonts w:ascii="Verdana" w:hAnsi="Verdana"/>
          <w:color w:val="000000"/>
          <w:sz w:val="28"/>
          <w:szCs w:val="28"/>
        </w:rPr>
        <w:br/>
        <w:t>GREAT</w:t>
      </w:r>
      <w:r>
        <w:rPr>
          <w:rFonts w:ascii="Verdana" w:hAnsi="Verdana"/>
          <w:color w:val="000000"/>
          <w:sz w:val="28"/>
          <w:szCs w:val="28"/>
        </w:rPr>
        <w:t xml:space="preserve"> </w:t>
      </w:r>
      <w:r w:rsidRPr="00A7230C">
        <w:rPr>
          <w:rFonts w:ascii="Verdana" w:hAnsi="Verdana"/>
          <w:color w:val="000000"/>
          <w:sz w:val="28"/>
          <w:szCs w:val="28"/>
        </w:rPr>
        <w:t>MOOR</w:t>
      </w:r>
      <w:r w:rsidRPr="00A7230C">
        <w:rPr>
          <w:rStyle w:val="apple-converted-space"/>
          <w:rFonts w:ascii="Verdana" w:hAnsi="Verdana"/>
          <w:color w:val="000000"/>
          <w:sz w:val="28"/>
          <w:szCs w:val="28"/>
        </w:rPr>
        <w:t> </w:t>
      </w:r>
      <w:r w:rsidRPr="00A7230C">
        <w:rPr>
          <w:rFonts w:ascii="Verdana" w:hAnsi="Verdana"/>
          <w:color w:val="000000"/>
          <w:sz w:val="28"/>
          <w:szCs w:val="28"/>
        </w:rPr>
        <w:br/>
        <w:t>STOCKPORT</w:t>
      </w:r>
      <w:r w:rsidRPr="00A7230C">
        <w:rPr>
          <w:rStyle w:val="apple-converted-space"/>
          <w:rFonts w:ascii="Verdana" w:hAnsi="Verdana"/>
          <w:color w:val="000000"/>
          <w:sz w:val="28"/>
          <w:szCs w:val="28"/>
        </w:rPr>
        <w:t> </w:t>
      </w:r>
      <w:r w:rsidRPr="00A7230C">
        <w:rPr>
          <w:rFonts w:ascii="Verdana" w:hAnsi="Verdana"/>
          <w:color w:val="000000"/>
          <w:sz w:val="28"/>
          <w:szCs w:val="28"/>
        </w:rPr>
        <w:br/>
        <w:t>CHESHIRE</w:t>
      </w:r>
      <w:r w:rsidRPr="00A7230C">
        <w:rPr>
          <w:rStyle w:val="apple-converted-space"/>
          <w:rFonts w:ascii="Verdana" w:hAnsi="Verdana"/>
          <w:color w:val="000000"/>
          <w:sz w:val="28"/>
          <w:szCs w:val="28"/>
        </w:rPr>
        <w:t> </w:t>
      </w:r>
      <w:r w:rsidRPr="00A7230C">
        <w:rPr>
          <w:rFonts w:ascii="Verdana" w:hAnsi="Verdana"/>
          <w:color w:val="000000"/>
          <w:sz w:val="28"/>
          <w:szCs w:val="28"/>
        </w:rPr>
        <w:br/>
        <w:t>SK2 7HE</w:t>
      </w:r>
      <w:r w:rsidRPr="00A7230C">
        <w:rPr>
          <w:rStyle w:val="apple-converted-space"/>
          <w:rFonts w:ascii="Verdana" w:hAnsi="Verdana"/>
          <w:color w:val="000000"/>
          <w:sz w:val="28"/>
          <w:szCs w:val="28"/>
        </w:rPr>
        <w:t> </w:t>
      </w:r>
      <w:r w:rsidRPr="00A7230C">
        <w:rPr>
          <w:rFonts w:ascii="Verdana" w:hAnsi="Verdana"/>
          <w:color w:val="000000"/>
          <w:sz w:val="28"/>
          <w:szCs w:val="28"/>
        </w:rPr>
        <w:br/>
      </w:r>
      <w:r w:rsidRPr="00A7230C">
        <w:rPr>
          <w:rFonts w:ascii="Verdana" w:hAnsi="Verdana"/>
          <w:color w:val="000000"/>
          <w:sz w:val="28"/>
          <w:szCs w:val="28"/>
        </w:rPr>
        <w:br/>
        <w:t>TELEPHONE 0161 483 3923</w:t>
      </w:r>
    </w:p>
    <w:p w:rsidR="00A7230C" w:rsidRPr="00A7230C" w:rsidRDefault="00A7230C" w:rsidP="00A7230C">
      <w:pPr>
        <w:pStyle w:val="Heading2"/>
        <w:shd w:val="clear" w:color="auto" w:fill="FFFFFF"/>
        <w:jc w:val="center"/>
        <w:rPr>
          <w:rFonts w:ascii="Arial" w:hAnsi="Arial" w:cs="Arial"/>
          <w:color w:val="000000"/>
          <w:sz w:val="22"/>
          <w:szCs w:val="22"/>
        </w:rPr>
      </w:pPr>
      <w:r w:rsidRPr="00A7230C">
        <w:rPr>
          <w:rFonts w:ascii="Arial" w:hAnsi="Arial" w:cs="Arial"/>
          <w:color w:val="000000"/>
          <w:sz w:val="22"/>
          <w:szCs w:val="22"/>
        </w:rPr>
        <w:t>Located on the main A6 near Stepping Hill hospital</w:t>
      </w:r>
    </w:p>
    <w:p w:rsidR="00A7230C" w:rsidRDefault="00A7230C" w:rsidP="00A7230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A7230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A7230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Pr="00A7230C" w:rsidRDefault="00A7230C" w:rsidP="00A7230C">
      <w:pPr>
        <w:pStyle w:val="Title"/>
        <w:rPr>
          <w:sz w:val="28"/>
          <w:szCs w:val="28"/>
        </w:rPr>
      </w:pPr>
      <w:r>
        <w:rPr>
          <w:sz w:val="28"/>
          <w:szCs w:val="28"/>
        </w:rPr>
        <w:lastRenderedPageBreak/>
        <w:t>July Wedding</w:t>
      </w:r>
    </w:p>
    <w:p w:rsidR="00A7230C" w:rsidRDefault="00A7230C" w:rsidP="00A7230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A7230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587EDC" w:rsidRDefault="009F1ABF"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r>
        <w:rPr>
          <w:rFonts w:asciiTheme="majorHAnsi" w:hAnsiTheme="majorHAnsi"/>
          <w:noProof/>
          <w:sz w:val="24"/>
          <w:szCs w:val="24"/>
          <w:lang w:eastAsia="en-GB"/>
        </w:rPr>
        <w:drawing>
          <wp:anchor distT="0" distB="0" distL="114300" distR="114300" simplePos="0" relativeHeight="251854848" behindDoc="0" locked="0" layoutInCell="1" allowOverlap="1">
            <wp:simplePos x="0" y="0"/>
            <wp:positionH relativeFrom="column">
              <wp:posOffset>2800350</wp:posOffset>
            </wp:positionH>
            <wp:positionV relativeFrom="paragraph">
              <wp:posOffset>116841</wp:posOffset>
            </wp:positionV>
            <wp:extent cx="2028825" cy="1523365"/>
            <wp:effectExtent l="0" t="247650" r="0" b="229235"/>
            <wp:wrapNone/>
            <wp:docPr id="32" name="Picture 31" descr="P100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98.JPG"/>
                    <pic:cNvPicPr/>
                  </pic:nvPicPr>
                  <pic:blipFill>
                    <a:blip r:embed="rId40" cstate="print"/>
                    <a:stretch>
                      <a:fillRect/>
                    </a:stretch>
                  </pic:blipFill>
                  <pic:spPr>
                    <a:xfrm rot="5400000">
                      <a:off x="0" y="0"/>
                      <a:ext cx="2028825" cy="1523365"/>
                    </a:xfrm>
                    <a:prstGeom prst="rect">
                      <a:avLst/>
                    </a:prstGeom>
                  </pic:spPr>
                </pic:pic>
              </a:graphicData>
            </a:graphic>
          </wp:anchor>
        </w:drawing>
      </w:r>
      <w:r>
        <w:rPr>
          <w:rFonts w:asciiTheme="majorHAnsi" w:hAnsiTheme="majorHAnsi"/>
          <w:sz w:val="24"/>
          <w:szCs w:val="24"/>
        </w:rPr>
        <w:t>On the 27</w:t>
      </w:r>
      <w:r w:rsidRPr="009F1ABF">
        <w:rPr>
          <w:rFonts w:asciiTheme="majorHAnsi" w:hAnsiTheme="majorHAnsi"/>
          <w:sz w:val="24"/>
          <w:szCs w:val="24"/>
          <w:vertAlign w:val="superscript"/>
        </w:rPr>
        <w:t>th</w:t>
      </w:r>
      <w:r>
        <w:rPr>
          <w:rFonts w:asciiTheme="majorHAnsi" w:hAnsiTheme="majorHAnsi"/>
          <w:sz w:val="24"/>
          <w:szCs w:val="24"/>
        </w:rPr>
        <w:t xml:space="preserve"> of next month Sam and Rebecca will be getting married at St Mary’s and we wish them a happy day. Although they live outside the Parish now, Sam was baptised at St Mary’s and lived at Rectory Fields.  The Church’s rules and regulations have made it possible for these “family” links to allow Parish Churches to marry couples who would otherwise have difficulty being married in the Church of their choice to do so.</w:t>
      </w:r>
    </w:p>
    <w:p w:rsidR="00D47B5B" w:rsidRDefault="00D47B5B"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D47B5B" w:rsidRDefault="00D47B5B"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Default="00A7230C" w:rsidP="009F1ABF">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2667"/>
        <w:jc w:val="both"/>
        <w:rPr>
          <w:rFonts w:asciiTheme="majorHAnsi" w:hAnsiTheme="majorHAnsi"/>
          <w:sz w:val="24"/>
          <w:szCs w:val="24"/>
        </w:rPr>
      </w:pPr>
    </w:p>
    <w:p w:rsidR="00A7230C" w:rsidRPr="00A7230C" w:rsidRDefault="00A7230C" w:rsidP="00A7230C">
      <w:pPr>
        <w:pStyle w:val="Title"/>
        <w:rPr>
          <w:sz w:val="28"/>
          <w:szCs w:val="28"/>
        </w:rPr>
      </w:pPr>
      <w:r w:rsidRPr="00A7230C">
        <w:rPr>
          <w:sz w:val="28"/>
          <w:szCs w:val="28"/>
        </w:rPr>
        <w:t>“To be ordained Priest”</w:t>
      </w:r>
    </w:p>
    <w:p w:rsidR="00A7230C" w:rsidRDefault="00A7230C" w:rsidP="00A1633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682"/>
        <w:jc w:val="both"/>
        <w:rPr>
          <w:rFonts w:asciiTheme="majorHAnsi" w:hAnsiTheme="majorHAnsi"/>
          <w:sz w:val="24"/>
          <w:szCs w:val="24"/>
        </w:rPr>
      </w:pPr>
      <w:r>
        <w:rPr>
          <w:rFonts w:asciiTheme="majorHAnsi" w:hAnsiTheme="majorHAnsi"/>
          <w:sz w:val="24"/>
          <w:szCs w:val="24"/>
        </w:rPr>
        <w:t>On Saturday, 8</w:t>
      </w:r>
      <w:r w:rsidRPr="00A7230C">
        <w:rPr>
          <w:rFonts w:asciiTheme="majorHAnsi" w:hAnsiTheme="majorHAnsi"/>
          <w:sz w:val="24"/>
          <w:szCs w:val="24"/>
          <w:vertAlign w:val="superscript"/>
        </w:rPr>
        <w:t>th</w:t>
      </w:r>
      <w:r>
        <w:rPr>
          <w:rFonts w:asciiTheme="majorHAnsi" w:hAnsiTheme="majorHAnsi"/>
          <w:sz w:val="24"/>
          <w:szCs w:val="24"/>
        </w:rPr>
        <w:t xml:space="preserve"> June Myles Owen, now Curate at Bowden Parish Church, and for a number of years a member of St Mary’s wider congregation, will be ordained </w:t>
      </w:r>
      <w:r w:rsidR="00D904D2">
        <w:rPr>
          <w:rFonts w:asciiTheme="majorHAnsi" w:hAnsiTheme="majorHAnsi"/>
          <w:sz w:val="24"/>
          <w:szCs w:val="24"/>
        </w:rPr>
        <w:t>Priest in Chester Cathedral.</w:t>
      </w:r>
    </w:p>
    <w:p w:rsidR="00D904D2" w:rsidRDefault="00D904D2" w:rsidP="00A1633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682"/>
        <w:jc w:val="both"/>
        <w:rPr>
          <w:rFonts w:asciiTheme="majorHAnsi" w:hAnsiTheme="majorHAnsi"/>
          <w:sz w:val="24"/>
          <w:szCs w:val="24"/>
        </w:rPr>
      </w:pPr>
    </w:p>
    <w:p w:rsidR="00D904D2" w:rsidRDefault="00D904D2" w:rsidP="00A1633C">
      <w:pPr>
        <w:widowControl w:val="0"/>
        <w:tabs>
          <w:tab w:val="left" w:pos="560"/>
          <w:tab w:val="left" w:pos="1120"/>
          <w:tab w:val="left" w:pos="1680"/>
          <w:tab w:val="left" w:pos="2240"/>
          <w:tab w:val="left" w:pos="2800"/>
          <w:tab w:val="left" w:pos="3920"/>
          <w:tab w:val="left" w:pos="4480"/>
          <w:tab w:val="left" w:pos="5040"/>
          <w:tab w:val="left" w:pos="5600"/>
          <w:tab w:val="left" w:pos="6160"/>
          <w:tab w:val="left" w:pos="6720"/>
        </w:tabs>
        <w:autoSpaceDE w:val="0"/>
        <w:autoSpaceDN w:val="0"/>
        <w:adjustRightInd w:val="0"/>
        <w:spacing w:after="0" w:line="240" w:lineRule="auto"/>
        <w:ind w:right="682"/>
        <w:jc w:val="both"/>
        <w:rPr>
          <w:rFonts w:asciiTheme="majorHAnsi" w:hAnsiTheme="majorHAnsi"/>
          <w:sz w:val="24"/>
          <w:szCs w:val="24"/>
        </w:rPr>
      </w:pPr>
      <w:r>
        <w:rPr>
          <w:rFonts w:asciiTheme="majorHAnsi" w:hAnsiTheme="majorHAnsi"/>
          <w:sz w:val="24"/>
          <w:szCs w:val="24"/>
        </w:rPr>
        <w:t xml:space="preserve">Myles has had a busy first year in his parish, focussing particularly on the administration of the Church Centre, while at the same time taking a keen interest in the work with young people in the parish.  </w:t>
      </w:r>
      <w:proofErr w:type="gramStart"/>
      <w:r>
        <w:rPr>
          <w:rFonts w:asciiTheme="majorHAnsi" w:hAnsiTheme="majorHAnsi"/>
          <w:sz w:val="24"/>
          <w:szCs w:val="24"/>
        </w:rPr>
        <w:t>The activities of the chair and in leading worship.</w:t>
      </w:r>
      <w:proofErr w:type="gramEnd"/>
      <w:r>
        <w:rPr>
          <w:rFonts w:asciiTheme="majorHAnsi" w:hAnsiTheme="majorHAnsi"/>
          <w:sz w:val="24"/>
          <w:szCs w:val="24"/>
        </w:rPr>
        <w:t xml:space="preserve">  He is undoubtedly looking forward to the awesome day </w:t>
      </w:r>
      <w:r w:rsidR="00A1633C">
        <w:rPr>
          <w:rFonts w:asciiTheme="majorHAnsi" w:hAnsiTheme="majorHAnsi"/>
          <w:sz w:val="24"/>
          <w:szCs w:val="24"/>
        </w:rPr>
        <w:t>o</w:t>
      </w:r>
      <w:r>
        <w:rPr>
          <w:rFonts w:asciiTheme="majorHAnsi" w:hAnsiTheme="majorHAnsi"/>
          <w:sz w:val="24"/>
          <w:szCs w:val="24"/>
        </w:rPr>
        <w:t>f his Ordination into the Priesthood, in which St Mary’s has played an important part in his life and preparation for ministry.  We wish Myles God’s richest blessing at this special time in his life!</w:t>
      </w:r>
    </w:p>
    <w:sectPr w:rsidR="00D904D2" w:rsidSect="009E1E95">
      <w:pgSz w:w="16838" w:h="11906" w:orient="landscape"/>
      <w:pgMar w:top="720" w:right="720" w:bottom="720" w:left="720"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735" w:rsidRDefault="003B0735" w:rsidP="00DB693B">
      <w:pPr>
        <w:spacing w:after="0" w:line="240" w:lineRule="auto"/>
      </w:pPr>
      <w:r>
        <w:separator/>
      </w:r>
    </w:p>
  </w:endnote>
  <w:endnote w:type="continuationSeparator" w:id="0">
    <w:p w:rsidR="003B0735" w:rsidRDefault="003B0735" w:rsidP="00DB6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Grande">
    <w:panose1 w:val="00000000000000000000"/>
    <w:charset w:val="00"/>
    <w:family w:val="auto"/>
    <w:notTrueType/>
    <w:pitch w:val="default"/>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735" w:rsidRDefault="003B0735" w:rsidP="00DB693B">
      <w:pPr>
        <w:spacing w:after="0" w:line="240" w:lineRule="auto"/>
      </w:pPr>
      <w:r>
        <w:separator/>
      </w:r>
    </w:p>
  </w:footnote>
  <w:footnote w:type="continuationSeparator" w:id="0">
    <w:p w:rsidR="003B0735" w:rsidRDefault="003B0735" w:rsidP="00DB6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D4617"/>
    <w:multiLevelType w:val="hybridMultilevel"/>
    <w:tmpl w:val="3716CE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A660EFB"/>
    <w:multiLevelType w:val="hybridMultilevel"/>
    <w:tmpl w:val="B0C06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29AC6669"/>
    <w:multiLevelType w:val="hybridMultilevel"/>
    <w:tmpl w:val="3AE4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47089B"/>
    <w:multiLevelType w:val="multilevel"/>
    <w:tmpl w:val="B268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AF54D4"/>
    <w:multiLevelType w:val="multilevel"/>
    <w:tmpl w:val="AAF28328"/>
    <w:lvl w:ilvl="0">
      <w:start w:val="1"/>
      <w:numFmt w:val="decimal"/>
      <w:lvlText w:val="%1."/>
      <w:lvlJc w:val="left"/>
      <w:pPr>
        <w:tabs>
          <w:tab w:val="num" w:pos="1440"/>
        </w:tabs>
        <w:ind w:left="1440" w:hanging="360"/>
      </w:pPr>
      <w:rPr>
        <w:sz w:val="22"/>
        <w:szCs w:val="22"/>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
    <w:nsid w:val="47333167"/>
    <w:multiLevelType w:val="multilevel"/>
    <w:tmpl w:val="DE04B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2F74603"/>
    <w:multiLevelType w:val="multilevel"/>
    <w:tmpl w:val="5DF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4"/>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12A9A"/>
    <w:rsid w:val="00001ECF"/>
    <w:rsid w:val="000032F1"/>
    <w:rsid w:val="000048B3"/>
    <w:rsid w:val="00006F2C"/>
    <w:rsid w:val="000118CE"/>
    <w:rsid w:val="00012CF3"/>
    <w:rsid w:val="000130A7"/>
    <w:rsid w:val="00014160"/>
    <w:rsid w:val="00015290"/>
    <w:rsid w:val="000155DF"/>
    <w:rsid w:val="00016DA7"/>
    <w:rsid w:val="00017AF1"/>
    <w:rsid w:val="00024D05"/>
    <w:rsid w:val="0004096D"/>
    <w:rsid w:val="000420A8"/>
    <w:rsid w:val="000475FC"/>
    <w:rsid w:val="00050967"/>
    <w:rsid w:val="000537F0"/>
    <w:rsid w:val="000617DD"/>
    <w:rsid w:val="00061FF0"/>
    <w:rsid w:val="0006404F"/>
    <w:rsid w:val="000640C1"/>
    <w:rsid w:val="00071320"/>
    <w:rsid w:val="00072C93"/>
    <w:rsid w:val="00075253"/>
    <w:rsid w:val="00085DA2"/>
    <w:rsid w:val="000A14E6"/>
    <w:rsid w:val="000A17A1"/>
    <w:rsid w:val="000A25C6"/>
    <w:rsid w:val="000A2A31"/>
    <w:rsid w:val="000A4BE8"/>
    <w:rsid w:val="000A58A9"/>
    <w:rsid w:val="000A5F82"/>
    <w:rsid w:val="000A6C3F"/>
    <w:rsid w:val="000B156E"/>
    <w:rsid w:val="000C053C"/>
    <w:rsid w:val="000C20E0"/>
    <w:rsid w:val="000C3626"/>
    <w:rsid w:val="000C41B0"/>
    <w:rsid w:val="000C5204"/>
    <w:rsid w:val="000C59EC"/>
    <w:rsid w:val="000D1948"/>
    <w:rsid w:val="000D65B5"/>
    <w:rsid w:val="000D71ED"/>
    <w:rsid w:val="000D77BE"/>
    <w:rsid w:val="000E2FC8"/>
    <w:rsid w:val="000F17D0"/>
    <w:rsid w:val="000F2EF8"/>
    <w:rsid w:val="000F43FD"/>
    <w:rsid w:val="000F510E"/>
    <w:rsid w:val="000F67A3"/>
    <w:rsid w:val="00105167"/>
    <w:rsid w:val="00107E62"/>
    <w:rsid w:val="0011126F"/>
    <w:rsid w:val="00113547"/>
    <w:rsid w:val="00115DFB"/>
    <w:rsid w:val="001160CC"/>
    <w:rsid w:val="001164BB"/>
    <w:rsid w:val="00116E25"/>
    <w:rsid w:val="001205FA"/>
    <w:rsid w:val="00122A8B"/>
    <w:rsid w:val="00124EE1"/>
    <w:rsid w:val="00125603"/>
    <w:rsid w:val="001264EA"/>
    <w:rsid w:val="00127753"/>
    <w:rsid w:val="00130529"/>
    <w:rsid w:val="00132E6D"/>
    <w:rsid w:val="00145AF7"/>
    <w:rsid w:val="00152E79"/>
    <w:rsid w:val="00153614"/>
    <w:rsid w:val="00154312"/>
    <w:rsid w:val="001548E8"/>
    <w:rsid w:val="001563EB"/>
    <w:rsid w:val="00160DA9"/>
    <w:rsid w:val="00162F78"/>
    <w:rsid w:val="00163B07"/>
    <w:rsid w:val="00167586"/>
    <w:rsid w:val="00173A65"/>
    <w:rsid w:val="00174687"/>
    <w:rsid w:val="0017543C"/>
    <w:rsid w:val="00176B90"/>
    <w:rsid w:val="00181DFF"/>
    <w:rsid w:val="001868FD"/>
    <w:rsid w:val="00186BEE"/>
    <w:rsid w:val="00186E24"/>
    <w:rsid w:val="0018700E"/>
    <w:rsid w:val="00187B16"/>
    <w:rsid w:val="00187C3B"/>
    <w:rsid w:val="001921C1"/>
    <w:rsid w:val="001927FC"/>
    <w:rsid w:val="001965E7"/>
    <w:rsid w:val="001A403B"/>
    <w:rsid w:val="001A4334"/>
    <w:rsid w:val="001A5CD7"/>
    <w:rsid w:val="001B2008"/>
    <w:rsid w:val="001B21F1"/>
    <w:rsid w:val="001B6B2B"/>
    <w:rsid w:val="001B7D2C"/>
    <w:rsid w:val="001C0806"/>
    <w:rsid w:val="001C1DE6"/>
    <w:rsid w:val="001C2DDA"/>
    <w:rsid w:val="001C65B2"/>
    <w:rsid w:val="001D094C"/>
    <w:rsid w:val="001D390C"/>
    <w:rsid w:val="001D640E"/>
    <w:rsid w:val="001E1872"/>
    <w:rsid w:val="001E200F"/>
    <w:rsid w:val="001E4490"/>
    <w:rsid w:val="001E648F"/>
    <w:rsid w:val="001F0428"/>
    <w:rsid w:val="001F054E"/>
    <w:rsid w:val="001F2616"/>
    <w:rsid w:val="001F5059"/>
    <w:rsid w:val="001F5881"/>
    <w:rsid w:val="00201005"/>
    <w:rsid w:val="00203B27"/>
    <w:rsid w:val="00203FD5"/>
    <w:rsid w:val="0020528D"/>
    <w:rsid w:val="00210230"/>
    <w:rsid w:val="00211FB5"/>
    <w:rsid w:val="00214D9F"/>
    <w:rsid w:val="002234B7"/>
    <w:rsid w:val="00225CFA"/>
    <w:rsid w:val="00226D80"/>
    <w:rsid w:val="00233559"/>
    <w:rsid w:val="002347AA"/>
    <w:rsid w:val="00240DB8"/>
    <w:rsid w:val="00250209"/>
    <w:rsid w:val="00251276"/>
    <w:rsid w:val="0025307A"/>
    <w:rsid w:val="00255720"/>
    <w:rsid w:val="00257DFF"/>
    <w:rsid w:val="002616EC"/>
    <w:rsid w:val="00262171"/>
    <w:rsid w:val="00264342"/>
    <w:rsid w:val="002644CE"/>
    <w:rsid w:val="00265AE2"/>
    <w:rsid w:val="00266EEF"/>
    <w:rsid w:val="00270C1A"/>
    <w:rsid w:val="00273450"/>
    <w:rsid w:val="00274DAF"/>
    <w:rsid w:val="00280289"/>
    <w:rsid w:val="0028042F"/>
    <w:rsid w:val="00281A07"/>
    <w:rsid w:val="00281CCA"/>
    <w:rsid w:val="002933AD"/>
    <w:rsid w:val="00293B61"/>
    <w:rsid w:val="002962BE"/>
    <w:rsid w:val="002A163F"/>
    <w:rsid w:val="002A34DF"/>
    <w:rsid w:val="002A36B4"/>
    <w:rsid w:val="002A3872"/>
    <w:rsid w:val="002A5458"/>
    <w:rsid w:val="002A629B"/>
    <w:rsid w:val="002A687C"/>
    <w:rsid w:val="002A69B4"/>
    <w:rsid w:val="002A6BAA"/>
    <w:rsid w:val="002A6D1D"/>
    <w:rsid w:val="002B097C"/>
    <w:rsid w:val="002B1938"/>
    <w:rsid w:val="002C2061"/>
    <w:rsid w:val="002C42F4"/>
    <w:rsid w:val="002C5EC6"/>
    <w:rsid w:val="002C66DE"/>
    <w:rsid w:val="002D0791"/>
    <w:rsid w:val="002E39BA"/>
    <w:rsid w:val="002E450B"/>
    <w:rsid w:val="002F0935"/>
    <w:rsid w:val="002F3705"/>
    <w:rsid w:val="002F67D6"/>
    <w:rsid w:val="0030059C"/>
    <w:rsid w:val="00304D1F"/>
    <w:rsid w:val="0030665F"/>
    <w:rsid w:val="003072A7"/>
    <w:rsid w:val="0030791D"/>
    <w:rsid w:val="00307B86"/>
    <w:rsid w:val="0031385F"/>
    <w:rsid w:val="00314C8C"/>
    <w:rsid w:val="00315DF3"/>
    <w:rsid w:val="0032012B"/>
    <w:rsid w:val="00320E9F"/>
    <w:rsid w:val="00324B7C"/>
    <w:rsid w:val="00325A38"/>
    <w:rsid w:val="0032674A"/>
    <w:rsid w:val="00334852"/>
    <w:rsid w:val="0033595D"/>
    <w:rsid w:val="00336ACF"/>
    <w:rsid w:val="00340DD2"/>
    <w:rsid w:val="00345145"/>
    <w:rsid w:val="00345A3A"/>
    <w:rsid w:val="00345BD1"/>
    <w:rsid w:val="0035079B"/>
    <w:rsid w:val="00350CEA"/>
    <w:rsid w:val="00356A27"/>
    <w:rsid w:val="00360408"/>
    <w:rsid w:val="003609F2"/>
    <w:rsid w:val="00361CDE"/>
    <w:rsid w:val="003655F6"/>
    <w:rsid w:val="00366EE8"/>
    <w:rsid w:val="00367EC3"/>
    <w:rsid w:val="003772CF"/>
    <w:rsid w:val="003854F9"/>
    <w:rsid w:val="00390D79"/>
    <w:rsid w:val="003911E6"/>
    <w:rsid w:val="00396901"/>
    <w:rsid w:val="003A3A19"/>
    <w:rsid w:val="003A5171"/>
    <w:rsid w:val="003B0735"/>
    <w:rsid w:val="003B4C7E"/>
    <w:rsid w:val="003B5896"/>
    <w:rsid w:val="003B7AFA"/>
    <w:rsid w:val="003C6569"/>
    <w:rsid w:val="003C6BCB"/>
    <w:rsid w:val="003C7873"/>
    <w:rsid w:val="003C7D21"/>
    <w:rsid w:val="003D025B"/>
    <w:rsid w:val="003D1D33"/>
    <w:rsid w:val="003D2903"/>
    <w:rsid w:val="003D2A56"/>
    <w:rsid w:val="003D650D"/>
    <w:rsid w:val="003E244C"/>
    <w:rsid w:val="003F3054"/>
    <w:rsid w:val="003F3F64"/>
    <w:rsid w:val="003F568E"/>
    <w:rsid w:val="00412C83"/>
    <w:rsid w:val="00413D6E"/>
    <w:rsid w:val="00414F82"/>
    <w:rsid w:val="00416BCA"/>
    <w:rsid w:val="00424613"/>
    <w:rsid w:val="004253E3"/>
    <w:rsid w:val="00426F6D"/>
    <w:rsid w:val="00434B61"/>
    <w:rsid w:val="0043658E"/>
    <w:rsid w:val="00440BB2"/>
    <w:rsid w:val="00441257"/>
    <w:rsid w:val="00443347"/>
    <w:rsid w:val="004455BA"/>
    <w:rsid w:val="00447E48"/>
    <w:rsid w:val="004503BB"/>
    <w:rsid w:val="00454DCC"/>
    <w:rsid w:val="00455D81"/>
    <w:rsid w:val="00461C03"/>
    <w:rsid w:val="00464C50"/>
    <w:rsid w:val="004734D8"/>
    <w:rsid w:val="00474299"/>
    <w:rsid w:val="0047563A"/>
    <w:rsid w:val="004800AB"/>
    <w:rsid w:val="0048057C"/>
    <w:rsid w:val="00480F4F"/>
    <w:rsid w:val="00484B8B"/>
    <w:rsid w:val="00485D77"/>
    <w:rsid w:val="00486278"/>
    <w:rsid w:val="00486458"/>
    <w:rsid w:val="004878C2"/>
    <w:rsid w:val="00487E2A"/>
    <w:rsid w:val="004A0148"/>
    <w:rsid w:val="004A4045"/>
    <w:rsid w:val="004B0307"/>
    <w:rsid w:val="004B0510"/>
    <w:rsid w:val="004B6893"/>
    <w:rsid w:val="004B7C62"/>
    <w:rsid w:val="004C3AC7"/>
    <w:rsid w:val="004C40D4"/>
    <w:rsid w:val="004C788C"/>
    <w:rsid w:val="004C7CE2"/>
    <w:rsid w:val="004D2F2F"/>
    <w:rsid w:val="004D38D1"/>
    <w:rsid w:val="004D45C0"/>
    <w:rsid w:val="004D52BC"/>
    <w:rsid w:val="004D668B"/>
    <w:rsid w:val="004D721D"/>
    <w:rsid w:val="004E3459"/>
    <w:rsid w:val="004E4817"/>
    <w:rsid w:val="004F04CC"/>
    <w:rsid w:val="004F44B6"/>
    <w:rsid w:val="004F4F9F"/>
    <w:rsid w:val="004F57B4"/>
    <w:rsid w:val="004F6F59"/>
    <w:rsid w:val="00501612"/>
    <w:rsid w:val="00501AB4"/>
    <w:rsid w:val="00502407"/>
    <w:rsid w:val="00503CA0"/>
    <w:rsid w:val="00504FC2"/>
    <w:rsid w:val="00507510"/>
    <w:rsid w:val="005139F0"/>
    <w:rsid w:val="00513BE2"/>
    <w:rsid w:val="00515F7F"/>
    <w:rsid w:val="005166B2"/>
    <w:rsid w:val="0052056F"/>
    <w:rsid w:val="00520B78"/>
    <w:rsid w:val="00521FC2"/>
    <w:rsid w:val="005260A8"/>
    <w:rsid w:val="00530BF9"/>
    <w:rsid w:val="00532CBA"/>
    <w:rsid w:val="00533904"/>
    <w:rsid w:val="00534574"/>
    <w:rsid w:val="00534E83"/>
    <w:rsid w:val="00536017"/>
    <w:rsid w:val="00536023"/>
    <w:rsid w:val="005476F3"/>
    <w:rsid w:val="0055093E"/>
    <w:rsid w:val="00560589"/>
    <w:rsid w:val="00561C2F"/>
    <w:rsid w:val="00563B67"/>
    <w:rsid w:val="005714BB"/>
    <w:rsid w:val="00572EC4"/>
    <w:rsid w:val="00573321"/>
    <w:rsid w:val="00575D6F"/>
    <w:rsid w:val="00581EF0"/>
    <w:rsid w:val="00585AE4"/>
    <w:rsid w:val="00586D8A"/>
    <w:rsid w:val="00587EDC"/>
    <w:rsid w:val="00591E30"/>
    <w:rsid w:val="00595471"/>
    <w:rsid w:val="005979C2"/>
    <w:rsid w:val="005A0988"/>
    <w:rsid w:val="005A26D6"/>
    <w:rsid w:val="005B1226"/>
    <w:rsid w:val="005B3A45"/>
    <w:rsid w:val="005B4686"/>
    <w:rsid w:val="005B4EFD"/>
    <w:rsid w:val="005B5525"/>
    <w:rsid w:val="005B77C1"/>
    <w:rsid w:val="005C3EEE"/>
    <w:rsid w:val="005C6584"/>
    <w:rsid w:val="005D39AD"/>
    <w:rsid w:val="005D3C44"/>
    <w:rsid w:val="005D56E2"/>
    <w:rsid w:val="005D6116"/>
    <w:rsid w:val="005D7023"/>
    <w:rsid w:val="005D7BB9"/>
    <w:rsid w:val="005E016A"/>
    <w:rsid w:val="005E02FB"/>
    <w:rsid w:val="005E13E0"/>
    <w:rsid w:val="005E15B7"/>
    <w:rsid w:val="005E302E"/>
    <w:rsid w:val="005E55CE"/>
    <w:rsid w:val="005E5766"/>
    <w:rsid w:val="005E58AE"/>
    <w:rsid w:val="005F4A56"/>
    <w:rsid w:val="005F579D"/>
    <w:rsid w:val="005F6ADC"/>
    <w:rsid w:val="00602F01"/>
    <w:rsid w:val="00604C12"/>
    <w:rsid w:val="00605932"/>
    <w:rsid w:val="00607B71"/>
    <w:rsid w:val="00607CFE"/>
    <w:rsid w:val="00607D2E"/>
    <w:rsid w:val="0061075E"/>
    <w:rsid w:val="00610E44"/>
    <w:rsid w:val="00615DED"/>
    <w:rsid w:val="00617759"/>
    <w:rsid w:val="006177E3"/>
    <w:rsid w:val="006212F4"/>
    <w:rsid w:val="0062209C"/>
    <w:rsid w:val="00623ED9"/>
    <w:rsid w:val="00626AE7"/>
    <w:rsid w:val="006270DB"/>
    <w:rsid w:val="006270FE"/>
    <w:rsid w:val="00627610"/>
    <w:rsid w:val="0063167E"/>
    <w:rsid w:val="006321B5"/>
    <w:rsid w:val="00634C92"/>
    <w:rsid w:val="006410A8"/>
    <w:rsid w:val="00643C35"/>
    <w:rsid w:val="00644C17"/>
    <w:rsid w:val="00644CD9"/>
    <w:rsid w:val="00645167"/>
    <w:rsid w:val="00645C45"/>
    <w:rsid w:val="00655656"/>
    <w:rsid w:val="00656192"/>
    <w:rsid w:val="006576E2"/>
    <w:rsid w:val="00664D78"/>
    <w:rsid w:val="006703B9"/>
    <w:rsid w:val="00670813"/>
    <w:rsid w:val="00672629"/>
    <w:rsid w:val="00673927"/>
    <w:rsid w:val="00676837"/>
    <w:rsid w:val="00676E6E"/>
    <w:rsid w:val="006771C6"/>
    <w:rsid w:val="0068035F"/>
    <w:rsid w:val="00681324"/>
    <w:rsid w:val="00682481"/>
    <w:rsid w:val="00682D80"/>
    <w:rsid w:val="006853E4"/>
    <w:rsid w:val="0068570A"/>
    <w:rsid w:val="00686D46"/>
    <w:rsid w:val="00692883"/>
    <w:rsid w:val="006A2458"/>
    <w:rsid w:val="006A30B0"/>
    <w:rsid w:val="006A51A2"/>
    <w:rsid w:val="006A564D"/>
    <w:rsid w:val="006A7AFE"/>
    <w:rsid w:val="006B01A8"/>
    <w:rsid w:val="006B28C6"/>
    <w:rsid w:val="006C527B"/>
    <w:rsid w:val="006C7263"/>
    <w:rsid w:val="006D1FD6"/>
    <w:rsid w:val="006D24B7"/>
    <w:rsid w:val="006D25BC"/>
    <w:rsid w:val="006D3A6D"/>
    <w:rsid w:val="006D4130"/>
    <w:rsid w:val="006D7110"/>
    <w:rsid w:val="006D7218"/>
    <w:rsid w:val="006D77CF"/>
    <w:rsid w:val="006D7F20"/>
    <w:rsid w:val="006E1C9A"/>
    <w:rsid w:val="006E6815"/>
    <w:rsid w:val="006F3018"/>
    <w:rsid w:val="006F585B"/>
    <w:rsid w:val="00702632"/>
    <w:rsid w:val="007027F5"/>
    <w:rsid w:val="007053EF"/>
    <w:rsid w:val="007103DF"/>
    <w:rsid w:val="00713DF0"/>
    <w:rsid w:val="00713FC9"/>
    <w:rsid w:val="00715262"/>
    <w:rsid w:val="00715676"/>
    <w:rsid w:val="00715C6A"/>
    <w:rsid w:val="00716978"/>
    <w:rsid w:val="00724E04"/>
    <w:rsid w:val="00727094"/>
    <w:rsid w:val="00730613"/>
    <w:rsid w:val="00731AF2"/>
    <w:rsid w:val="007339FF"/>
    <w:rsid w:val="0073591D"/>
    <w:rsid w:val="0074107A"/>
    <w:rsid w:val="00741C00"/>
    <w:rsid w:val="007421A6"/>
    <w:rsid w:val="00743051"/>
    <w:rsid w:val="0075227C"/>
    <w:rsid w:val="00752843"/>
    <w:rsid w:val="007546E5"/>
    <w:rsid w:val="00755EC6"/>
    <w:rsid w:val="00761709"/>
    <w:rsid w:val="007617D2"/>
    <w:rsid w:val="00761AE1"/>
    <w:rsid w:val="0076535C"/>
    <w:rsid w:val="007661B1"/>
    <w:rsid w:val="007731DB"/>
    <w:rsid w:val="007802F2"/>
    <w:rsid w:val="00782317"/>
    <w:rsid w:val="0078279A"/>
    <w:rsid w:val="00782A23"/>
    <w:rsid w:val="00783810"/>
    <w:rsid w:val="00784352"/>
    <w:rsid w:val="00785199"/>
    <w:rsid w:val="00791388"/>
    <w:rsid w:val="007934F0"/>
    <w:rsid w:val="00795178"/>
    <w:rsid w:val="007952CA"/>
    <w:rsid w:val="007969BC"/>
    <w:rsid w:val="00796AF9"/>
    <w:rsid w:val="007A239F"/>
    <w:rsid w:val="007A3967"/>
    <w:rsid w:val="007A4076"/>
    <w:rsid w:val="007A4547"/>
    <w:rsid w:val="007A64E1"/>
    <w:rsid w:val="007B2F93"/>
    <w:rsid w:val="007C4F63"/>
    <w:rsid w:val="007C5158"/>
    <w:rsid w:val="007C6361"/>
    <w:rsid w:val="007D0F47"/>
    <w:rsid w:val="007D3391"/>
    <w:rsid w:val="007E17CA"/>
    <w:rsid w:val="007E35A7"/>
    <w:rsid w:val="007E37A7"/>
    <w:rsid w:val="007E458E"/>
    <w:rsid w:val="007E5862"/>
    <w:rsid w:val="007E5C57"/>
    <w:rsid w:val="007F04FF"/>
    <w:rsid w:val="007F118F"/>
    <w:rsid w:val="007F450A"/>
    <w:rsid w:val="007F74D7"/>
    <w:rsid w:val="007F7FC3"/>
    <w:rsid w:val="0080369D"/>
    <w:rsid w:val="00806FF5"/>
    <w:rsid w:val="00812A9A"/>
    <w:rsid w:val="008173DA"/>
    <w:rsid w:val="00823318"/>
    <w:rsid w:val="00827CD9"/>
    <w:rsid w:val="00831CAA"/>
    <w:rsid w:val="00833AE5"/>
    <w:rsid w:val="00834233"/>
    <w:rsid w:val="00834966"/>
    <w:rsid w:val="00835C71"/>
    <w:rsid w:val="00835EEB"/>
    <w:rsid w:val="00836E14"/>
    <w:rsid w:val="00840809"/>
    <w:rsid w:val="008463C6"/>
    <w:rsid w:val="008606D8"/>
    <w:rsid w:val="008613EE"/>
    <w:rsid w:val="00862F96"/>
    <w:rsid w:val="008636CC"/>
    <w:rsid w:val="00865B45"/>
    <w:rsid w:val="00870409"/>
    <w:rsid w:val="008755BC"/>
    <w:rsid w:val="00875C38"/>
    <w:rsid w:val="00877A10"/>
    <w:rsid w:val="00884425"/>
    <w:rsid w:val="00884BE0"/>
    <w:rsid w:val="00895A32"/>
    <w:rsid w:val="0089652D"/>
    <w:rsid w:val="00896893"/>
    <w:rsid w:val="008978A1"/>
    <w:rsid w:val="008A0142"/>
    <w:rsid w:val="008A184C"/>
    <w:rsid w:val="008A3CEC"/>
    <w:rsid w:val="008A7AF0"/>
    <w:rsid w:val="008B2E63"/>
    <w:rsid w:val="008B58CD"/>
    <w:rsid w:val="008B5A92"/>
    <w:rsid w:val="008B6180"/>
    <w:rsid w:val="008B7D09"/>
    <w:rsid w:val="008C3353"/>
    <w:rsid w:val="008C359F"/>
    <w:rsid w:val="008C5339"/>
    <w:rsid w:val="008D3538"/>
    <w:rsid w:val="008D7D6E"/>
    <w:rsid w:val="008E01F0"/>
    <w:rsid w:val="008E07E6"/>
    <w:rsid w:val="008E2C2A"/>
    <w:rsid w:val="008E2EB4"/>
    <w:rsid w:val="008E30F6"/>
    <w:rsid w:val="008E655F"/>
    <w:rsid w:val="008E7B87"/>
    <w:rsid w:val="008E7C6A"/>
    <w:rsid w:val="008F0046"/>
    <w:rsid w:val="008F0B5E"/>
    <w:rsid w:val="008F32C6"/>
    <w:rsid w:val="008F69FF"/>
    <w:rsid w:val="0090743A"/>
    <w:rsid w:val="00920327"/>
    <w:rsid w:val="0092106D"/>
    <w:rsid w:val="00925201"/>
    <w:rsid w:val="009274FF"/>
    <w:rsid w:val="0093301F"/>
    <w:rsid w:val="00941B67"/>
    <w:rsid w:val="00943DF5"/>
    <w:rsid w:val="0094678A"/>
    <w:rsid w:val="0094715D"/>
    <w:rsid w:val="00962102"/>
    <w:rsid w:val="00963705"/>
    <w:rsid w:val="00964D29"/>
    <w:rsid w:val="00966F5E"/>
    <w:rsid w:val="00970F15"/>
    <w:rsid w:val="009818E6"/>
    <w:rsid w:val="00984BEF"/>
    <w:rsid w:val="00984C11"/>
    <w:rsid w:val="00984CDD"/>
    <w:rsid w:val="00987CB7"/>
    <w:rsid w:val="009937D7"/>
    <w:rsid w:val="0099559F"/>
    <w:rsid w:val="00995776"/>
    <w:rsid w:val="00997E4A"/>
    <w:rsid w:val="009A3A45"/>
    <w:rsid w:val="009A6151"/>
    <w:rsid w:val="009A68AE"/>
    <w:rsid w:val="009A7458"/>
    <w:rsid w:val="009B0EC7"/>
    <w:rsid w:val="009B1355"/>
    <w:rsid w:val="009B54D0"/>
    <w:rsid w:val="009B6089"/>
    <w:rsid w:val="009B6F00"/>
    <w:rsid w:val="009C03CA"/>
    <w:rsid w:val="009C04A9"/>
    <w:rsid w:val="009C0E58"/>
    <w:rsid w:val="009C1C8C"/>
    <w:rsid w:val="009C7800"/>
    <w:rsid w:val="009D0E11"/>
    <w:rsid w:val="009D1A53"/>
    <w:rsid w:val="009D3A83"/>
    <w:rsid w:val="009D548D"/>
    <w:rsid w:val="009E0BD2"/>
    <w:rsid w:val="009E177D"/>
    <w:rsid w:val="009E1E95"/>
    <w:rsid w:val="009E32F7"/>
    <w:rsid w:val="009E486A"/>
    <w:rsid w:val="009E51E4"/>
    <w:rsid w:val="009E5479"/>
    <w:rsid w:val="009F040A"/>
    <w:rsid w:val="009F1ABF"/>
    <w:rsid w:val="009F3357"/>
    <w:rsid w:val="00A0003D"/>
    <w:rsid w:val="00A00241"/>
    <w:rsid w:val="00A07846"/>
    <w:rsid w:val="00A1249C"/>
    <w:rsid w:val="00A133FF"/>
    <w:rsid w:val="00A1427C"/>
    <w:rsid w:val="00A16115"/>
    <w:rsid w:val="00A1633C"/>
    <w:rsid w:val="00A222E8"/>
    <w:rsid w:val="00A263E0"/>
    <w:rsid w:val="00A33ECD"/>
    <w:rsid w:val="00A34472"/>
    <w:rsid w:val="00A344E4"/>
    <w:rsid w:val="00A35B3B"/>
    <w:rsid w:val="00A403F6"/>
    <w:rsid w:val="00A409FF"/>
    <w:rsid w:val="00A41F50"/>
    <w:rsid w:val="00A4481F"/>
    <w:rsid w:val="00A465C3"/>
    <w:rsid w:val="00A47BA7"/>
    <w:rsid w:val="00A50147"/>
    <w:rsid w:val="00A50DB7"/>
    <w:rsid w:val="00A512DD"/>
    <w:rsid w:val="00A522BA"/>
    <w:rsid w:val="00A527DC"/>
    <w:rsid w:val="00A5683F"/>
    <w:rsid w:val="00A6114E"/>
    <w:rsid w:val="00A70588"/>
    <w:rsid w:val="00A70D6C"/>
    <w:rsid w:val="00A71B61"/>
    <w:rsid w:val="00A7230C"/>
    <w:rsid w:val="00A748D3"/>
    <w:rsid w:val="00A75B89"/>
    <w:rsid w:val="00A77581"/>
    <w:rsid w:val="00A77C80"/>
    <w:rsid w:val="00A77FCC"/>
    <w:rsid w:val="00A84E9C"/>
    <w:rsid w:val="00A86DA4"/>
    <w:rsid w:val="00A91E16"/>
    <w:rsid w:val="00A92433"/>
    <w:rsid w:val="00A95C31"/>
    <w:rsid w:val="00A95C59"/>
    <w:rsid w:val="00A95FFD"/>
    <w:rsid w:val="00A96462"/>
    <w:rsid w:val="00A96D5E"/>
    <w:rsid w:val="00A972F7"/>
    <w:rsid w:val="00AA1602"/>
    <w:rsid w:val="00AA664D"/>
    <w:rsid w:val="00AA66A4"/>
    <w:rsid w:val="00AA7586"/>
    <w:rsid w:val="00AA7923"/>
    <w:rsid w:val="00AB57F2"/>
    <w:rsid w:val="00AB663B"/>
    <w:rsid w:val="00AB7337"/>
    <w:rsid w:val="00AB749D"/>
    <w:rsid w:val="00AC708B"/>
    <w:rsid w:val="00AD2A97"/>
    <w:rsid w:val="00AD39A1"/>
    <w:rsid w:val="00AD5184"/>
    <w:rsid w:val="00AD73E4"/>
    <w:rsid w:val="00AE2692"/>
    <w:rsid w:val="00AE5103"/>
    <w:rsid w:val="00AE7A52"/>
    <w:rsid w:val="00AF1AAB"/>
    <w:rsid w:val="00AF3513"/>
    <w:rsid w:val="00AF5EF7"/>
    <w:rsid w:val="00B010A2"/>
    <w:rsid w:val="00B076D6"/>
    <w:rsid w:val="00B13003"/>
    <w:rsid w:val="00B21DA2"/>
    <w:rsid w:val="00B23BD1"/>
    <w:rsid w:val="00B27C71"/>
    <w:rsid w:val="00B27FDD"/>
    <w:rsid w:val="00B34050"/>
    <w:rsid w:val="00B3482A"/>
    <w:rsid w:val="00B35256"/>
    <w:rsid w:val="00B356D5"/>
    <w:rsid w:val="00B36769"/>
    <w:rsid w:val="00B4751E"/>
    <w:rsid w:val="00B54A04"/>
    <w:rsid w:val="00B61B76"/>
    <w:rsid w:val="00B61E48"/>
    <w:rsid w:val="00B63EDB"/>
    <w:rsid w:val="00B70710"/>
    <w:rsid w:val="00B719BD"/>
    <w:rsid w:val="00B73643"/>
    <w:rsid w:val="00B80089"/>
    <w:rsid w:val="00B859C6"/>
    <w:rsid w:val="00B90890"/>
    <w:rsid w:val="00B92871"/>
    <w:rsid w:val="00BA1443"/>
    <w:rsid w:val="00BA1ECA"/>
    <w:rsid w:val="00BA2CEC"/>
    <w:rsid w:val="00BA69E4"/>
    <w:rsid w:val="00BA7665"/>
    <w:rsid w:val="00BC31C4"/>
    <w:rsid w:val="00BC4B85"/>
    <w:rsid w:val="00BC7798"/>
    <w:rsid w:val="00BD305C"/>
    <w:rsid w:val="00BD36EF"/>
    <w:rsid w:val="00BD3F27"/>
    <w:rsid w:val="00BD4B1C"/>
    <w:rsid w:val="00BD4BAD"/>
    <w:rsid w:val="00BD5626"/>
    <w:rsid w:val="00BD57C7"/>
    <w:rsid w:val="00BE1118"/>
    <w:rsid w:val="00BE1901"/>
    <w:rsid w:val="00BE28C1"/>
    <w:rsid w:val="00BE771D"/>
    <w:rsid w:val="00BF0E01"/>
    <w:rsid w:val="00BF197E"/>
    <w:rsid w:val="00BF1AF9"/>
    <w:rsid w:val="00BF4DDB"/>
    <w:rsid w:val="00BF5C9F"/>
    <w:rsid w:val="00C049A8"/>
    <w:rsid w:val="00C0734F"/>
    <w:rsid w:val="00C133F4"/>
    <w:rsid w:val="00C20BEA"/>
    <w:rsid w:val="00C23696"/>
    <w:rsid w:val="00C264E8"/>
    <w:rsid w:val="00C266C9"/>
    <w:rsid w:val="00C31345"/>
    <w:rsid w:val="00C31DE2"/>
    <w:rsid w:val="00C32FB7"/>
    <w:rsid w:val="00C33D1B"/>
    <w:rsid w:val="00C340A9"/>
    <w:rsid w:val="00C36EF3"/>
    <w:rsid w:val="00C379BF"/>
    <w:rsid w:val="00C4122A"/>
    <w:rsid w:val="00C42CA0"/>
    <w:rsid w:val="00C44B52"/>
    <w:rsid w:val="00C45459"/>
    <w:rsid w:val="00C46654"/>
    <w:rsid w:val="00C514C6"/>
    <w:rsid w:val="00C54284"/>
    <w:rsid w:val="00C54890"/>
    <w:rsid w:val="00C63D0A"/>
    <w:rsid w:val="00C65165"/>
    <w:rsid w:val="00C662E9"/>
    <w:rsid w:val="00C707C3"/>
    <w:rsid w:val="00C7226D"/>
    <w:rsid w:val="00C73285"/>
    <w:rsid w:val="00C75A3A"/>
    <w:rsid w:val="00C77F3E"/>
    <w:rsid w:val="00C77F9D"/>
    <w:rsid w:val="00C80308"/>
    <w:rsid w:val="00C83FCB"/>
    <w:rsid w:val="00C8440C"/>
    <w:rsid w:val="00C8484F"/>
    <w:rsid w:val="00C85315"/>
    <w:rsid w:val="00C93B3B"/>
    <w:rsid w:val="00C94AB4"/>
    <w:rsid w:val="00C96B0D"/>
    <w:rsid w:val="00CA007F"/>
    <w:rsid w:val="00CA6E11"/>
    <w:rsid w:val="00CB0789"/>
    <w:rsid w:val="00CB21B7"/>
    <w:rsid w:val="00CB357A"/>
    <w:rsid w:val="00CB3BAE"/>
    <w:rsid w:val="00CB4348"/>
    <w:rsid w:val="00CC129E"/>
    <w:rsid w:val="00CC28FF"/>
    <w:rsid w:val="00CC420E"/>
    <w:rsid w:val="00CC58BB"/>
    <w:rsid w:val="00CC7C84"/>
    <w:rsid w:val="00CD61CF"/>
    <w:rsid w:val="00CD6C8F"/>
    <w:rsid w:val="00CE7981"/>
    <w:rsid w:val="00CF3913"/>
    <w:rsid w:val="00CF3B44"/>
    <w:rsid w:val="00CF6689"/>
    <w:rsid w:val="00D04F65"/>
    <w:rsid w:val="00D071C8"/>
    <w:rsid w:val="00D07A3D"/>
    <w:rsid w:val="00D165EE"/>
    <w:rsid w:val="00D17821"/>
    <w:rsid w:val="00D22362"/>
    <w:rsid w:val="00D24C56"/>
    <w:rsid w:val="00D26020"/>
    <w:rsid w:val="00D269F1"/>
    <w:rsid w:val="00D26F26"/>
    <w:rsid w:val="00D2778E"/>
    <w:rsid w:val="00D277D5"/>
    <w:rsid w:val="00D27C25"/>
    <w:rsid w:val="00D3099A"/>
    <w:rsid w:val="00D3221C"/>
    <w:rsid w:val="00D325CB"/>
    <w:rsid w:val="00D34487"/>
    <w:rsid w:val="00D43987"/>
    <w:rsid w:val="00D44383"/>
    <w:rsid w:val="00D45BA5"/>
    <w:rsid w:val="00D46274"/>
    <w:rsid w:val="00D46D99"/>
    <w:rsid w:val="00D47B5B"/>
    <w:rsid w:val="00D5239F"/>
    <w:rsid w:val="00D56498"/>
    <w:rsid w:val="00D7210B"/>
    <w:rsid w:val="00D72174"/>
    <w:rsid w:val="00D7384C"/>
    <w:rsid w:val="00D74754"/>
    <w:rsid w:val="00D76223"/>
    <w:rsid w:val="00D7705D"/>
    <w:rsid w:val="00D77D1A"/>
    <w:rsid w:val="00D86002"/>
    <w:rsid w:val="00D86D70"/>
    <w:rsid w:val="00D877C1"/>
    <w:rsid w:val="00D87A5E"/>
    <w:rsid w:val="00D904D2"/>
    <w:rsid w:val="00D91A26"/>
    <w:rsid w:val="00D9338F"/>
    <w:rsid w:val="00D9645C"/>
    <w:rsid w:val="00DA2D9D"/>
    <w:rsid w:val="00DA57E5"/>
    <w:rsid w:val="00DA7C3D"/>
    <w:rsid w:val="00DB693B"/>
    <w:rsid w:val="00DC1EC5"/>
    <w:rsid w:val="00DC2FFA"/>
    <w:rsid w:val="00DC3338"/>
    <w:rsid w:val="00DD0187"/>
    <w:rsid w:val="00DD67C0"/>
    <w:rsid w:val="00DE1B76"/>
    <w:rsid w:val="00DE66BE"/>
    <w:rsid w:val="00DE74C9"/>
    <w:rsid w:val="00DF1770"/>
    <w:rsid w:val="00DF1CCC"/>
    <w:rsid w:val="00DF3072"/>
    <w:rsid w:val="00DF4ED2"/>
    <w:rsid w:val="00E033A6"/>
    <w:rsid w:val="00E04A00"/>
    <w:rsid w:val="00E052B4"/>
    <w:rsid w:val="00E063FD"/>
    <w:rsid w:val="00E164DE"/>
    <w:rsid w:val="00E16E50"/>
    <w:rsid w:val="00E24A54"/>
    <w:rsid w:val="00E30F02"/>
    <w:rsid w:val="00E337E1"/>
    <w:rsid w:val="00E340CE"/>
    <w:rsid w:val="00E35419"/>
    <w:rsid w:val="00E378C4"/>
    <w:rsid w:val="00E4092C"/>
    <w:rsid w:val="00E413F3"/>
    <w:rsid w:val="00E42971"/>
    <w:rsid w:val="00E46112"/>
    <w:rsid w:val="00E50534"/>
    <w:rsid w:val="00E52A02"/>
    <w:rsid w:val="00E550DB"/>
    <w:rsid w:val="00E62302"/>
    <w:rsid w:val="00E62589"/>
    <w:rsid w:val="00E6360D"/>
    <w:rsid w:val="00E63678"/>
    <w:rsid w:val="00E6613D"/>
    <w:rsid w:val="00E66CAA"/>
    <w:rsid w:val="00E67712"/>
    <w:rsid w:val="00E70646"/>
    <w:rsid w:val="00E72206"/>
    <w:rsid w:val="00E80A10"/>
    <w:rsid w:val="00E81A80"/>
    <w:rsid w:val="00E834E5"/>
    <w:rsid w:val="00E91F79"/>
    <w:rsid w:val="00E928D2"/>
    <w:rsid w:val="00E954B2"/>
    <w:rsid w:val="00EA41DE"/>
    <w:rsid w:val="00EA4687"/>
    <w:rsid w:val="00EA6418"/>
    <w:rsid w:val="00EB028D"/>
    <w:rsid w:val="00EB1C3D"/>
    <w:rsid w:val="00EB2CAB"/>
    <w:rsid w:val="00EB5428"/>
    <w:rsid w:val="00EB5954"/>
    <w:rsid w:val="00EB5EC7"/>
    <w:rsid w:val="00EB6CEA"/>
    <w:rsid w:val="00EC06D0"/>
    <w:rsid w:val="00EC0D6E"/>
    <w:rsid w:val="00EC44AE"/>
    <w:rsid w:val="00EC61DA"/>
    <w:rsid w:val="00ED0968"/>
    <w:rsid w:val="00ED38D0"/>
    <w:rsid w:val="00ED3CD2"/>
    <w:rsid w:val="00ED6194"/>
    <w:rsid w:val="00EE3C6B"/>
    <w:rsid w:val="00EE7D8F"/>
    <w:rsid w:val="00EF0BFE"/>
    <w:rsid w:val="00EF0F03"/>
    <w:rsid w:val="00EF15A2"/>
    <w:rsid w:val="00EF1F1D"/>
    <w:rsid w:val="00EF1FA2"/>
    <w:rsid w:val="00EF2448"/>
    <w:rsid w:val="00EF7D3C"/>
    <w:rsid w:val="00F01406"/>
    <w:rsid w:val="00F025E4"/>
    <w:rsid w:val="00F06283"/>
    <w:rsid w:val="00F075EA"/>
    <w:rsid w:val="00F12518"/>
    <w:rsid w:val="00F17193"/>
    <w:rsid w:val="00F1724D"/>
    <w:rsid w:val="00F23587"/>
    <w:rsid w:val="00F25EDD"/>
    <w:rsid w:val="00F26253"/>
    <w:rsid w:val="00F26279"/>
    <w:rsid w:val="00F372D5"/>
    <w:rsid w:val="00F464FD"/>
    <w:rsid w:val="00F52EE9"/>
    <w:rsid w:val="00F61025"/>
    <w:rsid w:val="00F616E8"/>
    <w:rsid w:val="00F6400E"/>
    <w:rsid w:val="00F6524B"/>
    <w:rsid w:val="00F658F3"/>
    <w:rsid w:val="00F70862"/>
    <w:rsid w:val="00F75B1B"/>
    <w:rsid w:val="00F75FE8"/>
    <w:rsid w:val="00F76200"/>
    <w:rsid w:val="00F76C9A"/>
    <w:rsid w:val="00F77275"/>
    <w:rsid w:val="00F817B4"/>
    <w:rsid w:val="00F818F7"/>
    <w:rsid w:val="00F81DD1"/>
    <w:rsid w:val="00F92E7F"/>
    <w:rsid w:val="00FA01B5"/>
    <w:rsid w:val="00FA3CD5"/>
    <w:rsid w:val="00FA4A62"/>
    <w:rsid w:val="00FB245F"/>
    <w:rsid w:val="00FB2B05"/>
    <w:rsid w:val="00FC0EAE"/>
    <w:rsid w:val="00FC3280"/>
    <w:rsid w:val="00FC3B19"/>
    <w:rsid w:val="00FC42F3"/>
    <w:rsid w:val="00FD51F9"/>
    <w:rsid w:val="00FD57F5"/>
    <w:rsid w:val="00FD6B88"/>
    <w:rsid w:val="00FD6DAE"/>
    <w:rsid w:val="00FE3FB9"/>
    <w:rsid w:val="00FE7805"/>
    <w:rsid w:val="00FF145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9F1"/>
  </w:style>
  <w:style w:type="paragraph" w:styleId="Heading1">
    <w:name w:val="heading 1"/>
    <w:basedOn w:val="Normal"/>
    <w:next w:val="Normal"/>
    <w:link w:val="Heading1Char"/>
    <w:qFormat/>
    <w:rsid w:val="007969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7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206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C31C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69F1"/>
    <w:rPr>
      <w:color w:val="0000FF" w:themeColor="hyperlink"/>
      <w:u w:val="single"/>
    </w:rPr>
  </w:style>
  <w:style w:type="paragraph" w:styleId="BalloonText">
    <w:name w:val="Balloon Text"/>
    <w:basedOn w:val="Normal"/>
    <w:link w:val="BalloonTextChar"/>
    <w:uiPriority w:val="99"/>
    <w:semiHidden/>
    <w:unhideWhenUsed/>
    <w:rsid w:val="00225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5CFA"/>
    <w:rPr>
      <w:rFonts w:ascii="Tahoma" w:hAnsi="Tahoma" w:cs="Tahoma"/>
      <w:sz w:val="16"/>
      <w:szCs w:val="16"/>
    </w:rPr>
  </w:style>
  <w:style w:type="character" w:styleId="Strong">
    <w:name w:val="Strong"/>
    <w:basedOn w:val="DefaultParagraphFont"/>
    <w:uiPriority w:val="22"/>
    <w:qFormat/>
    <w:rsid w:val="00D87A5E"/>
    <w:rPr>
      <w:b/>
      <w:bCs/>
    </w:rPr>
  </w:style>
  <w:style w:type="character" w:customStyle="1" w:styleId="Heading2Char">
    <w:name w:val="Heading 2 Char"/>
    <w:basedOn w:val="DefaultParagraphFont"/>
    <w:link w:val="Heading2"/>
    <w:uiPriority w:val="9"/>
    <w:rsid w:val="00F70862"/>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EB5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F04CC"/>
  </w:style>
  <w:style w:type="character" w:customStyle="1" w:styleId="text14">
    <w:name w:val="text14"/>
    <w:basedOn w:val="DefaultParagraphFont"/>
    <w:rsid w:val="00560589"/>
  </w:style>
  <w:style w:type="character" w:customStyle="1" w:styleId="text12">
    <w:name w:val="text12"/>
    <w:basedOn w:val="DefaultParagraphFont"/>
    <w:rsid w:val="00560589"/>
  </w:style>
  <w:style w:type="character" w:styleId="Emphasis">
    <w:name w:val="Emphasis"/>
    <w:basedOn w:val="DefaultParagraphFont"/>
    <w:uiPriority w:val="20"/>
    <w:qFormat/>
    <w:rsid w:val="00560589"/>
    <w:rPr>
      <w:i/>
      <w:iCs/>
    </w:rPr>
  </w:style>
  <w:style w:type="paragraph" w:styleId="NoSpacing">
    <w:name w:val="No Spacing"/>
    <w:uiPriority w:val="1"/>
    <w:qFormat/>
    <w:rsid w:val="004455BA"/>
    <w:pPr>
      <w:spacing w:after="0" w:line="240" w:lineRule="auto"/>
    </w:pPr>
  </w:style>
  <w:style w:type="table" w:styleId="TableGrid">
    <w:name w:val="Table Grid"/>
    <w:basedOn w:val="TableNormal"/>
    <w:uiPriority w:val="59"/>
    <w:rsid w:val="00016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2C2061"/>
    <w:rPr>
      <w:rFonts w:asciiTheme="majorHAnsi" w:eastAsiaTheme="majorEastAsia" w:hAnsiTheme="majorHAnsi" w:cstheme="majorBidi"/>
      <w:b/>
      <w:bCs/>
      <w:color w:val="4F81BD" w:themeColor="accent1"/>
    </w:rPr>
  </w:style>
  <w:style w:type="character" w:customStyle="1" w:styleId="goog-spellcheck-word">
    <w:name w:val="goog-spellcheck-word"/>
    <w:basedOn w:val="DefaultParagraphFont"/>
    <w:rsid w:val="009F040A"/>
  </w:style>
  <w:style w:type="paragraph" w:styleId="Title">
    <w:name w:val="Title"/>
    <w:basedOn w:val="Normal"/>
    <w:next w:val="Normal"/>
    <w:link w:val="TitleChar"/>
    <w:uiPriority w:val="10"/>
    <w:qFormat/>
    <w:rsid w:val="006E681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6815"/>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1427C"/>
    <w:pPr>
      <w:ind w:left="720"/>
      <w:contextualSpacing/>
    </w:pPr>
  </w:style>
  <w:style w:type="character" w:customStyle="1" w:styleId="Heading4Char">
    <w:name w:val="Heading 4 Char"/>
    <w:basedOn w:val="DefaultParagraphFont"/>
    <w:link w:val="Heading4"/>
    <w:uiPriority w:val="9"/>
    <w:rsid w:val="00BC31C4"/>
    <w:rPr>
      <w:rFonts w:asciiTheme="majorHAnsi" w:eastAsiaTheme="majorEastAsia" w:hAnsiTheme="majorHAnsi" w:cstheme="majorBidi"/>
      <w:b/>
      <w:bCs/>
      <w:i/>
      <w:iCs/>
      <w:color w:val="4F81BD" w:themeColor="accent1"/>
    </w:rPr>
  </w:style>
  <w:style w:type="character" w:customStyle="1" w:styleId="Caption1">
    <w:name w:val="Caption1"/>
    <w:basedOn w:val="DefaultParagraphFont"/>
    <w:rsid w:val="00A5683F"/>
  </w:style>
  <w:style w:type="paragraph" w:customStyle="1" w:styleId="ingredient">
    <w:name w:val="ingredient"/>
    <w:basedOn w:val="Normal"/>
    <w:rsid w:val="005B552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7969BC"/>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DB693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B693B"/>
  </w:style>
  <w:style w:type="paragraph" w:styleId="Footer">
    <w:name w:val="footer"/>
    <w:basedOn w:val="Normal"/>
    <w:link w:val="FooterChar"/>
    <w:uiPriority w:val="99"/>
    <w:semiHidden/>
    <w:unhideWhenUsed/>
    <w:rsid w:val="00DB69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B693B"/>
  </w:style>
  <w:style w:type="paragraph" w:customStyle="1" w:styleId="ev2">
    <w:name w:val="ev2"/>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v5">
    <w:name w:val="ev5"/>
    <w:basedOn w:val="Normal"/>
    <w:rsid w:val="006813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9E547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xt">
    <w:name w:val="txt"/>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
    <w:name w:val="al"/>
    <w:basedOn w:val="Normal"/>
    <w:rsid w:val="00A748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ervicesheadlinks">
    <w:name w:val="services_head_links"/>
    <w:basedOn w:val="Normal"/>
    <w:rsid w:val="00BA69E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pagesub">
    <w:name w:val="heading_page_sub"/>
    <w:basedOn w:val="DefaultParagraphFont"/>
    <w:rsid w:val="00BA69E4"/>
  </w:style>
  <w:style w:type="character" w:customStyle="1" w:styleId="servicesformheaders">
    <w:name w:val="servicesformheaders"/>
    <w:basedOn w:val="DefaultParagraphFont"/>
    <w:rsid w:val="00BA69E4"/>
  </w:style>
  <w:style w:type="character" w:customStyle="1" w:styleId="poemname">
    <w:name w:val="poemname"/>
    <w:basedOn w:val="DefaultParagraphFont"/>
    <w:rsid w:val="00307B86"/>
  </w:style>
  <w:style w:type="character" w:customStyle="1" w:styleId="ilad">
    <w:name w:val="il_ad"/>
    <w:basedOn w:val="DefaultParagraphFont"/>
    <w:rsid w:val="00307B86"/>
  </w:style>
  <w:style w:type="paragraph" w:customStyle="1" w:styleId="abstract">
    <w:name w:val="abstract"/>
    <w:basedOn w:val="Normal"/>
    <w:rsid w:val="007F118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dy-text">
    <w:name w:val="body-text"/>
    <w:basedOn w:val="DefaultParagraphFont"/>
    <w:rsid w:val="00E6613D"/>
  </w:style>
  <w:style w:type="paragraph" w:customStyle="1" w:styleId="yiv1310012100msonormal">
    <w:name w:val="yiv1310012100msonormal"/>
    <w:basedOn w:val="Normal"/>
    <w:rsid w:val="008D7D6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1020206895msonormal">
    <w:name w:val="yiv1020206895msonormal"/>
    <w:basedOn w:val="Normal"/>
    <w:rsid w:val="00A75B8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
    <w:name w:val="para"/>
    <w:basedOn w:val="Normal"/>
    <w:rsid w:val="00A7230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6761963">
      <w:bodyDiv w:val="1"/>
      <w:marLeft w:val="0"/>
      <w:marRight w:val="0"/>
      <w:marTop w:val="0"/>
      <w:marBottom w:val="0"/>
      <w:divBdr>
        <w:top w:val="none" w:sz="0" w:space="0" w:color="auto"/>
        <w:left w:val="none" w:sz="0" w:space="0" w:color="auto"/>
        <w:bottom w:val="none" w:sz="0" w:space="0" w:color="auto"/>
        <w:right w:val="none" w:sz="0" w:space="0" w:color="auto"/>
      </w:divBdr>
    </w:div>
    <w:div w:id="55204571">
      <w:bodyDiv w:val="1"/>
      <w:marLeft w:val="0"/>
      <w:marRight w:val="0"/>
      <w:marTop w:val="0"/>
      <w:marBottom w:val="0"/>
      <w:divBdr>
        <w:top w:val="none" w:sz="0" w:space="0" w:color="auto"/>
        <w:left w:val="none" w:sz="0" w:space="0" w:color="auto"/>
        <w:bottom w:val="none" w:sz="0" w:space="0" w:color="auto"/>
        <w:right w:val="none" w:sz="0" w:space="0" w:color="auto"/>
      </w:divBdr>
    </w:div>
    <w:div w:id="122385742">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43738775">
      <w:bodyDiv w:val="1"/>
      <w:marLeft w:val="0"/>
      <w:marRight w:val="0"/>
      <w:marTop w:val="0"/>
      <w:marBottom w:val="0"/>
      <w:divBdr>
        <w:top w:val="none" w:sz="0" w:space="0" w:color="auto"/>
        <w:left w:val="none" w:sz="0" w:space="0" w:color="auto"/>
        <w:bottom w:val="none" w:sz="0" w:space="0" w:color="auto"/>
        <w:right w:val="none" w:sz="0" w:space="0" w:color="auto"/>
      </w:divBdr>
    </w:div>
    <w:div w:id="154687963">
      <w:bodyDiv w:val="1"/>
      <w:marLeft w:val="0"/>
      <w:marRight w:val="0"/>
      <w:marTop w:val="0"/>
      <w:marBottom w:val="0"/>
      <w:divBdr>
        <w:top w:val="none" w:sz="0" w:space="0" w:color="auto"/>
        <w:left w:val="none" w:sz="0" w:space="0" w:color="auto"/>
        <w:bottom w:val="none" w:sz="0" w:space="0" w:color="auto"/>
        <w:right w:val="none" w:sz="0" w:space="0" w:color="auto"/>
      </w:divBdr>
    </w:div>
    <w:div w:id="202056704">
      <w:bodyDiv w:val="1"/>
      <w:marLeft w:val="0"/>
      <w:marRight w:val="0"/>
      <w:marTop w:val="0"/>
      <w:marBottom w:val="0"/>
      <w:divBdr>
        <w:top w:val="none" w:sz="0" w:space="0" w:color="auto"/>
        <w:left w:val="none" w:sz="0" w:space="0" w:color="auto"/>
        <w:bottom w:val="none" w:sz="0" w:space="0" w:color="auto"/>
        <w:right w:val="none" w:sz="0" w:space="0" w:color="auto"/>
      </w:divBdr>
    </w:div>
    <w:div w:id="207691402">
      <w:bodyDiv w:val="1"/>
      <w:marLeft w:val="0"/>
      <w:marRight w:val="0"/>
      <w:marTop w:val="0"/>
      <w:marBottom w:val="0"/>
      <w:divBdr>
        <w:top w:val="none" w:sz="0" w:space="0" w:color="auto"/>
        <w:left w:val="none" w:sz="0" w:space="0" w:color="auto"/>
        <w:bottom w:val="none" w:sz="0" w:space="0" w:color="auto"/>
        <w:right w:val="none" w:sz="0" w:space="0" w:color="auto"/>
      </w:divBdr>
      <w:divsChild>
        <w:div w:id="809437905">
          <w:marLeft w:val="0"/>
          <w:marRight w:val="0"/>
          <w:marTop w:val="0"/>
          <w:marBottom w:val="0"/>
          <w:divBdr>
            <w:top w:val="none" w:sz="0" w:space="0" w:color="auto"/>
            <w:left w:val="none" w:sz="0" w:space="0" w:color="auto"/>
            <w:bottom w:val="none" w:sz="0" w:space="0" w:color="auto"/>
            <w:right w:val="none" w:sz="0" w:space="0" w:color="auto"/>
          </w:divBdr>
          <w:divsChild>
            <w:div w:id="12361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024">
      <w:bodyDiv w:val="1"/>
      <w:marLeft w:val="0"/>
      <w:marRight w:val="0"/>
      <w:marTop w:val="0"/>
      <w:marBottom w:val="0"/>
      <w:divBdr>
        <w:top w:val="none" w:sz="0" w:space="0" w:color="auto"/>
        <w:left w:val="none" w:sz="0" w:space="0" w:color="auto"/>
        <w:bottom w:val="none" w:sz="0" w:space="0" w:color="auto"/>
        <w:right w:val="none" w:sz="0" w:space="0" w:color="auto"/>
      </w:divBdr>
    </w:div>
    <w:div w:id="219903761">
      <w:bodyDiv w:val="1"/>
      <w:marLeft w:val="0"/>
      <w:marRight w:val="0"/>
      <w:marTop w:val="0"/>
      <w:marBottom w:val="0"/>
      <w:divBdr>
        <w:top w:val="none" w:sz="0" w:space="0" w:color="auto"/>
        <w:left w:val="none" w:sz="0" w:space="0" w:color="auto"/>
        <w:bottom w:val="none" w:sz="0" w:space="0" w:color="auto"/>
        <w:right w:val="none" w:sz="0" w:space="0" w:color="auto"/>
      </w:divBdr>
    </w:div>
    <w:div w:id="224998270">
      <w:bodyDiv w:val="1"/>
      <w:marLeft w:val="0"/>
      <w:marRight w:val="0"/>
      <w:marTop w:val="0"/>
      <w:marBottom w:val="0"/>
      <w:divBdr>
        <w:top w:val="none" w:sz="0" w:space="0" w:color="auto"/>
        <w:left w:val="none" w:sz="0" w:space="0" w:color="auto"/>
        <w:bottom w:val="none" w:sz="0" w:space="0" w:color="auto"/>
        <w:right w:val="none" w:sz="0" w:space="0" w:color="auto"/>
      </w:divBdr>
    </w:div>
    <w:div w:id="237860496">
      <w:bodyDiv w:val="1"/>
      <w:marLeft w:val="0"/>
      <w:marRight w:val="0"/>
      <w:marTop w:val="0"/>
      <w:marBottom w:val="0"/>
      <w:divBdr>
        <w:top w:val="none" w:sz="0" w:space="0" w:color="auto"/>
        <w:left w:val="none" w:sz="0" w:space="0" w:color="auto"/>
        <w:bottom w:val="none" w:sz="0" w:space="0" w:color="auto"/>
        <w:right w:val="none" w:sz="0" w:space="0" w:color="auto"/>
      </w:divBdr>
    </w:div>
    <w:div w:id="267128791">
      <w:bodyDiv w:val="1"/>
      <w:marLeft w:val="0"/>
      <w:marRight w:val="0"/>
      <w:marTop w:val="0"/>
      <w:marBottom w:val="0"/>
      <w:divBdr>
        <w:top w:val="none" w:sz="0" w:space="0" w:color="auto"/>
        <w:left w:val="none" w:sz="0" w:space="0" w:color="auto"/>
        <w:bottom w:val="none" w:sz="0" w:space="0" w:color="auto"/>
        <w:right w:val="none" w:sz="0" w:space="0" w:color="auto"/>
      </w:divBdr>
    </w:div>
    <w:div w:id="269435484">
      <w:bodyDiv w:val="1"/>
      <w:marLeft w:val="0"/>
      <w:marRight w:val="0"/>
      <w:marTop w:val="0"/>
      <w:marBottom w:val="0"/>
      <w:divBdr>
        <w:top w:val="none" w:sz="0" w:space="0" w:color="auto"/>
        <w:left w:val="none" w:sz="0" w:space="0" w:color="auto"/>
        <w:bottom w:val="none" w:sz="0" w:space="0" w:color="auto"/>
        <w:right w:val="none" w:sz="0" w:space="0" w:color="auto"/>
      </w:divBdr>
    </w:div>
    <w:div w:id="283772871">
      <w:bodyDiv w:val="1"/>
      <w:marLeft w:val="0"/>
      <w:marRight w:val="0"/>
      <w:marTop w:val="0"/>
      <w:marBottom w:val="0"/>
      <w:divBdr>
        <w:top w:val="none" w:sz="0" w:space="0" w:color="auto"/>
        <w:left w:val="none" w:sz="0" w:space="0" w:color="auto"/>
        <w:bottom w:val="none" w:sz="0" w:space="0" w:color="auto"/>
        <w:right w:val="none" w:sz="0" w:space="0" w:color="auto"/>
      </w:divBdr>
    </w:div>
    <w:div w:id="295330473">
      <w:bodyDiv w:val="1"/>
      <w:marLeft w:val="0"/>
      <w:marRight w:val="0"/>
      <w:marTop w:val="0"/>
      <w:marBottom w:val="0"/>
      <w:divBdr>
        <w:top w:val="none" w:sz="0" w:space="0" w:color="auto"/>
        <w:left w:val="none" w:sz="0" w:space="0" w:color="auto"/>
        <w:bottom w:val="none" w:sz="0" w:space="0" w:color="auto"/>
        <w:right w:val="none" w:sz="0" w:space="0" w:color="auto"/>
      </w:divBdr>
    </w:div>
    <w:div w:id="309751592">
      <w:bodyDiv w:val="1"/>
      <w:marLeft w:val="0"/>
      <w:marRight w:val="0"/>
      <w:marTop w:val="0"/>
      <w:marBottom w:val="0"/>
      <w:divBdr>
        <w:top w:val="none" w:sz="0" w:space="0" w:color="auto"/>
        <w:left w:val="none" w:sz="0" w:space="0" w:color="auto"/>
        <w:bottom w:val="none" w:sz="0" w:space="0" w:color="auto"/>
        <w:right w:val="none" w:sz="0" w:space="0" w:color="auto"/>
      </w:divBdr>
    </w:div>
    <w:div w:id="322204622">
      <w:bodyDiv w:val="1"/>
      <w:marLeft w:val="0"/>
      <w:marRight w:val="0"/>
      <w:marTop w:val="0"/>
      <w:marBottom w:val="0"/>
      <w:divBdr>
        <w:top w:val="none" w:sz="0" w:space="0" w:color="auto"/>
        <w:left w:val="none" w:sz="0" w:space="0" w:color="auto"/>
        <w:bottom w:val="none" w:sz="0" w:space="0" w:color="auto"/>
        <w:right w:val="none" w:sz="0" w:space="0" w:color="auto"/>
      </w:divBdr>
    </w:div>
    <w:div w:id="332420821">
      <w:bodyDiv w:val="1"/>
      <w:marLeft w:val="0"/>
      <w:marRight w:val="0"/>
      <w:marTop w:val="0"/>
      <w:marBottom w:val="0"/>
      <w:divBdr>
        <w:top w:val="none" w:sz="0" w:space="0" w:color="auto"/>
        <w:left w:val="none" w:sz="0" w:space="0" w:color="auto"/>
        <w:bottom w:val="none" w:sz="0" w:space="0" w:color="auto"/>
        <w:right w:val="none" w:sz="0" w:space="0" w:color="auto"/>
      </w:divBdr>
    </w:div>
    <w:div w:id="344282383">
      <w:bodyDiv w:val="1"/>
      <w:marLeft w:val="0"/>
      <w:marRight w:val="0"/>
      <w:marTop w:val="0"/>
      <w:marBottom w:val="0"/>
      <w:divBdr>
        <w:top w:val="none" w:sz="0" w:space="0" w:color="auto"/>
        <w:left w:val="none" w:sz="0" w:space="0" w:color="auto"/>
        <w:bottom w:val="none" w:sz="0" w:space="0" w:color="auto"/>
        <w:right w:val="none" w:sz="0" w:space="0" w:color="auto"/>
      </w:divBdr>
    </w:div>
    <w:div w:id="369376095">
      <w:bodyDiv w:val="1"/>
      <w:marLeft w:val="0"/>
      <w:marRight w:val="0"/>
      <w:marTop w:val="0"/>
      <w:marBottom w:val="0"/>
      <w:divBdr>
        <w:top w:val="none" w:sz="0" w:space="0" w:color="auto"/>
        <w:left w:val="none" w:sz="0" w:space="0" w:color="auto"/>
        <w:bottom w:val="none" w:sz="0" w:space="0" w:color="auto"/>
        <w:right w:val="none" w:sz="0" w:space="0" w:color="auto"/>
      </w:divBdr>
    </w:div>
    <w:div w:id="430047461">
      <w:bodyDiv w:val="1"/>
      <w:marLeft w:val="0"/>
      <w:marRight w:val="0"/>
      <w:marTop w:val="0"/>
      <w:marBottom w:val="0"/>
      <w:divBdr>
        <w:top w:val="none" w:sz="0" w:space="0" w:color="auto"/>
        <w:left w:val="none" w:sz="0" w:space="0" w:color="auto"/>
        <w:bottom w:val="none" w:sz="0" w:space="0" w:color="auto"/>
        <w:right w:val="none" w:sz="0" w:space="0" w:color="auto"/>
      </w:divBdr>
    </w:div>
    <w:div w:id="436145002">
      <w:bodyDiv w:val="1"/>
      <w:marLeft w:val="0"/>
      <w:marRight w:val="0"/>
      <w:marTop w:val="0"/>
      <w:marBottom w:val="0"/>
      <w:divBdr>
        <w:top w:val="none" w:sz="0" w:space="0" w:color="auto"/>
        <w:left w:val="none" w:sz="0" w:space="0" w:color="auto"/>
        <w:bottom w:val="none" w:sz="0" w:space="0" w:color="auto"/>
        <w:right w:val="none" w:sz="0" w:space="0" w:color="auto"/>
      </w:divBdr>
    </w:div>
    <w:div w:id="467012545">
      <w:bodyDiv w:val="1"/>
      <w:marLeft w:val="0"/>
      <w:marRight w:val="0"/>
      <w:marTop w:val="0"/>
      <w:marBottom w:val="0"/>
      <w:divBdr>
        <w:top w:val="none" w:sz="0" w:space="0" w:color="auto"/>
        <w:left w:val="none" w:sz="0" w:space="0" w:color="auto"/>
        <w:bottom w:val="none" w:sz="0" w:space="0" w:color="auto"/>
        <w:right w:val="none" w:sz="0" w:space="0" w:color="auto"/>
      </w:divBdr>
    </w:div>
    <w:div w:id="497043570">
      <w:bodyDiv w:val="1"/>
      <w:marLeft w:val="0"/>
      <w:marRight w:val="0"/>
      <w:marTop w:val="0"/>
      <w:marBottom w:val="0"/>
      <w:divBdr>
        <w:top w:val="none" w:sz="0" w:space="0" w:color="auto"/>
        <w:left w:val="none" w:sz="0" w:space="0" w:color="auto"/>
        <w:bottom w:val="none" w:sz="0" w:space="0" w:color="auto"/>
        <w:right w:val="none" w:sz="0" w:space="0" w:color="auto"/>
      </w:divBdr>
    </w:div>
    <w:div w:id="521359781">
      <w:bodyDiv w:val="1"/>
      <w:marLeft w:val="0"/>
      <w:marRight w:val="0"/>
      <w:marTop w:val="0"/>
      <w:marBottom w:val="0"/>
      <w:divBdr>
        <w:top w:val="none" w:sz="0" w:space="0" w:color="auto"/>
        <w:left w:val="none" w:sz="0" w:space="0" w:color="auto"/>
        <w:bottom w:val="none" w:sz="0" w:space="0" w:color="auto"/>
        <w:right w:val="none" w:sz="0" w:space="0" w:color="auto"/>
      </w:divBdr>
    </w:div>
    <w:div w:id="530649098">
      <w:bodyDiv w:val="1"/>
      <w:marLeft w:val="0"/>
      <w:marRight w:val="0"/>
      <w:marTop w:val="0"/>
      <w:marBottom w:val="0"/>
      <w:divBdr>
        <w:top w:val="none" w:sz="0" w:space="0" w:color="auto"/>
        <w:left w:val="none" w:sz="0" w:space="0" w:color="auto"/>
        <w:bottom w:val="none" w:sz="0" w:space="0" w:color="auto"/>
        <w:right w:val="none" w:sz="0" w:space="0" w:color="auto"/>
      </w:divBdr>
      <w:divsChild>
        <w:div w:id="267086079">
          <w:marLeft w:val="0"/>
          <w:marRight w:val="0"/>
          <w:marTop w:val="0"/>
          <w:marBottom w:val="0"/>
          <w:divBdr>
            <w:top w:val="none" w:sz="0" w:space="0" w:color="auto"/>
            <w:left w:val="none" w:sz="0" w:space="0" w:color="auto"/>
            <w:bottom w:val="none" w:sz="0" w:space="0" w:color="auto"/>
            <w:right w:val="none" w:sz="0" w:space="0" w:color="auto"/>
          </w:divBdr>
        </w:div>
      </w:divsChild>
    </w:div>
    <w:div w:id="585767622">
      <w:bodyDiv w:val="1"/>
      <w:marLeft w:val="0"/>
      <w:marRight w:val="0"/>
      <w:marTop w:val="0"/>
      <w:marBottom w:val="0"/>
      <w:divBdr>
        <w:top w:val="none" w:sz="0" w:space="0" w:color="auto"/>
        <w:left w:val="none" w:sz="0" w:space="0" w:color="auto"/>
        <w:bottom w:val="none" w:sz="0" w:space="0" w:color="auto"/>
        <w:right w:val="none" w:sz="0" w:space="0" w:color="auto"/>
      </w:divBdr>
    </w:div>
    <w:div w:id="600602535">
      <w:bodyDiv w:val="1"/>
      <w:marLeft w:val="0"/>
      <w:marRight w:val="0"/>
      <w:marTop w:val="0"/>
      <w:marBottom w:val="0"/>
      <w:divBdr>
        <w:top w:val="none" w:sz="0" w:space="0" w:color="auto"/>
        <w:left w:val="none" w:sz="0" w:space="0" w:color="auto"/>
        <w:bottom w:val="none" w:sz="0" w:space="0" w:color="auto"/>
        <w:right w:val="none" w:sz="0" w:space="0" w:color="auto"/>
      </w:divBdr>
    </w:div>
    <w:div w:id="619842247">
      <w:bodyDiv w:val="1"/>
      <w:marLeft w:val="0"/>
      <w:marRight w:val="0"/>
      <w:marTop w:val="0"/>
      <w:marBottom w:val="0"/>
      <w:divBdr>
        <w:top w:val="none" w:sz="0" w:space="0" w:color="auto"/>
        <w:left w:val="none" w:sz="0" w:space="0" w:color="auto"/>
        <w:bottom w:val="none" w:sz="0" w:space="0" w:color="auto"/>
        <w:right w:val="none" w:sz="0" w:space="0" w:color="auto"/>
      </w:divBdr>
      <w:divsChild>
        <w:div w:id="1613513457">
          <w:marLeft w:val="336"/>
          <w:marRight w:val="0"/>
          <w:marTop w:val="120"/>
          <w:marBottom w:val="312"/>
          <w:divBdr>
            <w:top w:val="none" w:sz="0" w:space="0" w:color="auto"/>
            <w:left w:val="none" w:sz="0" w:space="0" w:color="auto"/>
            <w:bottom w:val="none" w:sz="0" w:space="0" w:color="auto"/>
            <w:right w:val="none" w:sz="0" w:space="0" w:color="auto"/>
          </w:divBdr>
          <w:divsChild>
            <w:div w:id="657419020">
              <w:marLeft w:val="0"/>
              <w:marRight w:val="0"/>
              <w:marTop w:val="0"/>
              <w:marBottom w:val="0"/>
              <w:divBdr>
                <w:top w:val="single" w:sz="4" w:space="0" w:color="CCCCCC"/>
                <w:left w:val="single" w:sz="4" w:space="0" w:color="CCCCCC"/>
                <w:bottom w:val="single" w:sz="4" w:space="0" w:color="CCCCCC"/>
                <w:right w:val="single" w:sz="4" w:space="0" w:color="CCCCCC"/>
              </w:divBdr>
              <w:divsChild>
                <w:div w:id="4267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6252">
      <w:bodyDiv w:val="1"/>
      <w:marLeft w:val="0"/>
      <w:marRight w:val="0"/>
      <w:marTop w:val="0"/>
      <w:marBottom w:val="0"/>
      <w:divBdr>
        <w:top w:val="none" w:sz="0" w:space="0" w:color="auto"/>
        <w:left w:val="none" w:sz="0" w:space="0" w:color="auto"/>
        <w:bottom w:val="none" w:sz="0" w:space="0" w:color="auto"/>
        <w:right w:val="none" w:sz="0" w:space="0" w:color="auto"/>
      </w:divBdr>
    </w:div>
    <w:div w:id="674571353">
      <w:bodyDiv w:val="1"/>
      <w:marLeft w:val="0"/>
      <w:marRight w:val="0"/>
      <w:marTop w:val="0"/>
      <w:marBottom w:val="0"/>
      <w:divBdr>
        <w:top w:val="none" w:sz="0" w:space="0" w:color="auto"/>
        <w:left w:val="none" w:sz="0" w:space="0" w:color="auto"/>
        <w:bottom w:val="none" w:sz="0" w:space="0" w:color="auto"/>
        <w:right w:val="none" w:sz="0" w:space="0" w:color="auto"/>
      </w:divBdr>
    </w:div>
    <w:div w:id="680619908">
      <w:bodyDiv w:val="1"/>
      <w:marLeft w:val="0"/>
      <w:marRight w:val="0"/>
      <w:marTop w:val="0"/>
      <w:marBottom w:val="0"/>
      <w:divBdr>
        <w:top w:val="none" w:sz="0" w:space="0" w:color="auto"/>
        <w:left w:val="none" w:sz="0" w:space="0" w:color="auto"/>
        <w:bottom w:val="none" w:sz="0" w:space="0" w:color="auto"/>
        <w:right w:val="none" w:sz="0" w:space="0" w:color="auto"/>
      </w:divBdr>
    </w:div>
    <w:div w:id="697005207">
      <w:bodyDiv w:val="1"/>
      <w:marLeft w:val="0"/>
      <w:marRight w:val="0"/>
      <w:marTop w:val="0"/>
      <w:marBottom w:val="0"/>
      <w:divBdr>
        <w:top w:val="none" w:sz="0" w:space="0" w:color="auto"/>
        <w:left w:val="none" w:sz="0" w:space="0" w:color="auto"/>
        <w:bottom w:val="none" w:sz="0" w:space="0" w:color="auto"/>
        <w:right w:val="none" w:sz="0" w:space="0" w:color="auto"/>
      </w:divBdr>
    </w:div>
    <w:div w:id="726026184">
      <w:bodyDiv w:val="1"/>
      <w:marLeft w:val="0"/>
      <w:marRight w:val="0"/>
      <w:marTop w:val="0"/>
      <w:marBottom w:val="0"/>
      <w:divBdr>
        <w:top w:val="none" w:sz="0" w:space="0" w:color="auto"/>
        <w:left w:val="none" w:sz="0" w:space="0" w:color="auto"/>
        <w:bottom w:val="none" w:sz="0" w:space="0" w:color="auto"/>
        <w:right w:val="none" w:sz="0" w:space="0" w:color="auto"/>
      </w:divBdr>
    </w:div>
    <w:div w:id="731003603">
      <w:bodyDiv w:val="1"/>
      <w:marLeft w:val="0"/>
      <w:marRight w:val="0"/>
      <w:marTop w:val="0"/>
      <w:marBottom w:val="0"/>
      <w:divBdr>
        <w:top w:val="none" w:sz="0" w:space="0" w:color="auto"/>
        <w:left w:val="none" w:sz="0" w:space="0" w:color="auto"/>
        <w:bottom w:val="none" w:sz="0" w:space="0" w:color="auto"/>
        <w:right w:val="none" w:sz="0" w:space="0" w:color="auto"/>
      </w:divBdr>
    </w:div>
    <w:div w:id="777718399">
      <w:bodyDiv w:val="1"/>
      <w:marLeft w:val="0"/>
      <w:marRight w:val="0"/>
      <w:marTop w:val="0"/>
      <w:marBottom w:val="0"/>
      <w:divBdr>
        <w:top w:val="none" w:sz="0" w:space="0" w:color="auto"/>
        <w:left w:val="none" w:sz="0" w:space="0" w:color="auto"/>
        <w:bottom w:val="none" w:sz="0" w:space="0" w:color="auto"/>
        <w:right w:val="none" w:sz="0" w:space="0" w:color="auto"/>
      </w:divBdr>
    </w:div>
    <w:div w:id="893270329">
      <w:bodyDiv w:val="1"/>
      <w:marLeft w:val="0"/>
      <w:marRight w:val="0"/>
      <w:marTop w:val="0"/>
      <w:marBottom w:val="0"/>
      <w:divBdr>
        <w:top w:val="none" w:sz="0" w:space="0" w:color="auto"/>
        <w:left w:val="none" w:sz="0" w:space="0" w:color="auto"/>
        <w:bottom w:val="none" w:sz="0" w:space="0" w:color="auto"/>
        <w:right w:val="none" w:sz="0" w:space="0" w:color="auto"/>
      </w:divBdr>
      <w:divsChild>
        <w:div w:id="4208192">
          <w:marLeft w:val="0"/>
          <w:marRight w:val="0"/>
          <w:marTop w:val="240"/>
          <w:marBottom w:val="0"/>
          <w:divBdr>
            <w:top w:val="single" w:sz="6" w:space="12" w:color="DDDDDD"/>
            <w:left w:val="none" w:sz="0" w:space="0" w:color="auto"/>
            <w:bottom w:val="none" w:sz="0" w:space="0" w:color="auto"/>
            <w:right w:val="none" w:sz="0" w:space="0" w:color="auto"/>
          </w:divBdr>
        </w:div>
        <w:div w:id="738753216">
          <w:marLeft w:val="0"/>
          <w:marRight w:val="0"/>
          <w:marTop w:val="240"/>
          <w:marBottom w:val="0"/>
          <w:divBdr>
            <w:top w:val="single" w:sz="6" w:space="12" w:color="DDDDDD"/>
            <w:left w:val="none" w:sz="0" w:space="0" w:color="auto"/>
            <w:bottom w:val="none" w:sz="0" w:space="0" w:color="auto"/>
            <w:right w:val="none" w:sz="0" w:space="0" w:color="auto"/>
          </w:divBdr>
        </w:div>
      </w:divsChild>
    </w:div>
    <w:div w:id="943272378">
      <w:bodyDiv w:val="1"/>
      <w:marLeft w:val="0"/>
      <w:marRight w:val="0"/>
      <w:marTop w:val="0"/>
      <w:marBottom w:val="0"/>
      <w:divBdr>
        <w:top w:val="none" w:sz="0" w:space="0" w:color="auto"/>
        <w:left w:val="none" w:sz="0" w:space="0" w:color="auto"/>
        <w:bottom w:val="none" w:sz="0" w:space="0" w:color="auto"/>
        <w:right w:val="none" w:sz="0" w:space="0" w:color="auto"/>
      </w:divBdr>
    </w:div>
    <w:div w:id="983848839">
      <w:bodyDiv w:val="1"/>
      <w:marLeft w:val="0"/>
      <w:marRight w:val="0"/>
      <w:marTop w:val="0"/>
      <w:marBottom w:val="0"/>
      <w:divBdr>
        <w:top w:val="none" w:sz="0" w:space="0" w:color="auto"/>
        <w:left w:val="none" w:sz="0" w:space="0" w:color="auto"/>
        <w:bottom w:val="none" w:sz="0" w:space="0" w:color="auto"/>
        <w:right w:val="none" w:sz="0" w:space="0" w:color="auto"/>
      </w:divBdr>
    </w:div>
    <w:div w:id="985816404">
      <w:bodyDiv w:val="1"/>
      <w:marLeft w:val="0"/>
      <w:marRight w:val="0"/>
      <w:marTop w:val="0"/>
      <w:marBottom w:val="0"/>
      <w:divBdr>
        <w:top w:val="none" w:sz="0" w:space="0" w:color="auto"/>
        <w:left w:val="none" w:sz="0" w:space="0" w:color="auto"/>
        <w:bottom w:val="none" w:sz="0" w:space="0" w:color="auto"/>
        <w:right w:val="none" w:sz="0" w:space="0" w:color="auto"/>
      </w:divBdr>
    </w:div>
    <w:div w:id="1067992568">
      <w:bodyDiv w:val="1"/>
      <w:marLeft w:val="0"/>
      <w:marRight w:val="0"/>
      <w:marTop w:val="0"/>
      <w:marBottom w:val="0"/>
      <w:divBdr>
        <w:top w:val="none" w:sz="0" w:space="0" w:color="auto"/>
        <w:left w:val="none" w:sz="0" w:space="0" w:color="auto"/>
        <w:bottom w:val="none" w:sz="0" w:space="0" w:color="auto"/>
        <w:right w:val="none" w:sz="0" w:space="0" w:color="auto"/>
      </w:divBdr>
    </w:div>
    <w:div w:id="1073815600">
      <w:bodyDiv w:val="1"/>
      <w:marLeft w:val="0"/>
      <w:marRight w:val="0"/>
      <w:marTop w:val="0"/>
      <w:marBottom w:val="0"/>
      <w:divBdr>
        <w:top w:val="none" w:sz="0" w:space="0" w:color="auto"/>
        <w:left w:val="none" w:sz="0" w:space="0" w:color="auto"/>
        <w:bottom w:val="none" w:sz="0" w:space="0" w:color="auto"/>
        <w:right w:val="none" w:sz="0" w:space="0" w:color="auto"/>
      </w:divBdr>
    </w:div>
    <w:div w:id="1075398000">
      <w:bodyDiv w:val="1"/>
      <w:marLeft w:val="0"/>
      <w:marRight w:val="0"/>
      <w:marTop w:val="0"/>
      <w:marBottom w:val="0"/>
      <w:divBdr>
        <w:top w:val="none" w:sz="0" w:space="0" w:color="auto"/>
        <w:left w:val="none" w:sz="0" w:space="0" w:color="auto"/>
        <w:bottom w:val="none" w:sz="0" w:space="0" w:color="auto"/>
        <w:right w:val="none" w:sz="0" w:space="0" w:color="auto"/>
      </w:divBdr>
    </w:div>
    <w:div w:id="1095134858">
      <w:bodyDiv w:val="1"/>
      <w:marLeft w:val="0"/>
      <w:marRight w:val="0"/>
      <w:marTop w:val="0"/>
      <w:marBottom w:val="0"/>
      <w:divBdr>
        <w:top w:val="none" w:sz="0" w:space="0" w:color="auto"/>
        <w:left w:val="none" w:sz="0" w:space="0" w:color="auto"/>
        <w:bottom w:val="none" w:sz="0" w:space="0" w:color="auto"/>
        <w:right w:val="none" w:sz="0" w:space="0" w:color="auto"/>
      </w:divBdr>
    </w:div>
    <w:div w:id="1116950554">
      <w:bodyDiv w:val="1"/>
      <w:marLeft w:val="0"/>
      <w:marRight w:val="0"/>
      <w:marTop w:val="0"/>
      <w:marBottom w:val="0"/>
      <w:divBdr>
        <w:top w:val="none" w:sz="0" w:space="0" w:color="auto"/>
        <w:left w:val="none" w:sz="0" w:space="0" w:color="auto"/>
        <w:bottom w:val="none" w:sz="0" w:space="0" w:color="auto"/>
        <w:right w:val="none" w:sz="0" w:space="0" w:color="auto"/>
      </w:divBdr>
    </w:div>
    <w:div w:id="1207447564">
      <w:bodyDiv w:val="1"/>
      <w:marLeft w:val="0"/>
      <w:marRight w:val="0"/>
      <w:marTop w:val="0"/>
      <w:marBottom w:val="0"/>
      <w:divBdr>
        <w:top w:val="none" w:sz="0" w:space="0" w:color="auto"/>
        <w:left w:val="none" w:sz="0" w:space="0" w:color="auto"/>
        <w:bottom w:val="none" w:sz="0" w:space="0" w:color="auto"/>
        <w:right w:val="none" w:sz="0" w:space="0" w:color="auto"/>
      </w:divBdr>
    </w:div>
    <w:div w:id="1225876068">
      <w:bodyDiv w:val="1"/>
      <w:marLeft w:val="0"/>
      <w:marRight w:val="0"/>
      <w:marTop w:val="0"/>
      <w:marBottom w:val="0"/>
      <w:divBdr>
        <w:top w:val="none" w:sz="0" w:space="0" w:color="auto"/>
        <w:left w:val="none" w:sz="0" w:space="0" w:color="auto"/>
        <w:bottom w:val="none" w:sz="0" w:space="0" w:color="auto"/>
        <w:right w:val="none" w:sz="0" w:space="0" w:color="auto"/>
      </w:divBdr>
    </w:div>
    <w:div w:id="1314724869">
      <w:bodyDiv w:val="1"/>
      <w:marLeft w:val="0"/>
      <w:marRight w:val="0"/>
      <w:marTop w:val="0"/>
      <w:marBottom w:val="0"/>
      <w:divBdr>
        <w:top w:val="none" w:sz="0" w:space="0" w:color="auto"/>
        <w:left w:val="none" w:sz="0" w:space="0" w:color="auto"/>
        <w:bottom w:val="none" w:sz="0" w:space="0" w:color="auto"/>
        <w:right w:val="none" w:sz="0" w:space="0" w:color="auto"/>
      </w:divBdr>
    </w:div>
    <w:div w:id="1332026219">
      <w:bodyDiv w:val="1"/>
      <w:marLeft w:val="0"/>
      <w:marRight w:val="0"/>
      <w:marTop w:val="0"/>
      <w:marBottom w:val="0"/>
      <w:divBdr>
        <w:top w:val="none" w:sz="0" w:space="0" w:color="auto"/>
        <w:left w:val="none" w:sz="0" w:space="0" w:color="auto"/>
        <w:bottom w:val="none" w:sz="0" w:space="0" w:color="auto"/>
        <w:right w:val="none" w:sz="0" w:space="0" w:color="auto"/>
      </w:divBdr>
    </w:div>
    <w:div w:id="1371614248">
      <w:bodyDiv w:val="1"/>
      <w:marLeft w:val="0"/>
      <w:marRight w:val="0"/>
      <w:marTop w:val="0"/>
      <w:marBottom w:val="0"/>
      <w:divBdr>
        <w:top w:val="none" w:sz="0" w:space="0" w:color="auto"/>
        <w:left w:val="none" w:sz="0" w:space="0" w:color="auto"/>
        <w:bottom w:val="none" w:sz="0" w:space="0" w:color="auto"/>
        <w:right w:val="none" w:sz="0" w:space="0" w:color="auto"/>
      </w:divBdr>
    </w:div>
    <w:div w:id="1440881129">
      <w:bodyDiv w:val="1"/>
      <w:marLeft w:val="0"/>
      <w:marRight w:val="0"/>
      <w:marTop w:val="0"/>
      <w:marBottom w:val="0"/>
      <w:divBdr>
        <w:top w:val="none" w:sz="0" w:space="0" w:color="auto"/>
        <w:left w:val="none" w:sz="0" w:space="0" w:color="auto"/>
        <w:bottom w:val="none" w:sz="0" w:space="0" w:color="auto"/>
        <w:right w:val="none" w:sz="0" w:space="0" w:color="auto"/>
      </w:divBdr>
    </w:div>
    <w:div w:id="1444300438">
      <w:bodyDiv w:val="1"/>
      <w:marLeft w:val="0"/>
      <w:marRight w:val="0"/>
      <w:marTop w:val="0"/>
      <w:marBottom w:val="0"/>
      <w:divBdr>
        <w:top w:val="none" w:sz="0" w:space="0" w:color="auto"/>
        <w:left w:val="none" w:sz="0" w:space="0" w:color="auto"/>
        <w:bottom w:val="none" w:sz="0" w:space="0" w:color="auto"/>
        <w:right w:val="none" w:sz="0" w:space="0" w:color="auto"/>
      </w:divBdr>
    </w:div>
    <w:div w:id="1452020204">
      <w:bodyDiv w:val="1"/>
      <w:marLeft w:val="0"/>
      <w:marRight w:val="0"/>
      <w:marTop w:val="0"/>
      <w:marBottom w:val="0"/>
      <w:divBdr>
        <w:top w:val="none" w:sz="0" w:space="0" w:color="auto"/>
        <w:left w:val="none" w:sz="0" w:space="0" w:color="auto"/>
        <w:bottom w:val="none" w:sz="0" w:space="0" w:color="auto"/>
        <w:right w:val="none" w:sz="0" w:space="0" w:color="auto"/>
      </w:divBdr>
    </w:div>
    <w:div w:id="1569144596">
      <w:bodyDiv w:val="1"/>
      <w:marLeft w:val="0"/>
      <w:marRight w:val="0"/>
      <w:marTop w:val="0"/>
      <w:marBottom w:val="0"/>
      <w:divBdr>
        <w:top w:val="none" w:sz="0" w:space="0" w:color="auto"/>
        <w:left w:val="none" w:sz="0" w:space="0" w:color="auto"/>
        <w:bottom w:val="none" w:sz="0" w:space="0" w:color="auto"/>
        <w:right w:val="none" w:sz="0" w:space="0" w:color="auto"/>
      </w:divBdr>
    </w:div>
    <w:div w:id="1575237883">
      <w:bodyDiv w:val="1"/>
      <w:marLeft w:val="0"/>
      <w:marRight w:val="0"/>
      <w:marTop w:val="0"/>
      <w:marBottom w:val="0"/>
      <w:divBdr>
        <w:top w:val="none" w:sz="0" w:space="0" w:color="auto"/>
        <w:left w:val="none" w:sz="0" w:space="0" w:color="auto"/>
        <w:bottom w:val="none" w:sz="0" w:space="0" w:color="auto"/>
        <w:right w:val="none" w:sz="0" w:space="0" w:color="auto"/>
      </w:divBdr>
    </w:div>
    <w:div w:id="1580601793">
      <w:bodyDiv w:val="1"/>
      <w:marLeft w:val="0"/>
      <w:marRight w:val="0"/>
      <w:marTop w:val="0"/>
      <w:marBottom w:val="0"/>
      <w:divBdr>
        <w:top w:val="none" w:sz="0" w:space="0" w:color="auto"/>
        <w:left w:val="none" w:sz="0" w:space="0" w:color="auto"/>
        <w:bottom w:val="none" w:sz="0" w:space="0" w:color="auto"/>
        <w:right w:val="none" w:sz="0" w:space="0" w:color="auto"/>
      </w:divBdr>
    </w:div>
    <w:div w:id="1587416269">
      <w:bodyDiv w:val="1"/>
      <w:marLeft w:val="0"/>
      <w:marRight w:val="0"/>
      <w:marTop w:val="0"/>
      <w:marBottom w:val="0"/>
      <w:divBdr>
        <w:top w:val="none" w:sz="0" w:space="0" w:color="auto"/>
        <w:left w:val="none" w:sz="0" w:space="0" w:color="auto"/>
        <w:bottom w:val="none" w:sz="0" w:space="0" w:color="auto"/>
        <w:right w:val="none" w:sz="0" w:space="0" w:color="auto"/>
      </w:divBdr>
    </w:div>
    <w:div w:id="1605577702">
      <w:bodyDiv w:val="1"/>
      <w:marLeft w:val="0"/>
      <w:marRight w:val="0"/>
      <w:marTop w:val="0"/>
      <w:marBottom w:val="0"/>
      <w:divBdr>
        <w:top w:val="none" w:sz="0" w:space="0" w:color="auto"/>
        <w:left w:val="none" w:sz="0" w:space="0" w:color="auto"/>
        <w:bottom w:val="none" w:sz="0" w:space="0" w:color="auto"/>
        <w:right w:val="none" w:sz="0" w:space="0" w:color="auto"/>
      </w:divBdr>
    </w:div>
    <w:div w:id="1664699258">
      <w:bodyDiv w:val="1"/>
      <w:marLeft w:val="0"/>
      <w:marRight w:val="0"/>
      <w:marTop w:val="0"/>
      <w:marBottom w:val="0"/>
      <w:divBdr>
        <w:top w:val="none" w:sz="0" w:space="0" w:color="auto"/>
        <w:left w:val="none" w:sz="0" w:space="0" w:color="auto"/>
        <w:bottom w:val="none" w:sz="0" w:space="0" w:color="auto"/>
        <w:right w:val="none" w:sz="0" w:space="0" w:color="auto"/>
      </w:divBdr>
      <w:divsChild>
        <w:div w:id="730420196">
          <w:marLeft w:val="0"/>
          <w:marRight w:val="0"/>
          <w:marTop w:val="0"/>
          <w:marBottom w:val="0"/>
          <w:divBdr>
            <w:top w:val="single" w:sz="24" w:space="7" w:color="EEF2F7"/>
            <w:left w:val="none" w:sz="0" w:space="0" w:color="auto"/>
            <w:bottom w:val="none" w:sz="0" w:space="0" w:color="auto"/>
            <w:right w:val="none" w:sz="0" w:space="0" w:color="auto"/>
          </w:divBdr>
        </w:div>
        <w:div w:id="2000570170">
          <w:marLeft w:val="0"/>
          <w:marRight w:val="0"/>
          <w:marTop w:val="0"/>
          <w:marBottom w:val="0"/>
          <w:divBdr>
            <w:top w:val="none" w:sz="0" w:space="0" w:color="auto"/>
            <w:left w:val="none" w:sz="0" w:space="0" w:color="auto"/>
            <w:bottom w:val="none" w:sz="0" w:space="0" w:color="auto"/>
            <w:right w:val="none" w:sz="0" w:space="0" w:color="auto"/>
          </w:divBdr>
          <w:divsChild>
            <w:div w:id="995572660">
              <w:marLeft w:val="0"/>
              <w:marRight w:val="0"/>
              <w:marTop w:val="0"/>
              <w:marBottom w:val="147"/>
              <w:divBdr>
                <w:top w:val="single" w:sz="48" w:space="15" w:color="EEF2F7"/>
                <w:left w:val="single" w:sz="48" w:space="15" w:color="EEF2F7"/>
                <w:bottom w:val="single" w:sz="48" w:space="15" w:color="EEF2F7"/>
                <w:right w:val="single" w:sz="48" w:space="15" w:color="EEF2F7"/>
              </w:divBdr>
            </w:div>
            <w:div w:id="1000431529">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1679237254">
                  <w:marLeft w:val="0"/>
                  <w:marRight w:val="0"/>
                  <w:marTop w:val="0"/>
                  <w:marBottom w:val="0"/>
                  <w:divBdr>
                    <w:top w:val="none" w:sz="0" w:space="0" w:color="auto"/>
                    <w:left w:val="none" w:sz="0" w:space="0" w:color="auto"/>
                    <w:bottom w:val="none" w:sz="0" w:space="0" w:color="auto"/>
                    <w:right w:val="none" w:sz="0" w:space="0" w:color="auto"/>
                  </w:divBdr>
                </w:div>
              </w:divsChild>
            </w:div>
            <w:div w:id="1162888348">
              <w:marLeft w:val="0"/>
              <w:marRight w:val="0"/>
              <w:marTop w:val="0"/>
              <w:marBottom w:val="147"/>
              <w:divBdr>
                <w:top w:val="single" w:sz="48" w:space="15" w:color="EEF2F7"/>
                <w:left w:val="single" w:sz="48" w:space="15" w:color="EEF2F7"/>
                <w:bottom w:val="single" w:sz="48" w:space="15" w:color="EEF2F7"/>
                <w:right w:val="single" w:sz="48" w:space="15" w:color="EEF2F7"/>
              </w:divBdr>
              <w:divsChild>
                <w:div w:id="537012412">
                  <w:marLeft w:val="0"/>
                  <w:marRight w:val="0"/>
                  <w:marTop w:val="0"/>
                  <w:marBottom w:val="147"/>
                  <w:divBdr>
                    <w:top w:val="none" w:sz="0" w:space="0" w:color="auto"/>
                    <w:left w:val="none" w:sz="0" w:space="0" w:color="auto"/>
                    <w:bottom w:val="none" w:sz="0" w:space="0" w:color="auto"/>
                    <w:right w:val="none" w:sz="0" w:space="0" w:color="auto"/>
                  </w:divBdr>
                </w:div>
                <w:div w:id="1188907454">
                  <w:marLeft w:val="0"/>
                  <w:marRight w:val="0"/>
                  <w:marTop w:val="0"/>
                  <w:marBottom w:val="147"/>
                  <w:divBdr>
                    <w:top w:val="none" w:sz="0" w:space="0" w:color="auto"/>
                    <w:left w:val="none" w:sz="0" w:space="0" w:color="auto"/>
                    <w:bottom w:val="none" w:sz="0" w:space="0" w:color="auto"/>
                    <w:right w:val="none" w:sz="0" w:space="0" w:color="auto"/>
                  </w:divBdr>
                </w:div>
                <w:div w:id="2109037920">
                  <w:marLeft w:val="0"/>
                  <w:marRight w:val="0"/>
                  <w:marTop w:val="0"/>
                  <w:marBottom w:val="147"/>
                  <w:divBdr>
                    <w:top w:val="none" w:sz="0" w:space="0" w:color="auto"/>
                    <w:left w:val="none" w:sz="0" w:space="0" w:color="auto"/>
                    <w:bottom w:val="none" w:sz="0" w:space="0" w:color="auto"/>
                    <w:right w:val="none" w:sz="0" w:space="0" w:color="auto"/>
                  </w:divBdr>
                </w:div>
              </w:divsChild>
            </w:div>
          </w:divsChild>
        </w:div>
      </w:divsChild>
    </w:div>
    <w:div w:id="1693608129">
      <w:bodyDiv w:val="1"/>
      <w:marLeft w:val="0"/>
      <w:marRight w:val="0"/>
      <w:marTop w:val="0"/>
      <w:marBottom w:val="0"/>
      <w:divBdr>
        <w:top w:val="none" w:sz="0" w:space="0" w:color="auto"/>
        <w:left w:val="none" w:sz="0" w:space="0" w:color="auto"/>
        <w:bottom w:val="none" w:sz="0" w:space="0" w:color="auto"/>
        <w:right w:val="none" w:sz="0" w:space="0" w:color="auto"/>
      </w:divBdr>
    </w:div>
    <w:div w:id="1695030597">
      <w:bodyDiv w:val="1"/>
      <w:marLeft w:val="0"/>
      <w:marRight w:val="0"/>
      <w:marTop w:val="0"/>
      <w:marBottom w:val="0"/>
      <w:divBdr>
        <w:top w:val="none" w:sz="0" w:space="0" w:color="auto"/>
        <w:left w:val="none" w:sz="0" w:space="0" w:color="auto"/>
        <w:bottom w:val="none" w:sz="0" w:space="0" w:color="auto"/>
        <w:right w:val="none" w:sz="0" w:space="0" w:color="auto"/>
      </w:divBdr>
    </w:div>
    <w:div w:id="1696274344">
      <w:bodyDiv w:val="1"/>
      <w:marLeft w:val="0"/>
      <w:marRight w:val="0"/>
      <w:marTop w:val="0"/>
      <w:marBottom w:val="0"/>
      <w:divBdr>
        <w:top w:val="none" w:sz="0" w:space="0" w:color="auto"/>
        <w:left w:val="none" w:sz="0" w:space="0" w:color="auto"/>
        <w:bottom w:val="none" w:sz="0" w:space="0" w:color="auto"/>
        <w:right w:val="none" w:sz="0" w:space="0" w:color="auto"/>
      </w:divBdr>
    </w:div>
    <w:div w:id="1698502979">
      <w:bodyDiv w:val="1"/>
      <w:marLeft w:val="0"/>
      <w:marRight w:val="0"/>
      <w:marTop w:val="0"/>
      <w:marBottom w:val="0"/>
      <w:divBdr>
        <w:top w:val="none" w:sz="0" w:space="0" w:color="auto"/>
        <w:left w:val="none" w:sz="0" w:space="0" w:color="auto"/>
        <w:bottom w:val="none" w:sz="0" w:space="0" w:color="auto"/>
        <w:right w:val="none" w:sz="0" w:space="0" w:color="auto"/>
      </w:divBdr>
    </w:div>
    <w:div w:id="1700351231">
      <w:bodyDiv w:val="1"/>
      <w:marLeft w:val="0"/>
      <w:marRight w:val="0"/>
      <w:marTop w:val="0"/>
      <w:marBottom w:val="0"/>
      <w:divBdr>
        <w:top w:val="none" w:sz="0" w:space="0" w:color="auto"/>
        <w:left w:val="none" w:sz="0" w:space="0" w:color="auto"/>
        <w:bottom w:val="none" w:sz="0" w:space="0" w:color="auto"/>
        <w:right w:val="none" w:sz="0" w:space="0" w:color="auto"/>
      </w:divBdr>
    </w:div>
    <w:div w:id="1722709895">
      <w:bodyDiv w:val="1"/>
      <w:marLeft w:val="0"/>
      <w:marRight w:val="0"/>
      <w:marTop w:val="0"/>
      <w:marBottom w:val="0"/>
      <w:divBdr>
        <w:top w:val="none" w:sz="0" w:space="0" w:color="auto"/>
        <w:left w:val="none" w:sz="0" w:space="0" w:color="auto"/>
        <w:bottom w:val="none" w:sz="0" w:space="0" w:color="auto"/>
        <w:right w:val="none" w:sz="0" w:space="0" w:color="auto"/>
      </w:divBdr>
    </w:div>
    <w:div w:id="1734962214">
      <w:bodyDiv w:val="1"/>
      <w:marLeft w:val="0"/>
      <w:marRight w:val="0"/>
      <w:marTop w:val="0"/>
      <w:marBottom w:val="0"/>
      <w:divBdr>
        <w:top w:val="none" w:sz="0" w:space="0" w:color="auto"/>
        <w:left w:val="none" w:sz="0" w:space="0" w:color="auto"/>
        <w:bottom w:val="none" w:sz="0" w:space="0" w:color="auto"/>
        <w:right w:val="none" w:sz="0" w:space="0" w:color="auto"/>
      </w:divBdr>
    </w:div>
    <w:div w:id="1739353975">
      <w:bodyDiv w:val="1"/>
      <w:marLeft w:val="0"/>
      <w:marRight w:val="0"/>
      <w:marTop w:val="0"/>
      <w:marBottom w:val="0"/>
      <w:divBdr>
        <w:top w:val="none" w:sz="0" w:space="0" w:color="auto"/>
        <w:left w:val="none" w:sz="0" w:space="0" w:color="auto"/>
        <w:bottom w:val="none" w:sz="0" w:space="0" w:color="auto"/>
        <w:right w:val="none" w:sz="0" w:space="0" w:color="auto"/>
      </w:divBdr>
    </w:div>
    <w:div w:id="1743404405">
      <w:bodyDiv w:val="1"/>
      <w:marLeft w:val="0"/>
      <w:marRight w:val="0"/>
      <w:marTop w:val="0"/>
      <w:marBottom w:val="0"/>
      <w:divBdr>
        <w:top w:val="none" w:sz="0" w:space="0" w:color="auto"/>
        <w:left w:val="none" w:sz="0" w:space="0" w:color="auto"/>
        <w:bottom w:val="none" w:sz="0" w:space="0" w:color="auto"/>
        <w:right w:val="none" w:sz="0" w:space="0" w:color="auto"/>
      </w:divBdr>
    </w:div>
    <w:div w:id="1752193583">
      <w:bodyDiv w:val="1"/>
      <w:marLeft w:val="0"/>
      <w:marRight w:val="0"/>
      <w:marTop w:val="0"/>
      <w:marBottom w:val="0"/>
      <w:divBdr>
        <w:top w:val="none" w:sz="0" w:space="0" w:color="auto"/>
        <w:left w:val="none" w:sz="0" w:space="0" w:color="auto"/>
        <w:bottom w:val="none" w:sz="0" w:space="0" w:color="auto"/>
        <w:right w:val="none" w:sz="0" w:space="0" w:color="auto"/>
      </w:divBdr>
    </w:div>
    <w:div w:id="1771580717">
      <w:bodyDiv w:val="1"/>
      <w:marLeft w:val="0"/>
      <w:marRight w:val="0"/>
      <w:marTop w:val="0"/>
      <w:marBottom w:val="0"/>
      <w:divBdr>
        <w:top w:val="none" w:sz="0" w:space="0" w:color="auto"/>
        <w:left w:val="none" w:sz="0" w:space="0" w:color="auto"/>
        <w:bottom w:val="none" w:sz="0" w:space="0" w:color="auto"/>
        <w:right w:val="none" w:sz="0" w:space="0" w:color="auto"/>
      </w:divBdr>
    </w:div>
    <w:div w:id="1819178921">
      <w:bodyDiv w:val="1"/>
      <w:marLeft w:val="0"/>
      <w:marRight w:val="0"/>
      <w:marTop w:val="0"/>
      <w:marBottom w:val="0"/>
      <w:divBdr>
        <w:top w:val="none" w:sz="0" w:space="0" w:color="auto"/>
        <w:left w:val="none" w:sz="0" w:space="0" w:color="auto"/>
        <w:bottom w:val="none" w:sz="0" w:space="0" w:color="auto"/>
        <w:right w:val="none" w:sz="0" w:space="0" w:color="auto"/>
      </w:divBdr>
    </w:div>
    <w:div w:id="1831290126">
      <w:bodyDiv w:val="1"/>
      <w:marLeft w:val="0"/>
      <w:marRight w:val="0"/>
      <w:marTop w:val="0"/>
      <w:marBottom w:val="0"/>
      <w:divBdr>
        <w:top w:val="none" w:sz="0" w:space="0" w:color="auto"/>
        <w:left w:val="none" w:sz="0" w:space="0" w:color="auto"/>
        <w:bottom w:val="none" w:sz="0" w:space="0" w:color="auto"/>
        <w:right w:val="none" w:sz="0" w:space="0" w:color="auto"/>
      </w:divBdr>
    </w:div>
    <w:div w:id="1868367793">
      <w:bodyDiv w:val="1"/>
      <w:marLeft w:val="0"/>
      <w:marRight w:val="0"/>
      <w:marTop w:val="0"/>
      <w:marBottom w:val="0"/>
      <w:divBdr>
        <w:top w:val="none" w:sz="0" w:space="0" w:color="auto"/>
        <w:left w:val="none" w:sz="0" w:space="0" w:color="auto"/>
        <w:bottom w:val="none" w:sz="0" w:space="0" w:color="auto"/>
        <w:right w:val="none" w:sz="0" w:space="0" w:color="auto"/>
      </w:divBdr>
    </w:div>
    <w:div w:id="1872107257">
      <w:bodyDiv w:val="1"/>
      <w:marLeft w:val="0"/>
      <w:marRight w:val="0"/>
      <w:marTop w:val="0"/>
      <w:marBottom w:val="0"/>
      <w:divBdr>
        <w:top w:val="none" w:sz="0" w:space="0" w:color="auto"/>
        <w:left w:val="none" w:sz="0" w:space="0" w:color="auto"/>
        <w:bottom w:val="none" w:sz="0" w:space="0" w:color="auto"/>
        <w:right w:val="none" w:sz="0" w:space="0" w:color="auto"/>
      </w:divBdr>
    </w:div>
    <w:div w:id="1879854174">
      <w:bodyDiv w:val="1"/>
      <w:marLeft w:val="0"/>
      <w:marRight w:val="0"/>
      <w:marTop w:val="0"/>
      <w:marBottom w:val="0"/>
      <w:divBdr>
        <w:top w:val="none" w:sz="0" w:space="0" w:color="auto"/>
        <w:left w:val="none" w:sz="0" w:space="0" w:color="auto"/>
        <w:bottom w:val="none" w:sz="0" w:space="0" w:color="auto"/>
        <w:right w:val="none" w:sz="0" w:space="0" w:color="auto"/>
      </w:divBdr>
    </w:div>
    <w:div w:id="1943996156">
      <w:bodyDiv w:val="1"/>
      <w:marLeft w:val="0"/>
      <w:marRight w:val="0"/>
      <w:marTop w:val="0"/>
      <w:marBottom w:val="0"/>
      <w:divBdr>
        <w:top w:val="none" w:sz="0" w:space="0" w:color="auto"/>
        <w:left w:val="none" w:sz="0" w:space="0" w:color="auto"/>
        <w:bottom w:val="none" w:sz="0" w:space="0" w:color="auto"/>
        <w:right w:val="none" w:sz="0" w:space="0" w:color="auto"/>
      </w:divBdr>
    </w:div>
    <w:div w:id="1948544092">
      <w:bodyDiv w:val="1"/>
      <w:marLeft w:val="0"/>
      <w:marRight w:val="0"/>
      <w:marTop w:val="0"/>
      <w:marBottom w:val="0"/>
      <w:divBdr>
        <w:top w:val="none" w:sz="0" w:space="0" w:color="auto"/>
        <w:left w:val="none" w:sz="0" w:space="0" w:color="auto"/>
        <w:bottom w:val="none" w:sz="0" w:space="0" w:color="auto"/>
        <w:right w:val="none" w:sz="0" w:space="0" w:color="auto"/>
      </w:divBdr>
    </w:div>
    <w:div w:id="1951356130">
      <w:bodyDiv w:val="1"/>
      <w:marLeft w:val="0"/>
      <w:marRight w:val="0"/>
      <w:marTop w:val="0"/>
      <w:marBottom w:val="0"/>
      <w:divBdr>
        <w:top w:val="none" w:sz="0" w:space="0" w:color="auto"/>
        <w:left w:val="none" w:sz="0" w:space="0" w:color="auto"/>
        <w:bottom w:val="none" w:sz="0" w:space="0" w:color="auto"/>
        <w:right w:val="none" w:sz="0" w:space="0" w:color="auto"/>
      </w:divBdr>
    </w:div>
    <w:div w:id="1965847870">
      <w:bodyDiv w:val="1"/>
      <w:marLeft w:val="0"/>
      <w:marRight w:val="0"/>
      <w:marTop w:val="0"/>
      <w:marBottom w:val="0"/>
      <w:divBdr>
        <w:top w:val="none" w:sz="0" w:space="0" w:color="auto"/>
        <w:left w:val="none" w:sz="0" w:space="0" w:color="auto"/>
        <w:bottom w:val="none" w:sz="0" w:space="0" w:color="auto"/>
        <w:right w:val="none" w:sz="0" w:space="0" w:color="auto"/>
      </w:divBdr>
    </w:div>
    <w:div w:id="1968584770">
      <w:bodyDiv w:val="1"/>
      <w:marLeft w:val="0"/>
      <w:marRight w:val="0"/>
      <w:marTop w:val="0"/>
      <w:marBottom w:val="0"/>
      <w:divBdr>
        <w:top w:val="none" w:sz="0" w:space="0" w:color="auto"/>
        <w:left w:val="none" w:sz="0" w:space="0" w:color="auto"/>
        <w:bottom w:val="none" w:sz="0" w:space="0" w:color="auto"/>
        <w:right w:val="none" w:sz="0" w:space="0" w:color="auto"/>
      </w:divBdr>
    </w:div>
    <w:div w:id="1973438989">
      <w:bodyDiv w:val="1"/>
      <w:marLeft w:val="0"/>
      <w:marRight w:val="0"/>
      <w:marTop w:val="0"/>
      <w:marBottom w:val="0"/>
      <w:divBdr>
        <w:top w:val="none" w:sz="0" w:space="0" w:color="auto"/>
        <w:left w:val="none" w:sz="0" w:space="0" w:color="auto"/>
        <w:bottom w:val="none" w:sz="0" w:space="0" w:color="auto"/>
        <w:right w:val="none" w:sz="0" w:space="0" w:color="auto"/>
      </w:divBdr>
    </w:div>
    <w:div w:id="1981224352">
      <w:bodyDiv w:val="1"/>
      <w:marLeft w:val="0"/>
      <w:marRight w:val="0"/>
      <w:marTop w:val="0"/>
      <w:marBottom w:val="0"/>
      <w:divBdr>
        <w:top w:val="none" w:sz="0" w:space="0" w:color="auto"/>
        <w:left w:val="none" w:sz="0" w:space="0" w:color="auto"/>
        <w:bottom w:val="none" w:sz="0" w:space="0" w:color="auto"/>
        <w:right w:val="none" w:sz="0" w:space="0" w:color="auto"/>
      </w:divBdr>
    </w:div>
    <w:div w:id="2071608336">
      <w:bodyDiv w:val="1"/>
      <w:marLeft w:val="0"/>
      <w:marRight w:val="0"/>
      <w:marTop w:val="0"/>
      <w:marBottom w:val="0"/>
      <w:divBdr>
        <w:top w:val="none" w:sz="0" w:space="0" w:color="auto"/>
        <w:left w:val="none" w:sz="0" w:space="0" w:color="auto"/>
        <w:bottom w:val="none" w:sz="0" w:space="0" w:color="auto"/>
        <w:right w:val="none" w:sz="0" w:space="0" w:color="auto"/>
      </w:divBdr>
      <w:divsChild>
        <w:div w:id="214244924">
          <w:marLeft w:val="0"/>
          <w:marRight w:val="0"/>
          <w:marTop w:val="0"/>
          <w:marBottom w:val="0"/>
          <w:divBdr>
            <w:top w:val="none" w:sz="0" w:space="0" w:color="auto"/>
            <w:left w:val="none" w:sz="0" w:space="0" w:color="auto"/>
            <w:bottom w:val="none" w:sz="0" w:space="0" w:color="auto"/>
            <w:right w:val="none" w:sz="0" w:space="0" w:color="auto"/>
          </w:divBdr>
        </w:div>
        <w:div w:id="541287393">
          <w:marLeft w:val="0"/>
          <w:marRight w:val="0"/>
          <w:marTop w:val="0"/>
          <w:marBottom w:val="0"/>
          <w:divBdr>
            <w:top w:val="none" w:sz="0" w:space="0" w:color="auto"/>
            <w:left w:val="none" w:sz="0" w:space="0" w:color="auto"/>
            <w:bottom w:val="none" w:sz="0" w:space="0" w:color="auto"/>
            <w:right w:val="none" w:sz="0" w:space="0" w:color="auto"/>
          </w:divBdr>
        </w:div>
        <w:div w:id="726877069">
          <w:marLeft w:val="0"/>
          <w:marRight w:val="0"/>
          <w:marTop w:val="0"/>
          <w:marBottom w:val="0"/>
          <w:divBdr>
            <w:top w:val="none" w:sz="0" w:space="0" w:color="auto"/>
            <w:left w:val="none" w:sz="0" w:space="0" w:color="auto"/>
            <w:bottom w:val="none" w:sz="0" w:space="0" w:color="auto"/>
            <w:right w:val="none" w:sz="0" w:space="0" w:color="auto"/>
          </w:divBdr>
        </w:div>
        <w:div w:id="806239753">
          <w:marLeft w:val="0"/>
          <w:marRight w:val="0"/>
          <w:marTop w:val="0"/>
          <w:marBottom w:val="0"/>
          <w:divBdr>
            <w:top w:val="none" w:sz="0" w:space="0" w:color="auto"/>
            <w:left w:val="none" w:sz="0" w:space="0" w:color="auto"/>
            <w:bottom w:val="none" w:sz="0" w:space="0" w:color="auto"/>
            <w:right w:val="none" w:sz="0" w:space="0" w:color="auto"/>
          </w:divBdr>
        </w:div>
        <w:div w:id="1676615185">
          <w:marLeft w:val="0"/>
          <w:marRight w:val="0"/>
          <w:marTop w:val="0"/>
          <w:marBottom w:val="0"/>
          <w:divBdr>
            <w:top w:val="none" w:sz="0" w:space="0" w:color="auto"/>
            <w:left w:val="none" w:sz="0" w:space="0" w:color="auto"/>
            <w:bottom w:val="none" w:sz="0" w:space="0" w:color="auto"/>
            <w:right w:val="none" w:sz="0" w:space="0" w:color="auto"/>
          </w:divBdr>
        </w:div>
        <w:div w:id="2074548053">
          <w:marLeft w:val="0"/>
          <w:marRight w:val="0"/>
          <w:marTop w:val="0"/>
          <w:marBottom w:val="0"/>
          <w:divBdr>
            <w:top w:val="none" w:sz="0" w:space="0" w:color="auto"/>
            <w:left w:val="none" w:sz="0" w:space="0" w:color="auto"/>
            <w:bottom w:val="none" w:sz="0" w:space="0" w:color="auto"/>
            <w:right w:val="none" w:sz="0" w:space="0" w:color="auto"/>
          </w:divBdr>
        </w:div>
      </w:divsChild>
    </w:div>
    <w:div w:id="2094930815">
      <w:bodyDiv w:val="1"/>
      <w:marLeft w:val="0"/>
      <w:marRight w:val="0"/>
      <w:marTop w:val="0"/>
      <w:marBottom w:val="0"/>
      <w:divBdr>
        <w:top w:val="none" w:sz="0" w:space="0" w:color="auto"/>
        <w:left w:val="none" w:sz="0" w:space="0" w:color="auto"/>
        <w:bottom w:val="none" w:sz="0" w:space="0" w:color="auto"/>
        <w:right w:val="none" w:sz="0" w:space="0" w:color="auto"/>
      </w:divBdr>
    </w:div>
    <w:div w:id="209597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churchofengland.org/clergy-office-holders/themed-services-and-events/celebrating-the-reign-of-her-majesty-the-queen/the-60th-anniversary-of-the-coronation/celebratory-events.aspx" TargetMode="External"/><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www.westminster-abbey.org/our-history/royals/coronations/elizabeth-ii" TargetMode="External"/><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marysinthemarketplace.com" TargetMode="External"/><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churchofengland.org/clergy-office-holders/themed-services-and-events/celebrating-the-reign-of-her-majesty-the-queen/the-60th-anniversary-of-the-coronation/service-of-thanksgiving.aspx" TargetMode="External"/><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st.marysstockport@gmail.com" TargetMode="External"/><Relationship Id="rId14" Type="http://schemas.openxmlformats.org/officeDocument/2006/relationships/image" Target="media/image5.jpeg"/><Relationship Id="rId22" Type="http://schemas.openxmlformats.org/officeDocument/2006/relationships/image" Target="media/image13.tiff"/><Relationship Id="rId27" Type="http://schemas.openxmlformats.org/officeDocument/2006/relationships/hyperlink" Target="http://www.churchofengland.org/clergy-office-holders/themed-services-and-events/celebrating-the-reign-of-her-majesty-the-queen/the-60th-anniversary-of-the-coronation/the-big-lunch.aspx" TargetMode="External"/><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3959DA-0FBF-4CD2-9211-518C61C8E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10</Pages>
  <Words>3299</Words>
  <Characters>18807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9</cp:revision>
  <cp:lastPrinted>2013-05-16T10:29:00Z</cp:lastPrinted>
  <dcterms:created xsi:type="dcterms:W3CDTF">2013-05-16T01:00:00Z</dcterms:created>
  <dcterms:modified xsi:type="dcterms:W3CDTF">2013-05-28T23:41:00Z</dcterms:modified>
</cp:coreProperties>
</file>