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2608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4BF5D7FA" w:rsidR="001A3EB2" w:rsidRDefault="00813DA2">
      <w:r>
        <w:rPr>
          <w:noProof/>
        </w:rPr>
        <w:drawing>
          <wp:anchor distT="0" distB="0" distL="114300" distR="114300" simplePos="0" relativeHeight="251677184" behindDoc="0" locked="0" layoutInCell="1" allowOverlap="1" wp14:anchorId="6D485832" wp14:editId="0897E055">
            <wp:simplePos x="0" y="0"/>
            <wp:positionH relativeFrom="column">
              <wp:posOffset>4979670</wp:posOffset>
            </wp:positionH>
            <wp:positionV relativeFrom="paragraph">
              <wp:posOffset>184785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CC883E9" w:rsidR="001A3EB2" w:rsidRDefault="001A3EB2"/>
    <w:p w14:paraId="4BE9E914" w14:textId="06537D2D" w:rsidR="00F60528" w:rsidRDefault="00F60528" w:rsidP="00216030">
      <w:pPr>
        <w:spacing w:after="0"/>
        <w:jc w:val="center"/>
        <w:rPr>
          <w:rFonts w:ascii="Times New Roman" w:hAnsi="Times New Roman" w:cs="Times New Roman"/>
        </w:rPr>
      </w:pPr>
    </w:p>
    <w:p w14:paraId="47269E6D" w14:textId="7A7914E6" w:rsidR="00C02415" w:rsidRPr="00216030" w:rsidRDefault="00EA56A3" w:rsidP="001E13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How Important is Getting </w:t>
      </w:r>
      <w:r w:rsidR="00B22737">
        <w:rPr>
          <w:rFonts w:ascii="Times New Roman" w:hAnsi="Times New Roman" w:cs="Times New Roman"/>
          <w:b/>
          <w:bCs/>
          <w:sz w:val="36"/>
          <w:szCs w:val="36"/>
        </w:rPr>
        <w:t>Owner’s Title Insurance?</w:t>
      </w:r>
    </w:p>
    <w:p w14:paraId="3E7EF9E6" w14:textId="5C2F7EDD" w:rsidR="004325F2" w:rsidRDefault="0014195F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Lender will always require</w:t>
      </w:r>
      <w:r w:rsidR="00361FF2">
        <w:rPr>
          <w:rFonts w:ascii="Times New Roman" w:hAnsi="Times New Roman" w:cs="Times New Roman"/>
        </w:rPr>
        <w:t xml:space="preserve"> Lender’s</w:t>
      </w:r>
      <w:r>
        <w:rPr>
          <w:rFonts w:ascii="Times New Roman" w:hAnsi="Times New Roman" w:cs="Times New Roman"/>
        </w:rPr>
        <w:t xml:space="preserve"> </w:t>
      </w:r>
      <w:r w:rsidR="00E11BEE">
        <w:rPr>
          <w:rFonts w:ascii="Times New Roman" w:hAnsi="Times New Roman" w:cs="Times New Roman"/>
        </w:rPr>
        <w:t xml:space="preserve">Title Insurance to protect their collateral </w:t>
      </w:r>
      <w:r w:rsidR="00B806BE">
        <w:rPr>
          <w:rFonts w:ascii="Times New Roman" w:hAnsi="Times New Roman" w:cs="Times New Roman"/>
        </w:rPr>
        <w:t xml:space="preserve">for the loan.  </w:t>
      </w:r>
      <w:r w:rsidR="003E5F9C">
        <w:rPr>
          <w:rFonts w:ascii="Times New Roman" w:hAnsi="Times New Roman" w:cs="Times New Roman"/>
        </w:rPr>
        <w:t xml:space="preserve">The Buyer of the property will have the option to purchase </w:t>
      </w:r>
      <w:r w:rsidR="00F23DC2">
        <w:rPr>
          <w:rFonts w:ascii="Times New Roman" w:hAnsi="Times New Roman" w:cs="Times New Roman"/>
        </w:rPr>
        <w:t xml:space="preserve">an Owner’s Title Policy at closing.  Owner’s Title Insurance is not </w:t>
      </w:r>
      <w:r w:rsidR="00366223">
        <w:rPr>
          <w:rFonts w:ascii="Times New Roman" w:hAnsi="Times New Roman" w:cs="Times New Roman"/>
        </w:rPr>
        <w:t>required,</w:t>
      </w:r>
      <w:r w:rsidR="00F23DC2">
        <w:rPr>
          <w:rFonts w:ascii="Times New Roman" w:hAnsi="Times New Roman" w:cs="Times New Roman"/>
        </w:rPr>
        <w:t xml:space="preserve"> and the Buyer needs to </w:t>
      </w:r>
      <w:r w:rsidR="00CB5C9B">
        <w:rPr>
          <w:rFonts w:ascii="Times New Roman" w:hAnsi="Times New Roman" w:cs="Times New Roman"/>
        </w:rPr>
        <w:t>decide if they will be purchasing this or not.  Here is what Owner’s Title will cover:</w:t>
      </w:r>
    </w:p>
    <w:p w14:paraId="2B677FB2" w14:textId="77777777" w:rsidR="00CB5C9B" w:rsidRDefault="00CB5C9B" w:rsidP="00313CCE">
      <w:pPr>
        <w:spacing w:after="0"/>
        <w:rPr>
          <w:rFonts w:ascii="Times New Roman" w:hAnsi="Times New Roman" w:cs="Times New Roman"/>
        </w:rPr>
      </w:pPr>
    </w:p>
    <w:p w14:paraId="149D079D" w14:textId="758D303C" w:rsidR="004325F2" w:rsidRDefault="00730C65" w:rsidP="00730C6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Protection against certain risks </w:t>
      </w:r>
      <w:r w:rsidR="003260B8">
        <w:rPr>
          <w:rFonts w:ascii="Times New Roman" w:hAnsi="Times New Roman" w:cs="Times New Roman"/>
        </w:rPr>
        <w:t>that may cause a defect in title such as</w:t>
      </w:r>
    </w:p>
    <w:p w14:paraId="44806E99" w14:textId="53B65D8F" w:rsidR="003260B8" w:rsidRDefault="003260B8" w:rsidP="003260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Forgery or fraud</w:t>
      </w:r>
    </w:p>
    <w:p w14:paraId="7D0AE2F0" w14:textId="11C5BFA4" w:rsidR="00275C92" w:rsidRDefault="00275C92" w:rsidP="00116D8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 Estate Taxes or assessments that are liens against the property and may have been missed during the title search</w:t>
      </w:r>
    </w:p>
    <w:p w14:paraId="6A55BFC8" w14:textId="0E17D5FE" w:rsidR="00116D87" w:rsidRDefault="00827C53" w:rsidP="00116D8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Unknown easements that give rights to others for your property or access to parts of your property</w:t>
      </w:r>
    </w:p>
    <w:p w14:paraId="43793AB4" w14:textId="74527F30" w:rsidR="00827C53" w:rsidRDefault="00E965A9" w:rsidP="00116D8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Missed heirs or contested wills</w:t>
      </w:r>
    </w:p>
    <w:p w14:paraId="1BE63758" w14:textId="5DFA48F3" w:rsidR="00E965A9" w:rsidRDefault="00B45CDE" w:rsidP="00116D8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Unknow</w:t>
      </w:r>
      <w:r w:rsidR="00C023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encumbrances showing a third party holds a claim to all or part of your property</w:t>
      </w:r>
    </w:p>
    <w:p w14:paraId="4287974D" w14:textId="3AAF7E0E" w:rsidR="008C6B94" w:rsidRDefault="008C6B94" w:rsidP="00116D8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Illegal deeds or Undiscovered Wills that show </w:t>
      </w:r>
      <w:r w:rsidR="0069524F">
        <w:rPr>
          <w:rFonts w:ascii="Times New Roman" w:hAnsi="Times New Roman" w:cs="Times New Roman"/>
        </w:rPr>
        <w:t>others have a claim to the property</w:t>
      </w:r>
    </w:p>
    <w:p w14:paraId="7983AE35" w14:textId="071AA99C" w:rsidR="0069524F" w:rsidRDefault="0069524F" w:rsidP="00116D8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Clerical mistakes in previous transactions</w:t>
      </w:r>
    </w:p>
    <w:p w14:paraId="24E98AE8" w14:textId="5465B13E" w:rsidR="0069524F" w:rsidRDefault="00C023D5" w:rsidP="00116D8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Liens that were not noted on the title search </w:t>
      </w:r>
      <w:r w:rsidR="002E6001">
        <w:rPr>
          <w:rFonts w:ascii="Times New Roman" w:hAnsi="Times New Roman" w:cs="Times New Roman"/>
        </w:rPr>
        <w:t>completed for the loan and closing of the property</w:t>
      </w:r>
    </w:p>
    <w:p w14:paraId="5C4D8D16" w14:textId="1AC4CF0D" w:rsidR="002E6001" w:rsidRDefault="002E6001" w:rsidP="00116D8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Boundary or Survey disputes with the neighboring properties</w:t>
      </w:r>
    </w:p>
    <w:p w14:paraId="0B47D9F4" w14:textId="396E75B9" w:rsidR="002E6001" w:rsidRDefault="002E6001" w:rsidP="00731ACF">
      <w:pPr>
        <w:spacing w:after="0"/>
        <w:rPr>
          <w:rFonts w:ascii="Times New Roman" w:hAnsi="Times New Roman" w:cs="Times New Roman"/>
        </w:rPr>
      </w:pPr>
    </w:p>
    <w:p w14:paraId="5DA6FACB" w14:textId="1A0B8FAC" w:rsidR="00731ACF" w:rsidRDefault="00731ACF" w:rsidP="00731A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Owner’s Title Insurance </w:t>
      </w:r>
      <w:r w:rsidR="00412828">
        <w:rPr>
          <w:rFonts w:ascii="Times New Roman" w:hAnsi="Times New Roman" w:cs="Times New Roman"/>
        </w:rPr>
        <w:t xml:space="preserve">will assist with the costs of correcting these issues </w:t>
      </w:r>
      <w:r w:rsidR="008D447A">
        <w:rPr>
          <w:rFonts w:ascii="Times New Roman" w:hAnsi="Times New Roman" w:cs="Times New Roman"/>
        </w:rPr>
        <w:t xml:space="preserve">and may include the expenses of defending your property rights in a court of law.  </w:t>
      </w:r>
      <w:r w:rsidR="00862CBD">
        <w:rPr>
          <w:rFonts w:ascii="Times New Roman" w:hAnsi="Times New Roman" w:cs="Times New Roman"/>
        </w:rPr>
        <w:t xml:space="preserve">In certain situations, it is highly recommended that </w:t>
      </w:r>
      <w:r w:rsidR="006E258E">
        <w:rPr>
          <w:rFonts w:ascii="Times New Roman" w:hAnsi="Times New Roman" w:cs="Times New Roman"/>
        </w:rPr>
        <w:t>Owner’s Title be purchased</w:t>
      </w:r>
      <w:r w:rsidR="007626EE">
        <w:rPr>
          <w:rFonts w:ascii="Times New Roman" w:hAnsi="Times New Roman" w:cs="Times New Roman"/>
        </w:rPr>
        <w:t>:</w:t>
      </w:r>
    </w:p>
    <w:p w14:paraId="21AB0443" w14:textId="42B3CDD3" w:rsidR="006E258E" w:rsidRDefault="009E7B06" w:rsidP="006E25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home is being purchased from an Estate</w:t>
      </w:r>
    </w:p>
    <w:p w14:paraId="06EBEF3F" w14:textId="28CDC91F" w:rsidR="009E7B06" w:rsidRDefault="005076BE" w:rsidP="006E25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survey is available for the </w:t>
      </w:r>
      <w:r w:rsidR="00813DA2">
        <w:rPr>
          <w:rFonts w:ascii="Times New Roman" w:hAnsi="Times New Roman" w:cs="Times New Roman"/>
        </w:rPr>
        <w:t>property,</w:t>
      </w:r>
      <w:r>
        <w:rPr>
          <w:rFonts w:ascii="Times New Roman" w:hAnsi="Times New Roman" w:cs="Times New Roman"/>
        </w:rPr>
        <w:t xml:space="preserve"> or a survey has not been completed in over 10 years</w:t>
      </w:r>
      <w:r w:rsidR="003664E2">
        <w:rPr>
          <w:rFonts w:ascii="Times New Roman" w:hAnsi="Times New Roman" w:cs="Times New Roman"/>
        </w:rPr>
        <w:t xml:space="preserve"> or more</w:t>
      </w:r>
    </w:p>
    <w:p w14:paraId="705037C2" w14:textId="35C416D7" w:rsidR="003664E2" w:rsidRDefault="00433071" w:rsidP="006E25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buildings on the property being purchase are very close to the </w:t>
      </w:r>
      <w:r w:rsidR="008A3904">
        <w:rPr>
          <w:rFonts w:ascii="Times New Roman" w:hAnsi="Times New Roman" w:cs="Times New Roman"/>
        </w:rPr>
        <w:t>neighbor’s</w:t>
      </w:r>
      <w:r>
        <w:rPr>
          <w:rFonts w:ascii="Times New Roman" w:hAnsi="Times New Roman" w:cs="Times New Roman"/>
        </w:rPr>
        <w:t xml:space="preserve"> lot lines or </w:t>
      </w:r>
      <w:r w:rsidR="008A3904">
        <w:rPr>
          <w:rFonts w:ascii="Times New Roman" w:hAnsi="Times New Roman" w:cs="Times New Roman"/>
        </w:rPr>
        <w:t xml:space="preserve">the </w:t>
      </w:r>
      <w:r w:rsidR="00813DA2">
        <w:rPr>
          <w:rFonts w:ascii="Times New Roman" w:hAnsi="Times New Roman" w:cs="Times New Roman"/>
        </w:rPr>
        <w:t>neighbors’</w:t>
      </w:r>
      <w:r w:rsidR="008A3904">
        <w:rPr>
          <w:rFonts w:ascii="Times New Roman" w:hAnsi="Times New Roman" w:cs="Times New Roman"/>
        </w:rPr>
        <w:t xml:space="preserve"> buildings are very close to the property lines</w:t>
      </w:r>
    </w:p>
    <w:p w14:paraId="4B22D139" w14:textId="38482318" w:rsidR="008A3904" w:rsidRPr="003D6549" w:rsidRDefault="008A3904" w:rsidP="003D65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home is newly construc</w:t>
      </w:r>
      <w:r w:rsidRPr="003D6549">
        <w:rPr>
          <w:rFonts w:ascii="Times New Roman" w:hAnsi="Times New Roman" w:cs="Times New Roman"/>
        </w:rPr>
        <w:t>ted</w:t>
      </w:r>
    </w:p>
    <w:p w14:paraId="00011318" w14:textId="34E84318" w:rsidR="003D6549" w:rsidRDefault="003D6549" w:rsidP="003D6549">
      <w:pPr>
        <w:spacing w:after="0"/>
        <w:rPr>
          <w:rFonts w:ascii="Times New Roman" w:hAnsi="Times New Roman" w:cs="Times New Roman"/>
        </w:rPr>
      </w:pPr>
    </w:p>
    <w:p w14:paraId="4D62B1A8" w14:textId="4DB78128" w:rsidR="003D6549" w:rsidRPr="003D6549" w:rsidRDefault="00595437" w:rsidP="003D65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Owner’s insurance provides an extra layer of protection for the newly purchased home.  </w:t>
      </w:r>
      <w:r w:rsidR="00FD55AB">
        <w:rPr>
          <w:rFonts w:ascii="Times New Roman" w:hAnsi="Times New Roman" w:cs="Times New Roman"/>
        </w:rPr>
        <w:t>When purchase at closing, this lowers the price of the insurance vs purchasing the policy after closing.</w:t>
      </w:r>
    </w:p>
    <w:p w14:paraId="7CF2786E" w14:textId="2845B0D1" w:rsidR="009A78E0" w:rsidRDefault="009A78E0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509F1" id="Straight Connector 34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587856ED" w:rsidR="004D080E" w:rsidRPr="00313CCE" w:rsidRDefault="00527A11" w:rsidP="00313C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ABABD3" wp14:editId="4644202F">
                <wp:simplePos x="0" y="0"/>
                <wp:positionH relativeFrom="column">
                  <wp:posOffset>5648325</wp:posOffset>
                </wp:positionH>
                <wp:positionV relativeFrom="paragraph">
                  <wp:posOffset>5715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left:0;text-align:left;margin-left:444.75pt;margin-top:.45pt;width:76.5pt;height:8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 xml:space="preserve">delete box when ready to </w:t>
                      </w:r>
                      <w:proofErr w:type="gramStart"/>
                      <w:r w:rsidR="0044234C">
                        <w:t>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13CCE"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="00313CCE"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32CD" w14:textId="77777777" w:rsidR="00AC6DD2" w:rsidRDefault="00AC6DD2" w:rsidP="00AC6DD2">
      <w:pPr>
        <w:spacing w:after="0" w:line="240" w:lineRule="auto"/>
      </w:pPr>
      <w:r>
        <w:separator/>
      </w:r>
    </w:p>
  </w:endnote>
  <w:endnote w:type="continuationSeparator" w:id="0">
    <w:p w14:paraId="74B89F69" w14:textId="77777777" w:rsidR="00AC6DD2" w:rsidRDefault="00AC6DD2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65EF" w14:textId="77777777" w:rsidR="00AC6DD2" w:rsidRDefault="00AC6DD2" w:rsidP="00AC6DD2">
      <w:pPr>
        <w:spacing w:after="0" w:line="240" w:lineRule="auto"/>
      </w:pPr>
      <w:r>
        <w:separator/>
      </w:r>
    </w:p>
  </w:footnote>
  <w:footnote w:type="continuationSeparator" w:id="0">
    <w:p w14:paraId="0C86432D" w14:textId="77777777" w:rsidR="00AC6DD2" w:rsidRDefault="00AC6DD2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B5CDD"/>
    <w:rsid w:val="000D21BA"/>
    <w:rsid w:val="00116D87"/>
    <w:rsid w:val="0014195F"/>
    <w:rsid w:val="00144E95"/>
    <w:rsid w:val="001670D4"/>
    <w:rsid w:val="001A3EB2"/>
    <w:rsid w:val="001B0129"/>
    <w:rsid w:val="001E00CE"/>
    <w:rsid w:val="001E13CE"/>
    <w:rsid w:val="00216030"/>
    <w:rsid w:val="00223F0B"/>
    <w:rsid w:val="00232E55"/>
    <w:rsid w:val="00275C92"/>
    <w:rsid w:val="00275F5F"/>
    <w:rsid w:val="002E6001"/>
    <w:rsid w:val="003135E2"/>
    <w:rsid w:val="00313CCE"/>
    <w:rsid w:val="00321FD5"/>
    <w:rsid w:val="003260B8"/>
    <w:rsid w:val="00361FF2"/>
    <w:rsid w:val="00364C28"/>
    <w:rsid w:val="00366223"/>
    <w:rsid w:val="003664E2"/>
    <w:rsid w:val="003D6549"/>
    <w:rsid w:val="003E5F9C"/>
    <w:rsid w:val="00410CF6"/>
    <w:rsid w:val="00412828"/>
    <w:rsid w:val="00412C31"/>
    <w:rsid w:val="004325F2"/>
    <w:rsid w:val="00433071"/>
    <w:rsid w:val="0044234C"/>
    <w:rsid w:val="004B69F8"/>
    <w:rsid w:val="004C6240"/>
    <w:rsid w:val="004D080E"/>
    <w:rsid w:val="00504A64"/>
    <w:rsid w:val="005076BE"/>
    <w:rsid w:val="00527A11"/>
    <w:rsid w:val="005333F5"/>
    <w:rsid w:val="005412E7"/>
    <w:rsid w:val="005446D3"/>
    <w:rsid w:val="00595437"/>
    <w:rsid w:val="005E7C3E"/>
    <w:rsid w:val="006241FD"/>
    <w:rsid w:val="0068123D"/>
    <w:rsid w:val="0069524F"/>
    <w:rsid w:val="006B0D9A"/>
    <w:rsid w:val="006D0D7C"/>
    <w:rsid w:val="006E258E"/>
    <w:rsid w:val="00730C65"/>
    <w:rsid w:val="00731ACF"/>
    <w:rsid w:val="007626EE"/>
    <w:rsid w:val="007644CE"/>
    <w:rsid w:val="007712BF"/>
    <w:rsid w:val="00773C4C"/>
    <w:rsid w:val="007939BA"/>
    <w:rsid w:val="00813DA2"/>
    <w:rsid w:val="00827C53"/>
    <w:rsid w:val="008469BF"/>
    <w:rsid w:val="00862CBD"/>
    <w:rsid w:val="00896E75"/>
    <w:rsid w:val="008A3904"/>
    <w:rsid w:val="008B2504"/>
    <w:rsid w:val="008C6B94"/>
    <w:rsid w:val="008D447A"/>
    <w:rsid w:val="008F1892"/>
    <w:rsid w:val="00970C4D"/>
    <w:rsid w:val="00993934"/>
    <w:rsid w:val="009A6FD5"/>
    <w:rsid w:val="009A78E0"/>
    <w:rsid w:val="009B5E82"/>
    <w:rsid w:val="009C0D0F"/>
    <w:rsid w:val="009D58D1"/>
    <w:rsid w:val="009E7B06"/>
    <w:rsid w:val="00A43877"/>
    <w:rsid w:val="00A57A3F"/>
    <w:rsid w:val="00A7143D"/>
    <w:rsid w:val="00AC6DD2"/>
    <w:rsid w:val="00B22737"/>
    <w:rsid w:val="00B45CDE"/>
    <w:rsid w:val="00B5421E"/>
    <w:rsid w:val="00B62EB1"/>
    <w:rsid w:val="00B6574E"/>
    <w:rsid w:val="00B806BE"/>
    <w:rsid w:val="00BC4939"/>
    <w:rsid w:val="00BC745A"/>
    <w:rsid w:val="00BE0E0D"/>
    <w:rsid w:val="00C023D5"/>
    <w:rsid w:val="00C02415"/>
    <w:rsid w:val="00C844E1"/>
    <w:rsid w:val="00CB21E1"/>
    <w:rsid w:val="00CB5143"/>
    <w:rsid w:val="00CB5C9B"/>
    <w:rsid w:val="00CC63A8"/>
    <w:rsid w:val="00D11E1F"/>
    <w:rsid w:val="00D54A15"/>
    <w:rsid w:val="00DA0F8F"/>
    <w:rsid w:val="00DC190C"/>
    <w:rsid w:val="00DC1B3B"/>
    <w:rsid w:val="00DE0B20"/>
    <w:rsid w:val="00DE10C3"/>
    <w:rsid w:val="00E11BEE"/>
    <w:rsid w:val="00E638D2"/>
    <w:rsid w:val="00E965A9"/>
    <w:rsid w:val="00EA56A3"/>
    <w:rsid w:val="00ED186D"/>
    <w:rsid w:val="00EF6C67"/>
    <w:rsid w:val="00F15AAA"/>
    <w:rsid w:val="00F23DC2"/>
    <w:rsid w:val="00F26F04"/>
    <w:rsid w:val="00F301BD"/>
    <w:rsid w:val="00F60528"/>
    <w:rsid w:val="00F734E9"/>
    <w:rsid w:val="00F741C6"/>
    <w:rsid w:val="00FB07D5"/>
    <w:rsid w:val="00FD2755"/>
    <w:rsid w:val="00FD55AB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47</cp:revision>
  <dcterms:created xsi:type="dcterms:W3CDTF">2021-02-04T18:59:00Z</dcterms:created>
  <dcterms:modified xsi:type="dcterms:W3CDTF">2022-02-03T17:50:00Z</dcterms:modified>
</cp:coreProperties>
</file>