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4BA" w:rsidRPr="00054484" w:rsidRDefault="00FC1D96">
      <w:pPr>
        <w:rPr>
          <w:b/>
          <w:sz w:val="32"/>
          <w:szCs w:val="32"/>
        </w:rPr>
      </w:pPr>
      <w:r>
        <w:rPr>
          <w:b/>
          <w:sz w:val="32"/>
          <w:szCs w:val="32"/>
        </w:rPr>
        <w:t>April</w:t>
      </w:r>
      <w:r w:rsidR="005A4296" w:rsidRPr="00054484">
        <w:rPr>
          <w:b/>
          <w:sz w:val="32"/>
          <w:szCs w:val="32"/>
        </w:rPr>
        <w:t xml:space="preserve"> </w:t>
      </w:r>
      <w:r w:rsidR="004634BA" w:rsidRPr="00054484">
        <w:rPr>
          <w:b/>
          <w:sz w:val="32"/>
          <w:szCs w:val="32"/>
        </w:rPr>
        <w:t>Chaplain’s Report</w:t>
      </w:r>
    </w:p>
    <w:p w:rsidR="00697CFD" w:rsidRPr="00054484" w:rsidRDefault="00FC1D96">
      <w:pPr>
        <w:rPr>
          <w:sz w:val="32"/>
          <w:szCs w:val="32"/>
        </w:rPr>
      </w:pPr>
      <w:r>
        <w:rPr>
          <w:b/>
          <w:i/>
          <w:sz w:val="32"/>
          <w:szCs w:val="32"/>
        </w:rPr>
        <w:t>“…His commandments are not burdensome…”</w:t>
      </w:r>
    </w:p>
    <w:p w:rsidR="00E42E27" w:rsidRPr="00054484" w:rsidRDefault="00E42E27">
      <w:pPr>
        <w:rPr>
          <w:sz w:val="32"/>
          <w:szCs w:val="32"/>
        </w:rPr>
      </w:pPr>
    </w:p>
    <w:p w:rsidR="007B043A" w:rsidRDefault="00FC1D96" w:rsidP="00BF56EB">
      <w:pPr>
        <w:rPr>
          <w:sz w:val="32"/>
          <w:szCs w:val="32"/>
        </w:rPr>
      </w:pPr>
      <w:r>
        <w:rPr>
          <w:sz w:val="32"/>
          <w:szCs w:val="32"/>
        </w:rPr>
        <w:t xml:space="preserve">Christ is risen! He is risen indeed! During Easter Season we remember in a very unique way one of the mysteries at the heart of the Christian faith, namely the Resurrection of the Lord. </w:t>
      </w:r>
      <w:r w:rsidR="00342529">
        <w:rPr>
          <w:sz w:val="32"/>
          <w:szCs w:val="32"/>
        </w:rPr>
        <w:t>During the whole of the Lenten Season we prepare</w:t>
      </w:r>
      <w:r w:rsidR="000A6A1A">
        <w:rPr>
          <w:sz w:val="32"/>
          <w:szCs w:val="32"/>
        </w:rPr>
        <w:t>d</w:t>
      </w:r>
      <w:r w:rsidR="00342529">
        <w:rPr>
          <w:sz w:val="32"/>
          <w:szCs w:val="32"/>
        </w:rPr>
        <w:t xml:space="preserve"> for this time by a number of different ways, particularly: acts of prayer, fasting and almsgiving. </w:t>
      </w:r>
    </w:p>
    <w:p w:rsidR="007B043A" w:rsidRDefault="007B043A" w:rsidP="00BF56EB">
      <w:pPr>
        <w:rPr>
          <w:sz w:val="32"/>
          <w:szCs w:val="32"/>
        </w:rPr>
      </w:pPr>
    </w:p>
    <w:p w:rsidR="00342529" w:rsidRDefault="00342529" w:rsidP="00BF56EB">
      <w:pPr>
        <w:rPr>
          <w:sz w:val="32"/>
          <w:szCs w:val="32"/>
        </w:rPr>
      </w:pPr>
      <w:r>
        <w:rPr>
          <w:sz w:val="32"/>
          <w:szCs w:val="32"/>
        </w:rPr>
        <w:t xml:space="preserve">Another way by which we are encouraged to prepare for Easter is confession. A </w:t>
      </w:r>
      <w:r w:rsidR="000A6A1A">
        <w:rPr>
          <w:sz w:val="32"/>
          <w:szCs w:val="32"/>
        </w:rPr>
        <w:t xml:space="preserve">priest </w:t>
      </w:r>
      <w:r>
        <w:rPr>
          <w:sz w:val="32"/>
          <w:szCs w:val="32"/>
        </w:rPr>
        <w:t xml:space="preserve">friend of mine after a confession service this past Tuesday of Holy Week, described what happens in that moment in a way I’d never heard before. He said, and I am paraphrasing: </w:t>
      </w:r>
    </w:p>
    <w:p w:rsidR="00404875" w:rsidRPr="000A6A1A" w:rsidRDefault="00342529" w:rsidP="00342529">
      <w:pPr>
        <w:ind w:left="720" w:right="720"/>
        <w:rPr>
          <w:b/>
          <w:i/>
          <w:sz w:val="32"/>
          <w:szCs w:val="32"/>
        </w:rPr>
      </w:pPr>
      <w:r w:rsidRPr="000A6A1A">
        <w:rPr>
          <w:b/>
          <w:i/>
          <w:sz w:val="32"/>
          <w:szCs w:val="32"/>
        </w:rPr>
        <w:t>“On the way to confession, the penitent who approaches the Sacrament weighed down by his sins is like unto Jesus walking on the way to Calvary to be crucified, weighed down by the cross. In confession, the penitent having confessed his sins with a sorrowful and broken (or contrite) heart, and making a firm resolution to amend his life, dies to himself and the world. He, abandoning himself to the Father’s care, relies no longer upon his own devices but only upon the mercy and love of him who can raise him up. Then, through the words absolution, granted by another “Father,” in and through the power granted him by the same crucified and risen Lord, the penitent is raised to new life.”</w:t>
      </w:r>
    </w:p>
    <w:p w:rsidR="00404875" w:rsidRDefault="00404875" w:rsidP="00404875">
      <w:pPr>
        <w:ind w:right="720"/>
        <w:rPr>
          <w:sz w:val="32"/>
          <w:szCs w:val="32"/>
        </w:rPr>
      </w:pPr>
    </w:p>
    <w:p w:rsidR="00404875" w:rsidRDefault="00404875" w:rsidP="00F23B75">
      <w:pPr>
        <w:rPr>
          <w:sz w:val="32"/>
          <w:szCs w:val="32"/>
        </w:rPr>
      </w:pPr>
      <w:r>
        <w:rPr>
          <w:sz w:val="32"/>
          <w:szCs w:val="32"/>
        </w:rPr>
        <w:t xml:space="preserve">God’s love and mercy are available to us at any time if only we turn back to him and seek it. This Sunday is Divine Mercy Sunday and Jesus in the Gospel for that celebration imparts to his apostles the ability to forgive sins: </w:t>
      </w:r>
      <w:r w:rsidRPr="00404875">
        <w:rPr>
          <w:b/>
          <w:i/>
          <w:sz w:val="32"/>
          <w:szCs w:val="32"/>
        </w:rPr>
        <w:t>“Receive the Holy Spirit. Whose sins you forgive are forgiven them, and whose sins you retain are retained.”</w:t>
      </w:r>
    </w:p>
    <w:p w:rsidR="00404875" w:rsidRDefault="00404875" w:rsidP="00F23B75">
      <w:pPr>
        <w:rPr>
          <w:sz w:val="32"/>
          <w:szCs w:val="32"/>
        </w:rPr>
      </w:pPr>
    </w:p>
    <w:p w:rsidR="00404875" w:rsidRDefault="000A6A1A" w:rsidP="00F23B75">
      <w:pPr>
        <w:rPr>
          <w:sz w:val="32"/>
          <w:szCs w:val="32"/>
        </w:rPr>
      </w:pPr>
      <w:r>
        <w:rPr>
          <w:sz w:val="32"/>
          <w:szCs w:val="32"/>
        </w:rPr>
        <w:t>T</w:t>
      </w:r>
      <w:r w:rsidR="00404875">
        <w:rPr>
          <w:sz w:val="32"/>
          <w:szCs w:val="32"/>
        </w:rPr>
        <w:t>hrough that Sacrament, Jesus</w:t>
      </w:r>
      <w:r>
        <w:rPr>
          <w:sz w:val="32"/>
          <w:szCs w:val="32"/>
        </w:rPr>
        <w:t>,</w:t>
      </w:r>
      <w:r w:rsidR="00404875">
        <w:rPr>
          <w:sz w:val="32"/>
          <w:szCs w:val="32"/>
        </w:rPr>
        <w:t xml:space="preserve"> rather than condemning us</w:t>
      </w:r>
      <w:r>
        <w:rPr>
          <w:sz w:val="32"/>
          <w:szCs w:val="32"/>
        </w:rPr>
        <w:t>,</w:t>
      </w:r>
      <w:r w:rsidR="00404875">
        <w:rPr>
          <w:sz w:val="32"/>
          <w:szCs w:val="32"/>
        </w:rPr>
        <w:t xml:space="preserve"> gives us the injunction he gave another repentant sinner </w:t>
      </w:r>
      <w:r>
        <w:rPr>
          <w:sz w:val="32"/>
          <w:szCs w:val="32"/>
        </w:rPr>
        <w:t>in the Gospels:</w:t>
      </w:r>
      <w:r w:rsidR="00404875">
        <w:rPr>
          <w:sz w:val="32"/>
          <w:szCs w:val="32"/>
        </w:rPr>
        <w:t xml:space="preserve"> </w:t>
      </w:r>
      <w:r w:rsidR="00404875" w:rsidRPr="00404875">
        <w:rPr>
          <w:b/>
          <w:i/>
          <w:sz w:val="32"/>
          <w:szCs w:val="32"/>
        </w:rPr>
        <w:t xml:space="preserve">“go and sin </w:t>
      </w:r>
      <w:r w:rsidR="00404875" w:rsidRPr="00404875">
        <w:rPr>
          <w:b/>
          <w:i/>
          <w:sz w:val="32"/>
          <w:szCs w:val="32"/>
        </w:rPr>
        <w:lastRenderedPageBreak/>
        <w:t>no more.”</w:t>
      </w:r>
      <w:r w:rsidR="00404875">
        <w:rPr>
          <w:sz w:val="32"/>
          <w:szCs w:val="32"/>
        </w:rPr>
        <w:t xml:space="preserve"> But how? Jesus again shows us the way. </w:t>
      </w:r>
      <w:r w:rsidR="00F23B75">
        <w:rPr>
          <w:sz w:val="32"/>
          <w:szCs w:val="32"/>
        </w:rPr>
        <w:t xml:space="preserve">By his </w:t>
      </w:r>
      <w:r w:rsidR="00F23B75" w:rsidRPr="00F23B75">
        <w:rPr>
          <w:i/>
          <w:sz w:val="32"/>
          <w:szCs w:val="32"/>
        </w:rPr>
        <w:t>commandment</w:t>
      </w:r>
      <w:r w:rsidR="00F23B75">
        <w:rPr>
          <w:sz w:val="32"/>
          <w:szCs w:val="32"/>
        </w:rPr>
        <w:t xml:space="preserve"> we are offered an</w:t>
      </w:r>
      <w:r w:rsidR="00404875">
        <w:rPr>
          <w:sz w:val="32"/>
          <w:szCs w:val="32"/>
        </w:rPr>
        <w:t xml:space="preserve"> easy and sure way by which we might persevere in the life he offers us</w:t>
      </w:r>
      <w:r>
        <w:rPr>
          <w:sz w:val="32"/>
          <w:szCs w:val="32"/>
        </w:rPr>
        <w:t>.</w:t>
      </w:r>
    </w:p>
    <w:p w:rsidR="00F23B75" w:rsidRDefault="00F23B75" w:rsidP="00F23B75">
      <w:pPr>
        <w:rPr>
          <w:sz w:val="32"/>
          <w:szCs w:val="32"/>
        </w:rPr>
      </w:pPr>
    </w:p>
    <w:p w:rsidR="00F23B75" w:rsidRDefault="00F23B75" w:rsidP="00F23B75">
      <w:pPr>
        <w:rPr>
          <w:sz w:val="32"/>
          <w:szCs w:val="32"/>
        </w:rPr>
      </w:pPr>
      <w:r>
        <w:rPr>
          <w:sz w:val="32"/>
          <w:szCs w:val="32"/>
        </w:rPr>
        <w:t xml:space="preserve">Jesus says in the Gospel of John, </w:t>
      </w:r>
      <w:r w:rsidRPr="00F23B75">
        <w:rPr>
          <w:b/>
          <w:i/>
          <w:sz w:val="32"/>
          <w:szCs w:val="32"/>
        </w:rPr>
        <w:t>“you are my friends if you do what I command you.”</w:t>
      </w:r>
      <w:r>
        <w:rPr>
          <w:sz w:val="32"/>
          <w:szCs w:val="32"/>
        </w:rPr>
        <w:t xml:space="preserve"> Whether we say it out loud or it is only tacitly understood, any real relationship </w:t>
      </w:r>
      <w:r w:rsidR="007B043A">
        <w:rPr>
          <w:sz w:val="32"/>
          <w:szCs w:val="32"/>
        </w:rPr>
        <w:t xml:space="preserve">– especially any true friendship – </w:t>
      </w:r>
      <w:r>
        <w:rPr>
          <w:sz w:val="32"/>
          <w:szCs w:val="32"/>
        </w:rPr>
        <w:t>worth its salt</w:t>
      </w:r>
      <w:r w:rsidR="007B043A">
        <w:rPr>
          <w:sz w:val="32"/>
          <w:szCs w:val="32"/>
        </w:rPr>
        <w:t>,</w:t>
      </w:r>
      <w:r>
        <w:rPr>
          <w:sz w:val="32"/>
          <w:szCs w:val="32"/>
        </w:rPr>
        <w:t xml:space="preserve"> makes demands upon us.</w:t>
      </w:r>
      <w:r w:rsidR="000A6A1A">
        <w:rPr>
          <w:sz w:val="32"/>
          <w:szCs w:val="32"/>
        </w:rPr>
        <w:t xml:space="preserve"> The beautiful thing about Jesus’ demands is that they actually make us freer to live and love than if we followed our own way. </w:t>
      </w:r>
      <w:r>
        <w:rPr>
          <w:sz w:val="32"/>
          <w:szCs w:val="32"/>
        </w:rPr>
        <w:t xml:space="preserve"> </w:t>
      </w:r>
    </w:p>
    <w:p w:rsidR="000A6A1A" w:rsidRDefault="000A6A1A" w:rsidP="00F23B75">
      <w:pPr>
        <w:rPr>
          <w:sz w:val="32"/>
          <w:szCs w:val="32"/>
        </w:rPr>
      </w:pPr>
    </w:p>
    <w:p w:rsidR="000A6A1A" w:rsidRDefault="000A6A1A" w:rsidP="00F23B75">
      <w:pPr>
        <w:rPr>
          <w:sz w:val="32"/>
          <w:szCs w:val="32"/>
        </w:rPr>
      </w:pPr>
      <w:r>
        <w:rPr>
          <w:sz w:val="32"/>
          <w:szCs w:val="32"/>
        </w:rPr>
        <w:t>John in his letter teaches us</w:t>
      </w:r>
      <w:r w:rsidR="00F23B75">
        <w:rPr>
          <w:sz w:val="32"/>
          <w:szCs w:val="32"/>
        </w:rPr>
        <w:t xml:space="preserve">: </w:t>
      </w:r>
      <w:r w:rsidR="00F23B75" w:rsidRPr="00F23B75">
        <w:rPr>
          <w:b/>
          <w:i/>
          <w:sz w:val="32"/>
          <w:szCs w:val="32"/>
        </w:rPr>
        <w:t>“In this way we know that we love the children of God when we love God and obey his commandments. For the love of God is this, that we keep his commandments. And his commandments are not burdensome…”</w:t>
      </w:r>
      <w:r w:rsidR="00F23B75">
        <w:rPr>
          <w:sz w:val="32"/>
          <w:szCs w:val="32"/>
        </w:rPr>
        <w:t xml:space="preserve"> </w:t>
      </w:r>
      <w:r w:rsidR="00F175AF">
        <w:rPr>
          <w:sz w:val="32"/>
          <w:szCs w:val="32"/>
        </w:rPr>
        <w:t xml:space="preserve">The law of God </w:t>
      </w:r>
      <w:r w:rsidR="007B043A">
        <w:rPr>
          <w:sz w:val="32"/>
          <w:szCs w:val="32"/>
        </w:rPr>
        <w:t>i</w:t>
      </w:r>
      <w:r w:rsidR="00F175AF">
        <w:rPr>
          <w:sz w:val="32"/>
          <w:szCs w:val="32"/>
        </w:rPr>
        <w:t>s a gift and a blessing. The longest Psalm</w:t>
      </w:r>
      <w:r w:rsidR="007B043A">
        <w:rPr>
          <w:sz w:val="32"/>
          <w:szCs w:val="32"/>
        </w:rPr>
        <w:t xml:space="preserve"> in the Bible</w:t>
      </w:r>
      <w:r w:rsidR="00F175AF">
        <w:rPr>
          <w:sz w:val="32"/>
          <w:szCs w:val="32"/>
        </w:rPr>
        <w:t>, Psalm 119 consisting of 176 verse</w:t>
      </w:r>
      <w:r>
        <w:rPr>
          <w:sz w:val="32"/>
          <w:szCs w:val="32"/>
        </w:rPr>
        <w:t>s</w:t>
      </w:r>
      <w:r w:rsidR="00F175AF">
        <w:rPr>
          <w:sz w:val="32"/>
          <w:szCs w:val="32"/>
        </w:rPr>
        <w:t xml:space="preserve">, is a song of praise </w:t>
      </w:r>
      <w:r>
        <w:rPr>
          <w:sz w:val="32"/>
          <w:szCs w:val="32"/>
        </w:rPr>
        <w:t xml:space="preserve">solely </w:t>
      </w:r>
      <w:r w:rsidR="00F175AF">
        <w:rPr>
          <w:sz w:val="32"/>
          <w:szCs w:val="32"/>
        </w:rPr>
        <w:t>for God</w:t>
      </w:r>
      <w:r>
        <w:rPr>
          <w:sz w:val="32"/>
          <w:szCs w:val="32"/>
        </w:rPr>
        <w:t>’s law!</w:t>
      </w:r>
    </w:p>
    <w:p w:rsidR="00F175AF" w:rsidRDefault="000A6A1A" w:rsidP="00F23B75">
      <w:pPr>
        <w:rPr>
          <w:sz w:val="32"/>
          <w:szCs w:val="32"/>
        </w:rPr>
      </w:pPr>
      <w:r>
        <w:rPr>
          <w:sz w:val="32"/>
          <w:szCs w:val="32"/>
        </w:rPr>
        <w:t xml:space="preserve"> </w:t>
      </w:r>
    </w:p>
    <w:p w:rsidR="007B043A" w:rsidRDefault="00F175AF" w:rsidP="00F23B75">
      <w:pPr>
        <w:rPr>
          <w:sz w:val="32"/>
          <w:szCs w:val="32"/>
        </w:rPr>
      </w:pPr>
      <w:r>
        <w:rPr>
          <w:sz w:val="32"/>
          <w:szCs w:val="32"/>
        </w:rPr>
        <w:t xml:space="preserve">To live the love of God in this Easter season and remain steadfast in the Lord’s call to </w:t>
      </w:r>
      <w:r w:rsidRPr="00F175AF">
        <w:rPr>
          <w:b/>
          <w:i/>
          <w:sz w:val="32"/>
          <w:szCs w:val="32"/>
        </w:rPr>
        <w:t>“go and sin no more”</w:t>
      </w:r>
      <w:r>
        <w:rPr>
          <w:sz w:val="32"/>
          <w:szCs w:val="32"/>
        </w:rPr>
        <w:t xml:space="preserve"> we’d do well to brush up on the merciful gift God has given us in His law.</w:t>
      </w:r>
      <w:r w:rsidR="007B043A">
        <w:rPr>
          <w:sz w:val="32"/>
          <w:szCs w:val="32"/>
        </w:rPr>
        <w:t xml:space="preserve"> </w:t>
      </w:r>
      <w:r>
        <w:rPr>
          <w:sz w:val="32"/>
          <w:szCs w:val="32"/>
        </w:rPr>
        <w:t>As Catholic</w:t>
      </w:r>
      <w:r w:rsidR="007B043A">
        <w:rPr>
          <w:sz w:val="32"/>
          <w:szCs w:val="32"/>
        </w:rPr>
        <w:t xml:space="preserve">s, </w:t>
      </w:r>
      <w:r>
        <w:rPr>
          <w:sz w:val="32"/>
          <w:szCs w:val="32"/>
        </w:rPr>
        <w:t xml:space="preserve">especially as Knights who swear to being Practical Catholics in </w:t>
      </w:r>
      <w:r w:rsidR="007B043A">
        <w:rPr>
          <w:sz w:val="32"/>
          <w:szCs w:val="32"/>
        </w:rPr>
        <w:t>fairly</w:t>
      </w:r>
      <w:r>
        <w:rPr>
          <w:sz w:val="32"/>
          <w:szCs w:val="32"/>
        </w:rPr>
        <w:t xml:space="preserve"> public fashion</w:t>
      </w:r>
      <w:r w:rsidR="007B043A">
        <w:rPr>
          <w:sz w:val="32"/>
          <w:szCs w:val="32"/>
        </w:rPr>
        <w:t>,</w:t>
      </w:r>
      <w:r>
        <w:rPr>
          <w:sz w:val="32"/>
          <w:szCs w:val="32"/>
        </w:rPr>
        <w:t xml:space="preserve"> we must be committed not only to the defense of that law but to living and sharing that law with others. </w:t>
      </w:r>
    </w:p>
    <w:p w:rsidR="007B043A" w:rsidRDefault="007B043A" w:rsidP="00F23B75">
      <w:pPr>
        <w:rPr>
          <w:sz w:val="32"/>
          <w:szCs w:val="32"/>
        </w:rPr>
      </w:pPr>
    </w:p>
    <w:p w:rsidR="00F175AF" w:rsidRPr="00F23B75" w:rsidRDefault="00F175AF" w:rsidP="00F23B75">
      <w:pPr>
        <w:rPr>
          <w:sz w:val="32"/>
          <w:szCs w:val="32"/>
        </w:rPr>
      </w:pPr>
      <w:r>
        <w:rPr>
          <w:sz w:val="32"/>
          <w:szCs w:val="32"/>
        </w:rPr>
        <w:t>The first step is being f</w:t>
      </w:r>
      <w:r w:rsidR="007B043A">
        <w:rPr>
          <w:sz w:val="32"/>
          <w:szCs w:val="32"/>
        </w:rPr>
        <w:t>amiliar with</w:t>
      </w:r>
      <w:r>
        <w:rPr>
          <w:sz w:val="32"/>
          <w:szCs w:val="32"/>
        </w:rPr>
        <w:t xml:space="preserve"> that law ourselves. </w:t>
      </w:r>
      <w:r w:rsidR="00F5689A">
        <w:rPr>
          <w:sz w:val="32"/>
          <w:szCs w:val="32"/>
        </w:rPr>
        <w:t xml:space="preserve">Remember, </w:t>
      </w:r>
      <w:r w:rsidR="00F5689A" w:rsidRPr="00F5689A">
        <w:rPr>
          <w:i/>
          <w:sz w:val="32"/>
          <w:szCs w:val="32"/>
        </w:rPr>
        <w:t>conscience</w:t>
      </w:r>
      <w:r w:rsidR="00F5689A">
        <w:rPr>
          <w:sz w:val="32"/>
          <w:szCs w:val="32"/>
        </w:rPr>
        <w:t xml:space="preserve"> is a that special faculty and gift from God by which a man may judge an act to be good and do it or evil and avoid it. As such, the conscience and it’s being properly formed in God’s law given in Scripture and </w:t>
      </w:r>
      <w:r w:rsidR="007B043A">
        <w:rPr>
          <w:sz w:val="32"/>
          <w:szCs w:val="32"/>
        </w:rPr>
        <w:t>tradition</w:t>
      </w:r>
      <w:r w:rsidR="00F5689A">
        <w:rPr>
          <w:sz w:val="32"/>
          <w:szCs w:val="32"/>
        </w:rPr>
        <w:t xml:space="preserve"> are essential to his coming to attain Salvation on the last day. If we ignore this important gift and its proper development, we do harm not only to ourselves but others around us.</w:t>
      </w:r>
      <w:r w:rsidR="007B043A">
        <w:rPr>
          <w:sz w:val="32"/>
          <w:szCs w:val="32"/>
        </w:rPr>
        <w:t xml:space="preserve"> Take the time and encounter or re-encounter God’s saving law afresh. His commandments are not burdensome!</w:t>
      </w:r>
      <w:r w:rsidR="00F5689A">
        <w:rPr>
          <w:sz w:val="32"/>
          <w:szCs w:val="32"/>
        </w:rPr>
        <w:t xml:space="preserve"> </w:t>
      </w:r>
      <w:r>
        <w:rPr>
          <w:sz w:val="32"/>
          <w:szCs w:val="32"/>
        </w:rPr>
        <w:t xml:space="preserve">       </w:t>
      </w:r>
    </w:p>
    <w:p w:rsidR="00342529" w:rsidRPr="00FC1D96" w:rsidRDefault="00342529" w:rsidP="00F5689A">
      <w:pPr>
        <w:ind w:right="720"/>
        <w:rPr>
          <w:sz w:val="32"/>
          <w:szCs w:val="32"/>
        </w:rPr>
      </w:pPr>
      <w:r>
        <w:rPr>
          <w:sz w:val="32"/>
          <w:szCs w:val="32"/>
        </w:rPr>
        <w:t xml:space="preserve">   </w:t>
      </w:r>
      <w:r w:rsidR="00FC1D96">
        <w:rPr>
          <w:sz w:val="32"/>
          <w:szCs w:val="32"/>
        </w:rPr>
        <w:t xml:space="preserve">  </w:t>
      </w:r>
    </w:p>
    <w:p w:rsidR="00C06703" w:rsidRPr="00054484" w:rsidRDefault="00C06703" w:rsidP="00BF56EB">
      <w:pPr>
        <w:rPr>
          <w:b/>
          <w:sz w:val="32"/>
          <w:szCs w:val="32"/>
        </w:rPr>
      </w:pPr>
      <w:r w:rsidRPr="00054484">
        <w:rPr>
          <w:b/>
          <w:sz w:val="32"/>
          <w:szCs w:val="32"/>
        </w:rPr>
        <w:lastRenderedPageBreak/>
        <w:t>Practical Tips:</w:t>
      </w:r>
    </w:p>
    <w:p w:rsidR="00334C9D" w:rsidRPr="00336ECC" w:rsidRDefault="001826CE" w:rsidP="00BF56EB">
      <w:pPr>
        <w:rPr>
          <w:b/>
          <w:i/>
          <w:sz w:val="32"/>
          <w:szCs w:val="32"/>
        </w:rPr>
      </w:pPr>
      <w:r w:rsidRPr="00054484">
        <w:rPr>
          <w:b/>
          <w:i/>
          <w:sz w:val="32"/>
          <w:szCs w:val="32"/>
        </w:rPr>
        <w:t xml:space="preserve">1) </w:t>
      </w:r>
      <w:r w:rsidR="000A6A1A">
        <w:rPr>
          <w:b/>
          <w:i/>
          <w:sz w:val="32"/>
          <w:szCs w:val="32"/>
        </w:rPr>
        <w:t>Consult</w:t>
      </w:r>
      <w:r w:rsidR="00F5689A">
        <w:rPr>
          <w:b/>
          <w:i/>
          <w:sz w:val="32"/>
          <w:szCs w:val="32"/>
        </w:rPr>
        <w:t xml:space="preserve"> an Examination of Conscience</w:t>
      </w:r>
      <w:r w:rsidRPr="00054484">
        <w:rPr>
          <w:b/>
          <w:i/>
          <w:sz w:val="32"/>
          <w:szCs w:val="32"/>
        </w:rPr>
        <w:t xml:space="preserve"> </w:t>
      </w:r>
    </w:p>
    <w:p w:rsidR="000A6A1A" w:rsidRDefault="001826CE" w:rsidP="00F5689A">
      <w:pPr>
        <w:rPr>
          <w:b/>
          <w:i/>
          <w:sz w:val="32"/>
          <w:szCs w:val="32"/>
        </w:rPr>
      </w:pPr>
      <w:r w:rsidRPr="00054484">
        <w:rPr>
          <w:b/>
          <w:i/>
          <w:sz w:val="32"/>
          <w:szCs w:val="32"/>
        </w:rPr>
        <w:t>2)</w:t>
      </w:r>
      <w:r w:rsidR="000A6A1A">
        <w:rPr>
          <w:b/>
          <w:i/>
          <w:sz w:val="32"/>
          <w:szCs w:val="32"/>
        </w:rPr>
        <w:t xml:space="preserve"> Take a look at the Catechism of the Catholic Church Part III: Life in Christ or </w:t>
      </w:r>
      <w:r w:rsidR="000A6A1A">
        <w:rPr>
          <w:b/>
          <w:i/>
          <w:sz w:val="32"/>
          <w:szCs w:val="32"/>
        </w:rPr>
        <w:t>Compendium of the Social Doctrine of the Church</w:t>
      </w:r>
      <w:r w:rsidR="000A6A1A">
        <w:rPr>
          <w:b/>
          <w:i/>
          <w:sz w:val="32"/>
          <w:szCs w:val="32"/>
        </w:rPr>
        <w:t xml:space="preserve">. </w:t>
      </w:r>
    </w:p>
    <w:p w:rsidR="000A6A1A" w:rsidRDefault="000A6A1A" w:rsidP="000A6A1A">
      <w:pPr>
        <w:pStyle w:val="ListParagraph"/>
        <w:numPr>
          <w:ilvl w:val="0"/>
          <w:numId w:val="16"/>
        </w:numPr>
        <w:rPr>
          <w:b/>
          <w:i/>
          <w:sz w:val="32"/>
          <w:szCs w:val="32"/>
        </w:rPr>
      </w:pPr>
      <w:r>
        <w:rPr>
          <w:b/>
          <w:i/>
          <w:sz w:val="32"/>
          <w:szCs w:val="32"/>
        </w:rPr>
        <w:t xml:space="preserve">Catechism, Part III: </w:t>
      </w:r>
      <w:hyperlink r:id="rId8" w:history="1">
        <w:r w:rsidRPr="00C7040B">
          <w:rPr>
            <w:rStyle w:val="Hyperlink"/>
            <w:b/>
            <w:i/>
            <w:sz w:val="32"/>
            <w:szCs w:val="32"/>
          </w:rPr>
          <w:t>http://www.vatican.va/archive/ENG0015/_INDEX.HTM</w:t>
        </w:r>
      </w:hyperlink>
    </w:p>
    <w:p w:rsidR="000A6A1A" w:rsidRPr="000A6A1A" w:rsidRDefault="000A6A1A" w:rsidP="000A6A1A">
      <w:pPr>
        <w:pStyle w:val="ListParagraph"/>
        <w:numPr>
          <w:ilvl w:val="0"/>
          <w:numId w:val="16"/>
        </w:numPr>
        <w:rPr>
          <w:b/>
          <w:i/>
          <w:sz w:val="32"/>
          <w:szCs w:val="32"/>
        </w:rPr>
      </w:pPr>
      <w:r>
        <w:rPr>
          <w:b/>
          <w:i/>
          <w:sz w:val="32"/>
          <w:szCs w:val="32"/>
        </w:rPr>
        <w:t xml:space="preserve">Compendium: </w:t>
      </w:r>
      <w:hyperlink r:id="rId9" w:history="1">
        <w:r w:rsidRPr="00C7040B">
          <w:rPr>
            <w:rStyle w:val="Hyperlink"/>
            <w:b/>
            <w:i/>
            <w:sz w:val="32"/>
            <w:szCs w:val="32"/>
          </w:rPr>
          <w:t>http://www.vatican.va/roman_curia/pontifical_councils/justpeace/documents/rc_pc_justpeace_doc_20060526_compendio-dott-soc_en.html</w:t>
        </w:r>
      </w:hyperlink>
      <w:r>
        <w:rPr>
          <w:b/>
          <w:i/>
          <w:sz w:val="32"/>
          <w:szCs w:val="32"/>
        </w:rPr>
        <w:t xml:space="preserve"> </w:t>
      </w:r>
      <w:r w:rsidRPr="000A6A1A">
        <w:rPr>
          <w:b/>
          <w:i/>
          <w:sz w:val="32"/>
          <w:szCs w:val="32"/>
        </w:rPr>
        <w:t xml:space="preserve"> </w:t>
      </w:r>
    </w:p>
    <w:p w:rsidR="00F5689A" w:rsidRPr="000A6A1A" w:rsidRDefault="000A6A1A" w:rsidP="00F5689A">
      <w:pPr>
        <w:rPr>
          <w:b/>
          <w:i/>
          <w:sz w:val="32"/>
          <w:szCs w:val="32"/>
        </w:rPr>
      </w:pPr>
      <w:r w:rsidRPr="000A6A1A">
        <w:rPr>
          <w:b/>
          <w:i/>
          <w:sz w:val="32"/>
          <w:szCs w:val="32"/>
        </w:rPr>
        <w:t xml:space="preserve">3) </w:t>
      </w:r>
      <w:r w:rsidR="00F5689A" w:rsidRPr="000A6A1A">
        <w:rPr>
          <w:b/>
          <w:i/>
          <w:sz w:val="32"/>
          <w:szCs w:val="32"/>
        </w:rPr>
        <w:t>Pick a contemporary issue and study it deeply from a contemporary and Catholic Perspective. Esp. Hot-button issues.</w:t>
      </w:r>
    </w:p>
    <w:p w:rsidR="00F5689A" w:rsidRPr="00F5689A" w:rsidRDefault="00F5689A" w:rsidP="00F5689A">
      <w:pPr>
        <w:pStyle w:val="ListParagraph"/>
        <w:numPr>
          <w:ilvl w:val="0"/>
          <w:numId w:val="15"/>
        </w:numPr>
        <w:rPr>
          <w:i/>
          <w:sz w:val="32"/>
          <w:szCs w:val="32"/>
        </w:rPr>
      </w:pPr>
      <w:r>
        <w:rPr>
          <w:i/>
          <w:sz w:val="32"/>
          <w:szCs w:val="32"/>
        </w:rPr>
        <w:t xml:space="preserve">E.g. </w:t>
      </w:r>
      <w:r w:rsidR="000A6A1A">
        <w:rPr>
          <w:i/>
          <w:sz w:val="32"/>
          <w:szCs w:val="32"/>
        </w:rPr>
        <w:t>Homosexuality, Trans-Gender Persons, Abortion, Immigration</w:t>
      </w:r>
    </w:p>
    <w:p w:rsidR="001826CE" w:rsidRPr="00054484" w:rsidRDefault="000A6A1A" w:rsidP="00211729">
      <w:pPr>
        <w:rPr>
          <w:b/>
          <w:i/>
          <w:sz w:val="32"/>
          <w:szCs w:val="32"/>
        </w:rPr>
      </w:pPr>
      <w:r>
        <w:rPr>
          <w:b/>
          <w:i/>
          <w:sz w:val="32"/>
          <w:szCs w:val="32"/>
        </w:rPr>
        <w:t>4</w:t>
      </w:r>
      <w:r w:rsidR="001826CE" w:rsidRPr="00054484">
        <w:rPr>
          <w:b/>
          <w:i/>
          <w:sz w:val="32"/>
          <w:szCs w:val="32"/>
        </w:rPr>
        <w:t xml:space="preserve">) </w:t>
      </w:r>
      <w:r w:rsidR="00211729" w:rsidRPr="00054484">
        <w:rPr>
          <w:b/>
          <w:i/>
          <w:sz w:val="32"/>
          <w:szCs w:val="32"/>
        </w:rPr>
        <w:t>Join a Bible Study</w:t>
      </w:r>
    </w:p>
    <w:p w:rsidR="00FC1D96" w:rsidRDefault="00211729" w:rsidP="00FC1D96">
      <w:pPr>
        <w:rPr>
          <w:sz w:val="32"/>
          <w:szCs w:val="32"/>
        </w:rPr>
      </w:pPr>
      <w:r w:rsidRPr="00054484">
        <w:rPr>
          <w:sz w:val="32"/>
          <w:szCs w:val="32"/>
        </w:rPr>
        <w:t>Some parishes offer Bible Study groups for a fuller exposure to the scriptures as a group. At St. Robert’s two men’s groups exist on 2</w:t>
      </w:r>
      <w:r w:rsidRPr="00054484">
        <w:rPr>
          <w:sz w:val="32"/>
          <w:szCs w:val="32"/>
          <w:vertAlign w:val="superscript"/>
        </w:rPr>
        <w:t>nd</w:t>
      </w:r>
      <w:r w:rsidRPr="00054484">
        <w:rPr>
          <w:sz w:val="32"/>
          <w:szCs w:val="32"/>
        </w:rPr>
        <w:t xml:space="preserve"> and 4</w:t>
      </w:r>
      <w:r w:rsidRPr="00054484">
        <w:rPr>
          <w:sz w:val="32"/>
          <w:szCs w:val="32"/>
          <w:vertAlign w:val="superscript"/>
        </w:rPr>
        <w:t>th</w:t>
      </w:r>
      <w:r w:rsidRPr="00054484">
        <w:rPr>
          <w:sz w:val="32"/>
          <w:szCs w:val="32"/>
        </w:rPr>
        <w:t xml:space="preserve"> Tuesday nights (7:00PM) and Saturday mornings at (7:00AM). Men gather to pray and reflect on the coming Sunday’s Gosp</w:t>
      </w:r>
      <w:r w:rsidR="00513DE9">
        <w:rPr>
          <w:sz w:val="32"/>
          <w:szCs w:val="32"/>
        </w:rPr>
        <w:t>el</w:t>
      </w:r>
    </w:p>
    <w:p w:rsidR="007B043A" w:rsidRDefault="007B043A" w:rsidP="00FC1D96">
      <w:pPr>
        <w:rPr>
          <w:b/>
          <w:sz w:val="32"/>
          <w:szCs w:val="32"/>
        </w:rPr>
      </w:pPr>
      <w:bookmarkStart w:id="0" w:name="_GoBack"/>
      <w:bookmarkEnd w:id="0"/>
    </w:p>
    <w:p w:rsidR="00D3554E" w:rsidRPr="00FC1D96" w:rsidRDefault="007B043A" w:rsidP="00FC1D96">
      <w:pPr>
        <w:rPr>
          <w:sz w:val="32"/>
          <w:szCs w:val="32"/>
        </w:rPr>
      </w:pPr>
      <w:r>
        <w:rPr>
          <w:b/>
          <w:sz w:val="32"/>
          <w:szCs w:val="32"/>
        </w:rPr>
        <w:t>C</w:t>
      </w:r>
      <w:r w:rsidR="00D3554E" w:rsidRPr="00054484">
        <w:rPr>
          <w:b/>
          <w:sz w:val="32"/>
          <w:szCs w:val="32"/>
        </w:rPr>
        <w:t>oming Up:</w:t>
      </w:r>
    </w:p>
    <w:p w:rsidR="00DE4CE5" w:rsidRPr="00054484" w:rsidRDefault="00DE4CE5" w:rsidP="00CA41F5">
      <w:pPr>
        <w:ind w:right="720"/>
        <w:rPr>
          <w:sz w:val="32"/>
          <w:szCs w:val="32"/>
        </w:rPr>
      </w:pPr>
    </w:p>
    <w:p w:rsidR="00CA41F5" w:rsidRPr="00054484" w:rsidRDefault="00404496" w:rsidP="00CA41F5">
      <w:pPr>
        <w:ind w:right="720"/>
        <w:rPr>
          <w:sz w:val="32"/>
          <w:szCs w:val="32"/>
        </w:rPr>
      </w:pPr>
      <w:r>
        <w:rPr>
          <w:b/>
          <w:i/>
          <w:sz w:val="32"/>
          <w:szCs w:val="32"/>
        </w:rPr>
        <w:t>April</w:t>
      </w:r>
    </w:p>
    <w:p w:rsidR="00211729" w:rsidRPr="00054484" w:rsidRDefault="00404496" w:rsidP="00C211C0">
      <w:pPr>
        <w:pStyle w:val="ListParagraph"/>
        <w:numPr>
          <w:ilvl w:val="0"/>
          <w:numId w:val="7"/>
        </w:numPr>
        <w:ind w:right="720"/>
        <w:rPr>
          <w:sz w:val="32"/>
          <w:szCs w:val="32"/>
        </w:rPr>
      </w:pPr>
      <w:r>
        <w:rPr>
          <w:sz w:val="32"/>
          <w:szCs w:val="32"/>
        </w:rPr>
        <w:t>Divine Mercy Sunday – April 8, 2018</w:t>
      </w:r>
    </w:p>
    <w:p w:rsidR="00404496" w:rsidRPr="00FF1D36" w:rsidRDefault="00404496" w:rsidP="00404496">
      <w:pPr>
        <w:pStyle w:val="ListParagraph"/>
        <w:numPr>
          <w:ilvl w:val="1"/>
          <w:numId w:val="7"/>
        </w:numPr>
        <w:ind w:right="720"/>
        <w:rPr>
          <w:sz w:val="32"/>
          <w:szCs w:val="32"/>
        </w:rPr>
      </w:pPr>
      <w:r w:rsidRPr="00FF1D36">
        <w:rPr>
          <w:i/>
          <w:sz w:val="32"/>
          <w:szCs w:val="32"/>
        </w:rPr>
        <w:t>Special Plenary Indulgence</w:t>
      </w:r>
      <w:r w:rsidRPr="00FF1D36">
        <w:rPr>
          <w:sz w:val="32"/>
          <w:szCs w:val="32"/>
        </w:rPr>
        <w:t xml:space="preserve"> </w:t>
      </w:r>
      <w:r w:rsidR="00FF1D36">
        <w:rPr>
          <w:sz w:val="32"/>
          <w:szCs w:val="32"/>
        </w:rPr>
        <w:t>a</w:t>
      </w:r>
      <w:r w:rsidRPr="00FF1D36">
        <w:rPr>
          <w:sz w:val="32"/>
          <w:szCs w:val="32"/>
        </w:rPr>
        <w:t>vailable to those who:</w:t>
      </w:r>
    </w:p>
    <w:p w:rsidR="00404496" w:rsidRPr="00404496" w:rsidRDefault="00404496" w:rsidP="00404496">
      <w:pPr>
        <w:pStyle w:val="ListParagraph"/>
        <w:numPr>
          <w:ilvl w:val="2"/>
          <w:numId w:val="7"/>
        </w:numPr>
        <w:ind w:right="720"/>
        <w:rPr>
          <w:sz w:val="40"/>
          <w:szCs w:val="32"/>
        </w:rPr>
      </w:pPr>
      <w:r w:rsidRPr="00404496">
        <w:rPr>
          <w:rFonts w:eastAsia="Times New Roman" w:cs="Times New Roman"/>
          <w:color w:val="000000"/>
          <w:sz w:val="32"/>
          <w:szCs w:val="27"/>
        </w:rPr>
        <w:t>in any church or chapel, in a spirit that is completely detached from the affection for a sin, even a venial sin, take part in the prayers and devotions held in honor of Divine Mercy</w:t>
      </w:r>
    </w:p>
    <w:p w:rsidR="00404496" w:rsidRPr="00404496" w:rsidRDefault="00404496" w:rsidP="00404496">
      <w:pPr>
        <w:pStyle w:val="ListParagraph"/>
        <w:numPr>
          <w:ilvl w:val="2"/>
          <w:numId w:val="7"/>
        </w:numPr>
        <w:ind w:right="720"/>
        <w:rPr>
          <w:sz w:val="40"/>
          <w:szCs w:val="32"/>
        </w:rPr>
      </w:pPr>
      <w:r w:rsidRPr="00404496">
        <w:rPr>
          <w:rFonts w:eastAsia="Times New Roman" w:cs="Times New Roman"/>
          <w:b/>
          <w:bCs/>
          <w:color w:val="000000"/>
          <w:sz w:val="32"/>
          <w:szCs w:val="27"/>
        </w:rPr>
        <w:t>or</w:t>
      </w:r>
      <w:r w:rsidRPr="00404496">
        <w:rPr>
          <w:rFonts w:eastAsia="Times New Roman" w:cs="Times New Roman"/>
          <w:color w:val="000000"/>
          <w:sz w:val="32"/>
          <w:szCs w:val="27"/>
        </w:rPr>
        <w:t>, in the presence of the Blessed Sacrament exposed or reserved in the tabernacle, recite the Our Father and the Creed, adding a devout prayer to the merciful Lord Jesus (e.g. Merciful Jesus, I trust in you!")</w:t>
      </w:r>
    </w:p>
    <w:p w:rsidR="00404496" w:rsidRPr="00FF1D36" w:rsidRDefault="00404496" w:rsidP="00404496">
      <w:pPr>
        <w:pStyle w:val="ListParagraph"/>
        <w:numPr>
          <w:ilvl w:val="2"/>
          <w:numId w:val="7"/>
        </w:numPr>
        <w:ind w:right="720"/>
        <w:rPr>
          <w:sz w:val="40"/>
          <w:szCs w:val="32"/>
          <w:u w:val="single"/>
        </w:rPr>
      </w:pPr>
      <w:r w:rsidRPr="00FF1D36">
        <w:rPr>
          <w:rFonts w:eastAsia="Times New Roman" w:cs="Times New Roman"/>
          <w:bCs/>
          <w:i/>
          <w:color w:val="000000"/>
          <w:sz w:val="32"/>
          <w:szCs w:val="27"/>
          <w:u w:val="single"/>
        </w:rPr>
        <w:lastRenderedPageBreak/>
        <w:t>Also</w:t>
      </w:r>
      <w:r w:rsidRPr="00FF1D36">
        <w:rPr>
          <w:rFonts w:eastAsia="Times New Roman" w:cs="Times New Roman"/>
          <w:bCs/>
          <w:color w:val="000000"/>
          <w:sz w:val="32"/>
          <w:szCs w:val="27"/>
          <w:u w:val="single"/>
        </w:rPr>
        <w:t xml:space="preserve"> must fulfill other normal conditions:</w:t>
      </w:r>
    </w:p>
    <w:p w:rsidR="00404496" w:rsidRPr="00404496" w:rsidRDefault="00404496" w:rsidP="00404496">
      <w:pPr>
        <w:pStyle w:val="ListParagraph"/>
        <w:numPr>
          <w:ilvl w:val="3"/>
          <w:numId w:val="7"/>
        </w:numPr>
        <w:ind w:right="720"/>
        <w:rPr>
          <w:sz w:val="32"/>
          <w:szCs w:val="32"/>
        </w:rPr>
      </w:pPr>
      <w:r w:rsidRPr="00404496">
        <w:rPr>
          <w:sz w:val="32"/>
          <w:szCs w:val="32"/>
        </w:rPr>
        <w:t>Sacramental Confession (within 20 days before or after indulgenced act)</w:t>
      </w:r>
    </w:p>
    <w:p w:rsidR="00404496" w:rsidRPr="00404496" w:rsidRDefault="00404496" w:rsidP="00404496">
      <w:pPr>
        <w:pStyle w:val="ListParagraph"/>
        <w:numPr>
          <w:ilvl w:val="3"/>
          <w:numId w:val="7"/>
        </w:numPr>
        <w:ind w:right="720"/>
        <w:rPr>
          <w:sz w:val="32"/>
          <w:szCs w:val="32"/>
        </w:rPr>
      </w:pPr>
      <w:r w:rsidRPr="00404496">
        <w:rPr>
          <w:sz w:val="32"/>
          <w:szCs w:val="32"/>
        </w:rPr>
        <w:t>Eucharistic Communion (on day or days before or after)</w:t>
      </w:r>
    </w:p>
    <w:p w:rsidR="00404496" w:rsidRDefault="00404496" w:rsidP="00404496">
      <w:pPr>
        <w:pStyle w:val="ListParagraph"/>
        <w:numPr>
          <w:ilvl w:val="3"/>
          <w:numId w:val="7"/>
        </w:numPr>
        <w:ind w:right="720"/>
        <w:rPr>
          <w:sz w:val="32"/>
          <w:szCs w:val="32"/>
        </w:rPr>
      </w:pPr>
      <w:r w:rsidRPr="00404496">
        <w:rPr>
          <w:sz w:val="32"/>
          <w:szCs w:val="32"/>
        </w:rPr>
        <w:t>Prayer for Intention of Holy Father (Our Father, Hail Mary and Glory Be may suffice)</w:t>
      </w:r>
    </w:p>
    <w:p w:rsidR="00FC1D96" w:rsidRDefault="00FC1D96" w:rsidP="00404496">
      <w:pPr>
        <w:pStyle w:val="ListParagraph"/>
        <w:numPr>
          <w:ilvl w:val="0"/>
          <w:numId w:val="7"/>
        </w:numPr>
        <w:ind w:right="720"/>
        <w:rPr>
          <w:sz w:val="32"/>
          <w:szCs w:val="32"/>
        </w:rPr>
      </w:pPr>
      <w:r>
        <w:rPr>
          <w:sz w:val="32"/>
          <w:szCs w:val="32"/>
        </w:rPr>
        <w:t>Solemnity of the Annunciation – April 9, 2018</w:t>
      </w:r>
    </w:p>
    <w:p w:rsidR="00FC1D96" w:rsidRDefault="00FC1D96" w:rsidP="00FC1D96">
      <w:pPr>
        <w:pStyle w:val="ListParagraph"/>
        <w:numPr>
          <w:ilvl w:val="1"/>
          <w:numId w:val="7"/>
        </w:numPr>
        <w:ind w:right="720"/>
        <w:rPr>
          <w:sz w:val="32"/>
          <w:szCs w:val="32"/>
        </w:rPr>
      </w:pPr>
      <w:r>
        <w:rPr>
          <w:sz w:val="32"/>
          <w:szCs w:val="32"/>
        </w:rPr>
        <w:t>Day of Prayer for the Unborn: Pray especially for the unborn on this day and for their protection.</w:t>
      </w:r>
    </w:p>
    <w:p w:rsidR="00404496" w:rsidRDefault="00404496" w:rsidP="00404496">
      <w:pPr>
        <w:pStyle w:val="ListParagraph"/>
        <w:numPr>
          <w:ilvl w:val="0"/>
          <w:numId w:val="7"/>
        </w:numPr>
        <w:ind w:right="720"/>
        <w:rPr>
          <w:sz w:val="32"/>
          <w:szCs w:val="32"/>
        </w:rPr>
      </w:pPr>
      <w:r>
        <w:rPr>
          <w:sz w:val="32"/>
          <w:szCs w:val="32"/>
        </w:rPr>
        <w:t>World Day of Prayer for Vocations – April 22, 2018</w:t>
      </w:r>
    </w:p>
    <w:p w:rsidR="00FF1D36" w:rsidRPr="00FC1D96" w:rsidRDefault="00404496" w:rsidP="00FC1D96">
      <w:pPr>
        <w:pStyle w:val="ListParagraph"/>
        <w:numPr>
          <w:ilvl w:val="1"/>
          <w:numId w:val="7"/>
        </w:numPr>
        <w:ind w:right="720"/>
        <w:rPr>
          <w:sz w:val="32"/>
          <w:szCs w:val="32"/>
        </w:rPr>
      </w:pPr>
      <w:r>
        <w:rPr>
          <w:sz w:val="32"/>
          <w:szCs w:val="32"/>
        </w:rPr>
        <w:t xml:space="preserve">Pray especially for current vocations (from St. Robert’s, Benjamin </w:t>
      </w:r>
      <w:proofErr w:type="spellStart"/>
      <w:r>
        <w:rPr>
          <w:sz w:val="32"/>
          <w:szCs w:val="32"/>
        </w:rPr>
        <w:t>Speranza</w:t>
      </w:r>
      <w:proofErr w:type="spellEnd"/>
      <w:r>
        <w:rPr>
          <w:sz w:val="32"/>
          <w:szCs w:val="32"/>
        </w:rPr>
        <w:t>) and future vocations!</w:t>
      </w:r>
    </w:p>
    <w:p w:rsidR="00404496" w:rsidRDefault="00404496" w:rsidP="00404496">
      <w:pPr>
        <w:ind w:right="720"/>
        <w:rPr>
          <w:b/>
          <w:i/>
          <w:sz w:val="32"/>
          <w:szCs w:val="32"/>
        </w:rPr>
      </w:pPr>
      <w:r>
        <w:rPr>
          <w:b/>
          <w:i/>
          <w:sz w:val="32"/>
          <w:szCs w:val="32"/>
        </w:rPr>
        <w:t>May</w:t>
      </w:r>
    </w:p>
    <w:p w:rsidR="00404496" w:rsidRDefault="00404496" w:rsidP="00404496">
      <w:pPr>
        <w:pStyle w:val="ListParagraph"/>
        <w:numPr>
          <w:ilvl w:val="0"/>
          <w:numId w:val="14"/>
        </w:numPr>
        <w:ind w:right="720"/>
        <w:rPr>
          <w:sz w:val="32"/>
          <w:szCs w:val="32"/>
        </w:rPr>
      </w:pPr>
      <w:r w:rsidRPr="00404496">
        <w:rPr>
          <w:sz w:val="32"/>
          <w:szCs w:val="32"/>
        </w:rPr>
        <w:t>Ascension Thursday – May 10, 2018</w:t>
      </w:r>
    </w:p>
    <w:p w:rsidR="00404496" w:rsidRDefault="00404496" w:rsidP="00404496">
      <w:pPr>
        <w:pStyle w:val="ListParagraph"/>
        <w:numPr>
          <w:ilvl w:val="1"/>
          <w:numId w:val="14"/>
        </w:numPr>
        <w:ind w:right="720"/>
        <w:rPr>
          <w:sz w:val="32"/>
          <w:szCs w:val="32"/>
        </w:rPr>
      </w:pPr>
      <w:r>
        <w:rPr>
          <w:sz w:val="32"/>
          <w:szCs w:val="32"/>
        </w:rPr>
        <w:t>Holy Day of Obligation</w:t>
      </w:r>
    </w:p>
    <w:p w:rsidR="00404496" w:rsidRDefault="00404496" w:rsidP="00404496">
      <w:pPr>
        <w:pStyle w:val="ListParagraph"/>
        <w:numPr>
          <w:ilvl w:val="0"/>
          <w:numId w:val="14"/>
        </w:numPr>
        <w:ind w:right="720"/>
        <w:rPr>
          <w:sz w:val="32"/>
          <w:szCs w:val="32"/>
        </w:rPr>
      </w:pPr>
      <w:r>
        <w:rPr>
          <w:sz w:val="32"/>
          <w:szCs w:val="32"/>
        </w:rPr>
        <w:t>Mother’s Day – May 13, 2018</w:t>
      </w:r>
    </w:p>
    <w:p w:rsidR="00404496" w:rsidRPr="00404496" w:rsidRDefault="00404496" w:rsidP="00404496">
      <w:pPr>
        <w:pStyle w:val="ListParagraph"/>
        <w:numPr>
          <w:ilvl w:val="1"/>
          <w:numId w:val="14"/>
        </w:numPr>
        <w:ind w:right="720"/>
        <w:rPr>
          <w:sz w:val="32"/>
          <w:szCs w:val="32"/>
        </w:rPr>
      </w:pPr>
      <w:r>
        <w:rPr>
          <w:sz w:val="32"/>
          <w:szCs w:val="32"/>
        </w:rPr>
        <w:t>Pray especially for present mothers and those expecting. Remember those women in crisis pregnancy situations and their families.</w:t>
      </w:r>
    </w:p>
    <w:p w:rsidR="00404496" w:rsidRPr="00404496" w:rsidRDefault="00404496" w:rsidP="00404496">
      <w:pPr>
        <w:pStyle w:val="ListParagraph"/>
        <w:numPr>
          <w:ilvl w:val="0"/>
          <w:numId w:val="14"/>
        </w:numPr>
        <w:ind w:right="720"/>
        <w:rPr>
          <w:b/>
          <w:sz w:val="32"/>
          <w:szCs w:val="32"/>
        </w:rPr>
      </w:pPr>
      <w:r>
        <w:rPr>
          <w:sz w:val="32"/>
          <w:szCs w:val="32"/>
        </w:rPr>
        <w:t>Pentecost Sunday – May 20, 2018</w:t>
      </w:r>
    </w:p>
    <w:sectPr w:rsidR="00404496" w:rsidRPr="0040449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106" w:rsidRDefault="00F30106" w:rsidP="00610B70">
      <w:r>
        <w:separator/>
      </w:r>
    </w:p>
  </w:endnote>
  <w:endnote w:type="continuationSeparator" w:id="0">
    <w:p w:rsidR="00F30106" w:rsidRDefault="00F30106" w:rsidP="0061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08598"/>
      <w:docPartObj>
        <w:docPartGallery w:val="Page Numbers (Bottom of Page)"/>
        <w:docPartUnique/>
      </w:docPartObj>
    </w:sdtPr>
    <w:sdtEndPr>
      <w:rPr>
        <w:noProof/>
        <w:sz w:val="32"/>
      </w:rPr>
    </w:sdtEndPr>
    <w:sdtContent>
      <w:p w:rsidR="00F966D2" w:rsidRPr="00404875" w:rsidRDefault="00F966D2">
        <w:pPr>
          <w:pStyle w:val="Footer"/>
          <w:jc w:val="center"/>
          <w:rPr>
            <w:sz w:val="32"/>
          </w:rPr>
        </w:pPr>
        <w:r w:rsidRPr="00404875">
          <w:rPr>
            <w:sz w:val="32"/>
          </w:rPr>
          <w:fldChar w:fldCharType="begin"/>
        </w:r>
        <w:r w:rsidRPr="00404875">
          <w:rPr>
            <w:sz w:val="32"/>
          </w:rPr>
          <w:instrText xml:space="preserve"> PAGE   \* MERGEFORMAT </w:instrText>
        </w:r>
        <w:r w:rsidRPr="00404875">
          <w:rPr>
            <w:sz w:val="32"/>
          </w:rPr>
          <w:fldChar w:fldCharType="separate"/>
        </w:r>
        <w:r w:rsidR="007B043A">
          <w:rPr>
            <w:noProof/>
            <w:sz w:val="32"/>
          </w:rPr>
          <w:t>4</w:t>
        </w:r>
        <w:r w:rsidRPr="00404875">
          <w:rPr>
            <w:noProof/>
            <w:sz w:val="32"/>
          </w:rPr>
          <w:fldChar w:fldCharType="end"/>
        </w:r>
      </w:p>
    </w:sdtContent>
  </w:sdt>
  <w:p w:rsidR="00F966D2" w:rsidRDefault="00F966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106" w:rsidRDefault="00F30106" w:rsidP="00610B70">
      <w:r>
        <w:separator/>
      </w:r>
    </w:p>
  </w:footnote>
  <w:footnote w:type="continuationSeparator" w:id="0">
    <w:p w:rsidR="00F30106" w:rsidRDefault="00F30106" w:rsidP="00610B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1412"/>
    <w:multiLevelType w:val="multilevel"/>
    <w:tmpl w:val="47D0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03938"/>
    <w:multiLevelType w:val="hybridMultilevel"/>
    <w:tmpl w:val="C8446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74163"/>
    <w:multiLevelType w:val="hybridMultilevel"/>
    <w:tmpl w:val="53264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D7E5E"/>
    <w:multiLevelType w:val="hybridMultilevel"/>
    <w:tmpl w:val="506C9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F205EB"/>
    <w:multiLevelType w:val="hybridMultilevel"/>
    <w:tmpl w:val="828478F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15:restartNumberingAfterBreak="0">
    <w:nsid w:val="1F6E7A99"/>
    <w:multiLevelType w:val="hybridMultilevel"/>
    <w:tmpl w:val="09787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A24652"/>
    <w:multiLevelType w:val="hybridMultilevel"/>
    <w:tmpl w:val="23DABD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F813E2"/>
    <w:multiLevelType w:val="hybridMultilevel"/>
    <w:tmpl w:val="D8189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E14DE0"/>
    <w:multiLevelType w:val="hybridMultilevel"/>
    <w:tmpl w:val="C4521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F671CE"/>
    <w:multiLevelType w:val="hybridMultilevel"/>
    <w:tmpl w:val="85C65DF8"/>
    <w:lvl w:ilvl="0" w:tplc="0409000F">
      <w:start w:val="1"/>
      <w:numFmt w:val="decimal"/>
      <w:lvlText w:val="%1."/>
      <w:lvlJc w:val="left"/>
      <w:pPr>
        <w:ind w:left="1440" w:hanging="360"/>
      </w:pPr>
    </w:lvl>
    <w:lvl w:ilvl="1" w:tplc="5CB032B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7930BA"/>
    <w:multiLevelType w:val="hybridMultilevel"/>
    <w:tmpl w:val="32764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F1814"/>
    <w:multiLevelType w:val="hybridMultilevel"/>
    <w:tmpl w:val="DC705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FF272D"/>
    <w:multiLevelType w:val="hybridMultilevel"/>
    <w:tmpl w:val="211C8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C7233F"/>
    <w:multiLevelType w:val="hybridMultilevel"/>
    <w:tmpl w:val="E162E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B60FA5"/>
    <w:multiLevelType w:val="hybridMultilevel"/>
    <w:tmpl w:val="A4942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C33932"/>
    <w:multiLevelType w:val="hybridMultilevel"/>
    <w:tmpl w:val="D996D8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8"/>
  </w:num>
  <w:num w:numId="3">
    <w:abstractNumId w:val="13"/>
  </w:num>
  <w:num w:numId="4">
    <w:abstractNumId w:val="15"/>
  </w:num>
  <w:num w:numId="5">
    <w:abstractNumId w:val="2"/>
  </w:num>
  <w:num w:numId="6">
    <w:abstractNumId w:val="5"/>
  </w:num>
  <w:num w:numId="7">
    <w:abstractNumId w:val="14"/>
  </w:num>
  <w:num w:numId="8">
    <w:abstractNumId w:val="11"/>
  </w:num>
  <w:num w:numId="9">
    <w:abstractNumId w:val="9"/>
  </w:num>
  <w:num w:numId="10">
    <w:abstractNumId w:val="10"/>
  </w:num>
  <w:num w:numId="11">
    <w:abstractNumId w:val="6"/>
  </w:num>
  <w:num w:numId="12">
    <w:abstractNumId w:val="12"/>
  </w:num>
  <w:num w:numId="13">
    <w:abstractNumId w:val="0"/>
  </w:num>
  <w:num w:numId="14">
    <w:abstractNumId w:val="7"/>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4BA"/>
    <w:rsid w:val="0001361C"/>
    <w:rsid w:val="00026226"/>
    <w:rsid w:val="00054484"/>
    <w:rsid w:val="00070991"/>
    <w:rsid w:val="00072D39"/>
    <w:rsid w:val="00081A93"/>
    <w:rsid w:val="000A6A1A"/>
    <w:rsid w:val="001826CE"/>
    <w:rsid w:val="001833E5"/>
    <w:rsid w:val="001A5ED7"/>
    <w:rsid w:val="00211729"/>
    <w:rsid w:val="00243910"/>
    <w:rsid w:val="00334C9D"/>
    <w:rsid w:val="00336ECC"/>
    <w:rsid w:val="00342529"/>
    <w:rsid w:val="00404496"/>
    <w:rsid w:val="00404875"/>
    <w:rsid w:val="00411597"/>
    <w:rsid w:val="00413ED5"/>
    <w:rsid w:val="00431048"/>
    <w:rsid w:val="004634BA"/>
    <w:rsid w:val="004A33A2"/>
    <w:rsid w:val="004C6A1D"/>
    <w:rsid w:val="00513DE9"/>
    <w:rsid w:val="00520FF7"/>
    <w:rsid w:val="00560330"/>
    <w:rsid w:val="00586F8F"/>
    <w:rsid w:val="005A4296"/>
    <w:rsid w:val="005B4052"/>
    <w:rsid w:val="00610B70"/>
    <w:rsid w:val="00697CFD"/>
    <w:rsid w:val="006A7ADC"/>
    <w:rsid w:val="006F6BE0"/>
    <w:rsid w:val="00760801"/>
    <w:rsid w:val="0077650D"/>
    <w:rsid w:val="007B043A"/>
    <w:rsid w:val="007C252D"/>
    <w:rsid w:val="007E6338"/>
    <w:rsid w:val="00845888"/>
    <w:rsid w:val="00862004"/>
    <w:rsid w:val="008703B5"/>
    <w:rsid w:val="00894C09"/>
    <w:rsid w:val="008B6244"/>
    <w:rsid w:val="008E1807"/>
    <w:rsid w:val="008E28D1"/>
    <w:rsid w:val="009367BE"/>
    <w:rsid w:val="00971BF8"/>
    <w:rsid w:val="009C1C45"/>
    <w:rsid w:val="009D1092"/>
    <w:rsid w:val="009D7211"/>
    <w:rsid w:val="009E1477"/>
    <w:rsid w:val="009F1123"/>
    <w:rsid w:val="00A14D67"/>
    <w:rsid w:val="00A2504E"/>
    <w:rsid w:val="00A57831"/>
    <w:rsid w:val="00AA3D63"/>
    <w:rsid w:val="00BC27F4"/>
    <w:rsid w:val="00BC3A48"/>
    <w:rsid w:val="00BF56EB"/>
    <w:rsid w:val="00C06703"/>
    <w:rsid w:val="00C13585"/>
    <w:rsid w:val="00C17D8A"/>
    <w:rsid w:val="00C211C0"/>
    <w:rsid w:val="00CA41F5"/>
    <w:rsid w:val="00CB3C70"/>
    <w:rsid w:val="00CB6271"/>
    <w:rsid w:val="00CE6463"/>
    <w:rsid w:val="00D3554E"/>
    <w:rsid w:val="00D37E87"/>
    <w:rsid w:val="00D44DB8"/>
    <w:rsid w:val="00D97CD6"/>
    <w:rsid w:val="00DB13E8"/>
    <w:rsid w:val="00DB41B2"/>
    <w:rsid w:val="00DC4057"/>
    <w:rsid w:val="00DE4CE5"/>
    <w:rsid w:val="00E42E27"/>
    <w:rsid w:val="00EB19BD"/>
    <w:rsid w:val="00ED5853"/>
    <w:rsid w:val="00EF6F2A"/>
    <w:rsid w:val="00F175AF"/>
    <w:rsid w:val="00F23B75"/>
    <w:rsid w:val="00F30106"/>
    <w:rsid w:val="00F5689A"/>
    <w:rsid w:val="00F966D2"/>
    <w:rsid w:val="00FC1D96"/>
    <w:rsid w:val="00FD1E25"/>
    <w:rsid w:val="00FF1D36"/>
    <w:rsid w:val="00FF5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86C07"/>
  <w15:chartTrackingRefBased/>
  <w15:docId w15:val="{3FFA9090-172C-4ACD-B325-265B394E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54E"/>
    <w:pPr>
      <w:ind w:left="720"/>
      <w:contextualSpacing/>
    </w:pPr>
  </w:style>
  <w:style w:type="paragraph" w:styleId="FootnoteText">
    <w:name w:val="footnote text"/>
    <w:basedOn w:val="Normal"/>
    <w:link w:val="FootnoteTextChar"/>
    <w:uiPriority w:val="99"/>
    <w:semiHidden/>
    <w:unhideWhenUsed/>
    <w:rsid w:val="00610B70"/>
    <w:rPr>
      <w:sz w:val="20"/>
      <w:szCs w:val="20"/>
    </w:rPr>
  </w:style>
  <w:style w:type="character" w:customStyle="1" w:styleId="FootnoteTextChar">
    <w:name w:val="Footnote Text Char"/>
    <w:basedOn w:val="DefaultParagraphFont"/>
    <w:link w:val="FootnoteText"/>
    <w:uiPriority w:val="99"/>
    <w:semiHidden/>
    <w:rsid w:val="00610B70"/>
    <w:rPr>
      <w:sz w:val="20"/>
      <w:szCs w:val="20"/>
    </w:rPr>
  </w:style>
  <w:style w:type="character" w:styleId="FootnoteReference">
    <w:name w:val="footnote reference"/>
    <w:basedOn w:val="DefaultParagraphFont"/>
    <w:uiPriority w:val="99"/>
    <w:semiHidden/>
    <w:unhideWhenUsed/>
    <w:rsid w:val="00610B70"/>
    <w:rPr>
      <w:vertAlign w:val="superscript"/>
    </w:rPr>
  </w:style>
  <w:style w:type="paragraph" w:styleId="Header">
    <w:name w:val="header"/>
    <w:basedOn w:val="Normal"/>
    <w:link w:val="HeaderChar"/>
    <w:uiPriority w:val="99"/>
    <w:unhideWhenUsed/>
    <w:rsid w:val="00F966D2"/>
    <w:pPr>
      <w:tabs>
        <w:tab w:val="center" w:pos="4680"/>
        <w:tab w:val="right" w:pos="9360"/>
      </w:tabs>
    </w:pPr>
  </w:style>
  <w:style w:type="character" w:customStyle="1" w:styleId="HeaderChar">
    <w:name w:val="Header Char"/>
    <w:basedOn w:val="DefaultParagraphFont"/>
    <w:link w:val="Header"/>
    <w:uiPriority w:val="99"/>
    <w:rsid w:val="00F966D2"/>
  </w:style>
  <w:style w:type="paragraph" w:styleId="Footer">
    <w:name w:val="footer"/>
    <w:basedOn w:val="Normal"/>
    <w:link w:val="FooterChar"/>
    <w:uiPriority w:val="99"/>
    <w:unhideWhenUsed/>
    <w:rsid w:val="00F966D2"/>
    <w:pPr>
      <w:tabs>
        <w:tab w:val="center" w:pos="4680"/>
        <w:tab w:val="right" w:pos="9360"/>
      </w:tabs>
    </w:pPr>
  </w:style>
  <w:style w:type="character" w:customStyle="1" w:styleId="FooterChar">
    <w:name w:val="Footer Char"/>
    <w:basedOn w:val="DefaultParagraphFont"/>
    <w:link w:val="Footer"/>
    <w:uiPriority w:val="99"/>
    <w:rsid w:val="00F966D2"/>
  </w:style>
  <w:style w:type="character" w:styleId="Hyperlink">
    <w:name w:val="Hyperlink"/>
    <w:basedOn w:val="DefaultParagraphFont"/>
    <w:uiPriority w:val="99"/>
    <w:unhideWhenUsed/>
    <w:rsid w:val="00413ED5"/>
    <w:rPr>
      <w:color w:val="0563C1" w:themeColor="hyperlink"/>
      <w:u w:val="single"/>
    </w:rPr>
  </w:style>
  <w:style w:type="paragraph" w:styleId="BalloonText">
    <w:name w:val="Balloon Text"/>
    <w:basedOn w:val="Normal"/>
    <w:link w:val="BalloonTextChar"/>
    <w:uiPriority w:val="99"/>
    <w:semiHidden/>
    <w:unhideWhenUsed/>
    <w:rsid w:val="007B04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4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26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archive/ENG0015/_INDEX.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atican.va/roman_curia/pontifical_councils/justpeace/documents/rc_pc_justpeace_doc_20060526_compendio-dott-soc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5DAC2-A839-4A1E-B78B-7BF26182C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 PC</dc:creator>
  <cp:keywords/>
  <dc:description/>
  <cp:lastModifiedBy>Matt's PC</cp:lastModifiedBy>
  <cp:revision>3</cp:revision>
  <cp:lastPrinted>2018-04-04T21:39:00Z</cp:lastPrinted>
  <dcterms:created xsi:type="dcterms:W3CDTF">2018-04-04T20:19:00Z</dcterms:created>
  <dcterms:modified xsi:type="dcterms:W3CDTF">2018-04-04T21:39:00Z</dcterms:modified>
</cp:coreProperties>
</file>