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14" w:rsidRDefault="00816234">
      <w:pPr>
        <w:rPr>
          <w:sz w:val="40"/>
          <w:szCs w:val="40"/>
        </w:rPr>
      </w:pPr>
      <w:r w:rsidRPr="00816234">
        <w:rPr>
          <w:sz w:val="40"/>
          <w:szCs w:val="40"/>
        </w:rPr>
        <w:t xml:space="preserve">APWH   </w:t>
      </w:r>
      <w:proofErr w:type="gramStart"/>
      <w:r w:rsidRPr="00816234">
        <w:rPr>
          <w:sz w:val="40"/>
          <w:szCs w:val="40"/>
        </w:rPr>
        <w:t>Chapter  18</w:t>
      </w:r>
      <w:proofErr w:type="gramEnd"/>
      <w:r w:rsidRPr="00816234">
        <w:rPr>
          <w:sz w:val="40"/>
          <w:szCs w:val="40"/>
        </w:rPr>
        <w:t xml:space="preserve">                       </w:t>
      </w:r>
    </w:p>
    <w:p w:rsidR="00744191" w:rsidRDefault="00744191" w:rsidP="00744191">
      <w:pPr>
        <w:rPr>
          <w:sz w:val="40"/>
          <w:szCs w:val="40"/>
        </w:rPr>
      </w:pPr>
      <w:r>
        <w:rPr>
          <w:sz w:val="40"/>
          <w:szCs w:val="40"/>
        </w:rPr>
        <w:t>Learning Objectives &amp;</w:t>
      </w:r>
      <w:r w:rsidRPr="00816234">
        <w:rPr>
          <w:sz w:val="40"/>
          <w:szCs w:val="40"/>
        </w:rPr>
        <w:t xml:space="preserve"> Essential Questions</w:t>
      </w:r>
    </w:p>
    <w:p w:rsidR="00744191" w:rsidRDefault="00744191" w:rsidP="00744191">
      <w:pPr>
        <w:rPr>
          <w:b/>
          <w:sz w:val="28"/>
          <w:szCs w:val="28"/>
        </w:rPr>
      </w:pPr>
      <w:r w:rsidRPr="00050029">
        <w:rPr>
          <w:b/>
          <w:sz w:val="28"/>
          <w:szCs w:val="28"/>
        </w:rPr>
        <w:t>The student will be able to identify, explain/discuss/answer the following items:</w:t>
      </w:r>
    </w:p>
    <w:p w:rsidR="00816234" w:rsidRDefault="00816234">
      <w:pPr>
        <w:rPr>
          <w:sz w:val="40"/>
          <w:szCs w:val="40"/>
        </w:rPr>
      </w:pPr>
    </w:p>
    <w:p w:rsidR="00816234" w:rsidRDefault="00816234" w:rsidP="0081623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16234">
        <w:rPr>
          <w:sz w:val="40"/>
          <w:szCs w:val="40"/>
        </w:rPr>
        <w:t>What role did trade play in the emergence of cities and states in sub-Saharan Africa?</w:t>
      </w:r>
    </w:p>
    <w:p w:rsidR="00816234" w:rsidRDefault="00816234" w:rsidP="00816234">
      <w:pPr>
        <w:pStyle w:val="ListParagraph"/>
        <w:rPr>
          <w:sz w:val="40"/>
          <w:szCs w:val="40"/>
        </w:rPr>
      </w:pPr>
    </w:p>
    <w:p w:rsidR="00816234" w:rsidRDefault="00816234" w:rsidP="0081623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To what extent was </w:t>
      </w:r>
      <w:proofErr w:type="spellStart"/>
      <w:r>
        <w:rPr>
          <w:sz w:val="40"/>
          <w:szCs w:val="40"/>
        </w:rPr>
        <w:t>Sundiata’s</w:t>
      </w:r>
      <w:proofErr w:type="spellEnd"/>
      <w:r>
        <w:rPr>
          <w:sz w:val="40"/>
          <w:szCs w:val="40"/>
        </w:rPr>
        <w:t xml:space="preserve"> support for Islam an issue in the shaping of his reputation?</w:t>
      </w:r>
    </w:p>
    <w:p w:rsidR="00816234" w:rsidRPr="00816234" w:rsidRDefault="00816234" w:rsidP="00816234">
      <w:pPr>
        <w:pStyle w:val="ListParagraph"/>
        <w:rPr>
          <w:sz w:val="40"/>
          <w:szCs w:val="40"/>
        </w:rPr>
      </w:pPr>
    </w:p>
    <w:p w:rsidR="00816234" w:rsidRDefault="00816234" w:rsidP="0081623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How can you account for the relationship between religion and commerce in this region?</w:t>
      </w:r>
    </w:p>
    <w:p w:rsidR="00816234" w:rsidRDefault="00816234" w:rsidP="00816234">
      <w:pPr>
        <w:pStyle w:val="ListParagraph"/>
        <w:rPr>
          <w:sz w:val="40"/>
          <w:szCs w:val="40"/>
        </w:rPr>
      </w:pPr>
    </w:p>
    <w:p w:rsidR="00816234" w:rsidRDefault="00816234" w:rsidP="0081623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From </w:t>
      </w:r>
      <w:proofErr w:type="spellStart"/>
      <w:r>
        <w:rPr>
          <w:sz w:val="40"/>
          <w:szCs w:val="40"/>
        </w:rPr>
        <w:t>Ibn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Battuta’s</w:t>
      </w:r>
      <w:proofErr w:type="spellEnd"/>
      <w:r>
        <w:rPr>
          <w:sz w:val="40"/>
          <w:szCs w:val="40"/>
        </w:rPr>
        <w:t xml:space="preserve"> report on page 381, how could you characterize the role of hospitality on the Swahili coast?</w:t>
      </w:r>
    </w:p>
    <w:p w:rsidR="00816234" w:rsidRDefault="00816234" w:rsidP="00816234">
      <w:pPr>
        <w:pStyle w:val="ListParagraph"/>
        <w:rPr>
          <w:sz w:val="40"/>
          <w:szCs w:val="40"/>
        </w:rPr>
      </w:pPr>
    </w:p>
    <w:p w:rsidR="00816234" w:rsidRPr="00816234" w:rsidRDefault="00816234" w:rsidP="0081623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16234">
        <w:rPr>
          <w:sz w:val="40"/>
          <w:szCs w:val="40"/>
        </w:rPr>
        <w:t>To what extent would it be likely for African peoples to abandon their inherited cultural traditions in favor of a wholly new alternative from a foreign land?</w:t>
      </w:r>
    </w:p>
    <w:p w:rsidR="00816234" w:rsidRPr="00816234" w:rsidRDefault="00816234">
      <w:pPr>
        <w:rPr>
          <w:sz w:val="40"/>
          <w:szCs w:val="40"/>
        </w:rPr>
      </w:pPr>
    </w:p>
    <w:sectPr w:rsidR="00816234" w:rsidRPr="00816234" w:rsidSect="0068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2779"/>
    <w:multiLevelType w:val="hybridMultilevel"/>
    <w:tmpl w:val="E708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6234"/>
    <w:rsid w:val="001A5375"/>
    <w:rsid w:val="00684414"/>
    <w:rsid w:val="00744191"/>
    <w:rsid w:val="00816234"/>
    <w:rsid w:val="0096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RONNE LYNN HOLLEY</dc:creator>
  <cp:lastModifiedBy>RONNE LYNN HOLLEY</cp:lastModifiedBy>
  <cp:revision>2</cp:revision>
  <dcterms:created xsi:type="dcterms:W3CDTF">2019-08-25T00:53:00Z</dcterms:created>
  <dcterms:modified xsi:type="dcterms:W3CDTF">2019-08-25T00:53:00Z</dcterms:modified>
</cp:coreProperties>
</file>