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6368" w14:textId="2DF1B0A8" w:rsidR="002C3C5E" w:rsidRDefault="00FE1CAD">
      <w:pPr>
        <w:pStyle w:val="BodyText"/>
      </w:pPr>
      <w:r>
        <w:rPr>
          <w:noProof/>
        </w:rPr>
        <w:drawing>
          <wp:inline distT="0" distB="0" distL="0" distR="0" wp14:anchorId="4153CB5B" wp14:editId="2C12E6E9">
            <wp:extent cx="1207135" cy="101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D7D2C" w14:textId="699AD952" w:rsidR="0045758E" w:rsidRPr="0045758E" w:rsidRDefault="0045758E" w:rsidP="0045758E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Updated as of </w:t>
      </w:r>
      <w:r w:rsidR="00396A1A">
        <w:rPr>
          <w:b/>
          <w:i/>
        </w:rPr>
        <w:t>J</w:t>
      </w:r>
      <w:r w:rsidR="00D958E6">
        <w:rPr>
          <w:b/>
          <w:i/>
        </w:rPr>
        <w:t>une 2022</w:t>
      </w:r>
    </w:p>
    <w:p w14:paraId="7C97EC81" w14:textId="77777777" w:rsidR="002C3C5E" w:rsidRDefault="002C3C5E"/>
    <w:p w14:paraId="6B5903E0" w14:textId="77777777" w:rsidR="00EB3419" w:rsidRDefault="00EB3419"/>
    <w:p w14:paraId="50F6A1AF" w14:textId="77777777" w:rsidR="0077635C" w:rsidRDefault="00F77EB2" w:rsidP="00EB3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Project List</w:t>
      </w:r>
    </w:p>
    <w:p w14:paraId="20A5936A" w14:textId="77777777" w:rsidR="006849C2" w:rsidRDefault="006849C2" w:rsidP="00EB3419">
      <w:pPr>
        <w:jc w:val="center"/>
        <w:rPr>
          <w:b/>
          <w:sz w:val="28"/>
          <w:szCs w:val="28"/>
        </w:rPr>
      </w:pPr>
    </w:p>
    <w:p w14:paraId="0B14FF03" w14:textId="77777777" w:rsidR="00AC7491" w:rsidRPr="00AC7491" w:rsidRDefault="00AC7491" w:rsidP="00AC749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Current</w:t>
      </w:r>
      <w:r w:rsidRPr="00AC7491">
        <w:rPr>
          <w:b/>
          <w:i/>
          <w:sz w:val="24"/>
          <w:szCs w:val="24"/>
        </w:rPr>
        <w:t xml:space="preserve"> </w:t>
      </w:r>
      <w:r w:rsidR="006849C2">
        <w:rPr>
          <w:b/>
          <w:i/>
          <w:sz w:val="24"/>
          <w:szCs w:val="24"/>
        </w:rPr>
        <w:t xml:space="preserve">or Recently Completed </w:t>
      </w:r>
      <w:r w:rsidRPr="00AC7491">
        <w:rPr>
          <w:b/>
          <w:i/>
          <w:sz w:val="24"/>
          <w:szCs w:val="24"/>
        </w:rPr>
        <w:t>Projects</w:t>
      </w:r>
    </w:p>
    <w:p w14:paraId="3F87BDBA" w14:textId="77777777" w:rsidR="001524B2" w:rsidRDefault="001524B2"/>
    <w:p w14:paraId="1FFB8200" w14:textId="4AF48309" w:rsidR="00F77EB2" w:rsidRPr="00F248E1" w:rsidRDefault="00F77EB2" w:rsidP="00F248E1">
      <w:pPr>
        <w:rPr>
          <w:b/>
          <w:i/>
        </w:rPr>
      </w:pPr>
      <w:r>
        <w:rPr>
          <w:b/>
          <w:i/>
        </w:rPr>
        <w:t>RGI General Contractors</w:t>
      </w:r>
    </w:p>
    <w:p w14:paraId="0EB6F366" w14:textId="77777777" w:rsidR="00682172" w:rsidRDefault="00682172" w:rsidP="00AC7491">
      <w:pPr>
        <w:ind w:left="1440"/>
      </w:pPr>
      <w:r>
        <w:t xml:space="preserve">48 Unit </w:t>
      </w:r>
      <w:proofErr w:type="spellStart"/>
      <w:r>
        <w:t>Resimercial</w:t>
      </w:r>
      <w:proofErr w:type="spellEnd"/>
      <w:r>
        <w:t xml:space="preserve"> – Norfolk, VA </w:t>
      </w:r>
    </w:p>
    <w:p w14:paraId="1BA448C7" w14:textId="77777777" w:rsidR="00682172" w:rsidRDefault="00682172" w:rsidP="00AC7491">
      <w:pPr>
        <w:ind w:left="1440"/>
      </w:pPr>
      <w:r>
        <w:t>Init New Headquarters– Chesapeake, VA</w:t>
      </w:r>
    </w:p>
    <w:p w14:paraId="0888C107" w14:textId="77777777" w:rsidR="00682172" w:rsidRDefault="00682172" w:rsidP="00AC7491">
      <w:pPr>
        <w:ind w:left="1440"/>
      </w:pPr>
      <w:r>
        <w:t>Maximus – Hampton, VA</w:t>
      </w:r>
    </w:p>
    <w:p w14:paraId="0161EF01" w14:textId="77777777" w:rsidR="001C526D" w:rsidRDefault="001C526D" w:rsidP="00AC7491">
      <w:pPr>
        <w:ind w:left="1440"/>
      </w:pPr>
      <w:r>
        <w:t>VDOT – Suffolk, VA</w:t>
      </w:r>
    </w:p>
    <w:p w14:paraId="0D960C90" w14:textId="77777777" w:rsidR="006E2134" w:rsidRDefault="006E2134" w:rsidP="00AC7491">
      <w:pPr>
        <w:ind w:left="1440"/>
      </w:pPr>
      <w:proofErr w:type="spellStart"/>
      <w:r>
        <w:t>Amsec</w:t>
      </w:r>
      <w:proofErr w:type="spellEnd"/>
      <w:r>
        <w:t xml:space="preserve"> – Hampton, VA</w:t>
      </w:r>
    </w:p>
    <w:p w14:paraId="506CB0DD" w14:textId="77777777" w:rsidR="006102FD" w:rsidRDefault="006102FD" w:rsidP="00AC7491">
      <w:pPr>
        <w:ind w:left="1440"/>
      </w:pPr>
      <w:r>
        <w:t>Avalon</w:t>
      </w:r>
      <w:r w:rsidR="006B1F40">
        <w:t xml:space="preserve"> </w:t>
      </w:r>
      <w:r>
        <w:t>Bay Corporate – Virginia Beach, VA</w:t>
      </w:r>
    </w:p>
    <w:p w14:paraId="74C9E77C" w14:textId="16988F7C" w:rsidR="006102FD" w:rsidRDefault="006102FD" w:rsidP="00AC7491">
      <w:pPr>
        <w:ind w:left="1440"/>
      </w:pPr>
      <w:r>
        <w:t>P</w:t>
      </w:r>
      <w:r w:rsidR="00B86CAF">
        <w:t>RA Group</w:t>
      </w:r>
      <w:r>
        <w:t xml:space="preserve"> –</w:t>
      </w:r>
      <w:r w:rsidR="00BD5487">
        <w:t xml:space="preserve"> </w:t>
      </w:r>
      <w:r w:rsidR="00BD5487">
        <w:t>HO1 Expansion</w:t>
      </w:r>
      <w:r w:rsidR="00BD5487">
        <w:t>,</w:t>
      </w:r>
      <w:r>
        <w:t xml:space="preserve"> </w:t>
      </w:r>
      <w:r w:rsidR="00BD5487">
        <w:t>HO2,</w:t>
      </w:r>
      <w:r w:rsidR="00BD5487">
        <w:t xml:space="preserve"> </w:t>
      </w:r>
      <w:r w:rsidR="001C526D">
        <w:t xml:space="preserve">HO4 Expansion, </w:t>
      </w:r>
      <w:r>
        <w:t>HO</w:t>
      </w:r>
      <w:r w:rsidR="006B1F40">
        <w:t>5</w:t>
      </w:r>
      <w:r w:rsidR="00BD5487">
        <w:t xml:space="preserve"> -</w:t>
      </w:r>
      <w:r>
        <w:t xml:space="preserve"> Norfolk, VA</w:t>
      </w:r>
    </w:p>
    <w:p w14:paraId="00C27670" w14:textId="06A25F19" w:rsidR="00F77EB2" w:rsidRDefault="00F77EB2" w:rsidP="00AC7491">
      <w:pPr>
        <w:ind w:left="1440"/>
      </w:pPr>
      <w:r>
        <w:t>Joint Warfare Compound – J9 Modifications – Suffolk, VA</w:t>
      </w:r>
    </w:p>
    <w:p w14:paraId="1E26E84C" w14:textId="60EA1C05" w:rsidR="00723E1A" w:rsidRDefault="00723E1A" w:rsidP="00AC7491">
      <w:pPr>
        <w:ind w:left="1440"/>
      </w:pPr>
      <w:r>
        <w:t>IBEX – Hampton, VA</w:t>
      </w:r>
    </w:p>
    <w:p w14:paraId="1041D9AA" w14:textId="5E264988" w:rsidR="00723E1A" w:rsidRDefault="00723E1A" w:rsidP="00AC7491">
      <w:pPr>
        <w:ind w:left="1440"/>
      </w:pPr>
      <w:r>
        <w:t>Luce Secondo – Chesapeake, VA</w:t>
      </w:r>
    </w:p>
    <w:p w14:paraId="3F4659DD" w14:textId="77777777" w:rsidR="00AC7491" w:rsidRDefault="00AC7491">
      <w:pPr>
        <w:rPr>
          <w:b/>
          <w:i/>
        </w:rPr>
      </w:pPr>
    </w:p>
    <w:p w14:paraId="52DEBDC0" w14:textId="2153D580" w:rsidR="00F77EB2" w:rsidRDefault="00F77EB2" w:rsidP="00F248E1">
      <w:pPr>
        <w:rPr>
          <w:b/>
          <w:i/>
        </w:rPr>
      </w:pPr>
      <w:r>
        <w:rPr>
          <w:b/>
          <w:i/>
        </w:rPr>
        <w:t>Sussex Development Corp</w:t>
      </w:r>
    </w:p>
    <w:p w14:paraId="462259D3" w14:textId="77777777" w:rsidR="00682172" w:rsidRDefault="00682172" w:rsidP="00AC7491">
      <w:pPr>
        <w:ind w:left="1440"/>
      </w:pPr>
      <w:r>
        <w:t>Center for Visual Excellence – Chesapeake, VA</w:t>
      </w:r>
    </w:p>
    <w:p w14:paraId="2EDCBCC9" w14:textId="77777777" w:rsidR="006E2134" w:rsidRDefault="007D5AB7" w:rsidP="00AC7491">
      <w:pPr>
        <w:ind w:left="1440"/>
      </w:pPr>
      <w:r>
        <w:t xml:space="preserve">Sentara </w:t>
      </w:r>
      <w:proofErr w:type="spellStart"/>
      <w:r w:rsidR="006E2134">
        <w:t>Careplex</w:t>
      </w:r>
      <w:proofErr w:type="spellEnd"/>
      <w:r w:rsidR="006E2134">
        <w:t xml:space="preserve"> Breast Center 3phase Reno – Hampton, VA</w:t>
      </w:r>
    </w:p>
    <w:p w14:paraId="65432948" w14:textId="77777777" w:rsidR="00A53E37" w:rsidRDefault="00A53E37" w:rsidP="00A53E37">
      <w:pPr>
        <w:ind w:left="1440"/>
      </w:pPr>
      <w:r>
        <w:t xml:space="preserve">Sentara Home Care </w:t>
      </w:r>
      <w:r w:rsidR="007D5AB7">
        <w:t xml:space="preserve">Renovations </w:t>
      </w:r>
      <w:r>
        <w:t>– Chesapeake, VA</w:t>
      </w:r>
    </w:p>
    <w:p w14:paraId="5C93AD2F" w14:textId="77777777" w:rsidR="00A53E37" w:rsidRDefault="00A53E37" w:rsidP="00A53E37">
      <w:pPr>
        <w:ind w:left="1440"/>
      </w:pPr>
      <w:r>
        <w:t>Sentara Specialty Pharmacy</w:t>
      </w:r>
      <w:r w:rsidR="007D5AB7">
        <w:t xml:space="preserve"> Renovations</w:t>
      </w:r>
      <w:r>
        <w:t xml:space="preserve"> including Clean Room – Chesapeake, VA</w:t>
      </w:r>
    </w:p>
    <w:p w14:paraId="2867D1D9" w14:textId="77777777" w:rsidR="00A53E37" w:rsidRDefault="00A53E37" w:rsidP="00A53E37">
      <w:pPr>
        <w:ind w:left="1440"/>
      </w:pPr>
      <w:r>
        <w:t>Sentara Family Medicine Churchland – Chesapeake, VA</w:t>
      </w:r>
    </w:p>
    <w:p w14:paraId="31EA2948" w14:textId="77777777" w:rsidR="006E2134" w:rsidRDefault="006E2134" w:rsidP="00AC7491">
      <w:pPr>
        <w:ind w:left="1440"/>
      </w:pPr>
      <w:r>
        <w:t>Kensington School Expansion – Williamsburg, VA</w:t>
      </w:r>
    </w:p>
    <w:p w14:paraId="7F3E7283" w14:textId="77777777" w:rsidR="006B1F40" w:rsidRDefault="006B1F40" w:rsidP="00AC7491">
      <w:pPr>
        <w:ind w:left="1440"/>
      </w:pPr>
      <w:r>
        <w:t xml:space="preserve">Advanced Vision Institute </w:t>
      </w:r>
      <w:r w:rsidR="00682172">
        <w:t xml:space="preserve">(two branches) </w:t>
      </w:r>
      <w:r>
        <w:t xml:space="preserve">– </w:t>
      </w:r>
      <w:r w:rsidR="00682172">
        <w:t xml:space="preserve">Hampton &amp; </w:t>
      </w:r>
      <w:r>
        <w:t>Williamsburg, VA</w:t>
      </w:r>
    </w:p>
    <w:p w14:paraId="5FCF490A" w14:textId="7DDFE209" w:rsidR="00DE76FA" w:rsidRDefault="00964793" w:rsidP="00AC7491">
      <w:pPr>
        <w:ind w:left="1440"/>
      </w:pPr>
      <w:r>
        <w:t>Sentara Virginia Beach General Hospital Linear Accelerator Replacement</w:t>
      </w:r>
    </w:p>
    <w:p w14:paraId="10EF683C" w14:textId="4584E309" w:rsidR="00723E1A" w:rsidRDefault="00723E1A" w:rsidP="00AC7491">
      <w:pPr>
        <w:ind w:left="1440"/>
      </w:pPr>
      <w:r>
        <w:t>Cape Charles YMCA – Cape Charles, VA</w:t>
      </w:r>
    </w:p>
    <w:p w14:paraId="2E31E37E" w14:textId="77777777" w:rsidR="00964793" w:rsidRDefault="00964793" w:rsidP="00AC7491">
      <w:pPr>
        <w:ind w:left="1440"/>
      </w:pPr>
    </w:p>
    <w:p w14:paraId="21F0458E" w14:textId="28325230" w:rsidR="00F77EB2" w:rsidRDefault="00F77EB2" w:rsidP="00F248E1">
      <w:pPr>
        <w:rPr>
          <w:b/>
          <w:i/>
        </w:rPr>
      </w:pPr>
      <w:r>
        <w:rPr>
          <w:b/>
          <w:i/>
        </w:rPr>
        <w:t>Gee’s Group</w:t>
      </w:r>
    </w:p>
    <w:p w14:paraId="19A9198D" w14:textId="77777777" w:rsidR="008C75B0" w:rsidRDefault="008C75B0" w:rsidP="00AC7491">
      <w:pPr>
        <w:ind w:left="1440"/>
      </w:pPr>
      <w:r>
        <w:t xml:space="preserve">80,000sq ft Storage – Virginia Beach, VA </w:t>
      </w:r>
    </w:p>
    <w:p w14:paraId="0745FC36" w14:textId="77777777" w:rsidR="006B1F40" w:rsidRDefault="006B1F40" w:rsidP="00AC7491">
      <w:pPr>
        <w:ind w:left="1440"/>
      </w:pPr>
      <w:r>
        <w:t>Riverfront Shopping Center – Suffolk, VA</w:t>
      </w:r>
    </w:p>
    <w:p w14:paraId="22E949C2" w14:textId="77777777" w:rsidR="006E2134" w:rsidRDefault="006E2134" w:rsidP="00AC7491">
      <w:pPr>
        <w:ind w:left="1440"/>
      </w:pPr>
      <w:r>
        <w:t>Atlantic Bay Mortgage Expansion – 600 &amp; 596 Lynnhaven – Virginia Beach, VA</w:t>
      </w:r>
    </w:p>
    <w:p w14:paraId="6ABF5C69" w14:textId="77777777" w:rsidR="00F77EB2" w:rsidRDefault="00F77EB2" w:rsidP="00AC7491">
      <w:pPr>
        <w:ind w:left="1440"/>
      </w:pPr>
      <w:r>
        <w:t>First Watch (Residential New Construction Subdivision) – Portsmouth, VA</w:t>
      </w:r>
    </w:p>
    <w:p w14:paraId="7E8CB0F3" w14:textId="77777777" w:rsidR="00682172" w:rsidRDefault="00682172" w:rsidP="00DE76FA">
      <w:pPr>
        <w:ind w:left="1440"/>
      </w:pPr>
    </w:p>
    <w:p w14:paraId="5A54E7F4" w14:textId="2D87C83E" w:rsidR="00682172" w:rsidRDefault="00682172" w:rsidP="00F248E1">
      <w:pPr>
        <w:ind w:left="720"/>
        <w:rPr>
          <w:b/>
          <w:i/>
        </w:rPr>
      </w:pPr>
      <w:r>
        <w:rPr>
          <w:b/>
          <w:i/>
        </w:rPr>
        <w:t>Atherton Construction &amp; Development</w:t>
      </w:r>
    </w:p>
    <w:p w14:paraId="065352C9" w14:textId="4B4D4607" w:rsidR="00682172" w:rsidRDefault="00682172" w:rsidP="00682172">
      <w:pPr>
        <w:ind w:left="720"/>
      </w:pPr>
      <w:r>
        <w:tab/>
        <w:t xml:space="preserve">Volvo </w:t>
      </w:r>
      <w:r w:rsidR="00723E1A">
        <w:t>Commons</w:t>
      </w:r>
      <w:r>
        <w:t xml:space="preserve"> – Chesapeake, VA</w:t>
      </w:r>
    </w:p>
    <w:p w14:paraId="459BA603" w14:textId="3AA37E84" w:rsidR="00682172" w:rsidRDefault="00682172" w:rsidP="00682172">
      <w:pPr>
        <w:ind w:left="720"/>
      </w:pPr>
      <w:r>
        <w:tab/>
        <w:t xml:space="preserve">Sun </w:t>
      </w:r>
      <w:proofErr w:type="spellStart"/>
      <w:r>
        <w:t>Harbour</w:t>
      </w:r>
      <w:proofErr w:type="spellEnd"/>
      <w:r>
        <w:t xml:space="preserve"> </w:t>
      </w:r>
      <w:r w:rsidR="00723E1A">
        <w:t>Shoppes</w:t>
      </w:r>
      <w:r>
        <w:t xml:space="preserve"> – Suffolk, VA</w:t>
      </w:r>
    </w:p>
    <w:p w14:paraId="7F3C9561" w14:textId="0CE88FDF" w:rsidR="00682172" w:rsidRDefault="00682172" w:rsidP="00682172">
      <w:pPr>
        <w:ind w:left="720"/>
      </w:pPr>
      <w:r>
        <w:tab/>
        <w:t xml:space="preserve">Commuter </w:t>
      </w:r>
      <w:r w:rsidR="00E866FF">
        <w:t>Place</w:t>
      </w:r>
      <w:r>
        <w:t xml:space="preserve"> – Virginia Beach, VA</w:t>
      </w:r>
    </w:p>
    <w:p w14:paraId="523BB7B4" w14:textId="1692F4E7" w:rsidR="00682172" w:rsidRDefault="00682172" w:rsidP="00682172">
      <w:pPr>
        <w:ind w:left="720"/>
      </w:pPr>
      <w:r>
        <w:tab/>
      </w:r>
      <w:proofErr w:type="spellStart"/>
      <w:r>
        <w:t>Sandbridge</w:t>
      </w:r>
      <w:proofErr w:type="spellEnd"/>
      <w:r>
        <w:t xml:space="preserve"> </w:t>
      </w:r>
      <w:r w:rsidR="00E866FF">
        <w:t>Commons Phase 1 &amp; 2</w:t>
      </w:r>
      <w:r>
        <w:t xml:space="preserve"> – Virginia Beach, VA</w:t>
      </w:r>
    </w:p>
    <w:p w14:paraId="45CFE6CB" w14:textId="34AF3887" w:rsidR="00723E1A" w:rsidRDefault="00723E1A" w:rsidP="00682172">
      <w:pPr>
        <w:ind w:left="720"/>
      </w:pPr>
      <w:r>
        <w:tab/>
        <w:t>Great Bridge Commons</w:t>
      </w:r>
      <w:r w:rsidR="00323AEA">
        <w:t xml:space="preserve"> – Chesapeake, VA</w:t>
      </w:r>
    </w:p>
    <w:p w14:paraId="795F070A" w14:textId="1A441F92" w:rsidR="00723E1A" w:rsidRDefault="00723E1A" w:rsidP="00682172">
      <w:pPr>
        <w:ind w:left="720"/>
      </w:pPr>
      <w:r>
        <w:tab/>
        <w:t>Oceana 4</w:t>
      </w:r>
      <w:r w:rsidR="005772F1">
        <w:t xml:space="preserve"> – Virginia Beach, VA</w:t>
      </w:r>
    </w:p>
    <w:p w14:paraId="33DEED38" w14:textId="01619D72" w:rsidR="00723E1A" w:rsidRDefault="00723E1A" w:rsidP="00682172">
      <w:pPr>
        <w:ind w:left="720"/>
      </w:pPr>
      <w:r>
        <w:tab/>
        <w:t>Little</w:t>
      </w:r>
      <w:r w:rsidR="00E438BE">
        <w:t xml:space="preserve"> N</w:t>
      </w:r>
      <w:r>
        <w:t>eck Commons</w:t>
      </w:r>
      <w:r w:rsidR="00E866FF">
        <w:t xml:space="preserve"> Phase 1 &amp; 2</w:t>
      </w:r>
      <w:r w:rsidR="005772F1">
        <w:t xml:space="preserve"> – Virginia Beach, VA </w:t>
      </w:r>
    </w:p>
    <w:p w14:paraId="4851EE2D" w14:textId="4D19ACF8" w:rsidR="00723E1A" w:rsidRDefault="00723E1A" w:rsidP="00682172">
      <w:pPr>
        <w:ind w:left="720"/>
        <w:rPr>
          <w:b/>
          <w:bCs/>
          <w:i/>
          <w:iCs/>
        </w:rPr>
      </w:pPr>
    </w:p>
    <w:p w14:paraId="6D0D73A4" w14:textId="381A5AB5" w:rsidR="00F248E1" w:rsidRDefault="00F248E1" w:rsidP="00682172">
      <w:pPr>
        <w:ind w:left="720"/>
        <w:rPr>
          <w:b/>
          <w:bCs/>
          <w:i/>
          <w:iCs/>
        </w:rPr>
      </w:pPr>
    </w:p>
    <w:p w14:paraId="66169C9B" w14:textId="0C82D1C2" w:rsidR="00F248E1" w:rsidRDefault="00F248E1" w:rsidP="00682172">
      <w:pPr>
        <w:ind w:left="720"/>
        <w:rPr>
          <w:b/>
          <w:bCs/>
          <w:i/>
          <w:iCs/>
        </w:rPr>
      </w:pPr>
    </w:p>
    <w:p w14:paraId="11B5C517" w14:textId="77777777" w:rsidR="00F248E1" w:rsidRDefault="00F248E1" w:rsidP="00682172">
      <w:pPr>
        <w:ind w:left="720"/>
        <w:rPr>
          <w:b/>
          <w:bCs/>
          <w:i/>
          <w:iCs/>
        </w:rPr>
      </w:pPr>
    </w:p>
    <w:p w14:paraId="2C856F40" w14:textId="34E567BE" w:rsidR="00E866FF" w:rsidRDefault="00723E1A" w:rsidP="00F248E1">
      <w:pPr>
        <w:ind w:left="720"/>
        <w:rPr>
          <w:b/>
          <w:bCs/>
          <w:i/>
          <w:iCs/>
        </w:rPr>
      </w:pPr>
      <w:r w:rsidRPr="00723E1A">
        <w:rPr>
          <w:b/>
          <w:bCs/>
          <w:i/>
          <w:iCs/>
        </w:rPr>
        <w:lastRenderedPageBreak/>
        <w:t xml:space="preserve">Woodard Group </w:t>
      </w:r>
    </w:p>
    <w:p w14:paraId="2EEEEE94" w14:textId="384827F4" w:rsidR="00723E1A" w:rsidRDefault="00723E1A" w:rsidP="00682172">
      <w:pPr>
        <w:ind w:left="720"/>
      </w:pPr>
      <w:r>
        <w:rPr>
          <w:b/>
          <w:bCs/>
          <w:i/>
          <w:iCs/>
        </w:rPr>
        <w:tab/>
      </w:r>
      <w:r>
        <w:t>Dominion Tower</w:t>
      </w:r>
      <w:r w:rsidR="00F87D52">
        <w:t xml:space="preserve">: Interior Alterations &amp; Tenant Buildouts </w:t>
      </w:r>
      <w:r w:rsidR="005772F1">
        <w:t>– Norfolk, VA</w:t>
      </w:r>
    </w:p>
    <w:p w14:paraId="46A01492" w14:textId="436BBC7B" w:rsidR="00723E1A" w:rsidRDefault="00723E1A" w:rsidP="00682172">
      <w:pPr>
        <w:ind w:left="720"/>
      </w:pPr>
      <w:r>
        <w:tab/>
        <w:t>Landmark Recovery</w:t>
      </w:r>
      <w:r w:rsidR="005772F1">
        <w:t xml:space="preserve"> – Norfolk, VA</w:t>
      </w:r>
    </w:p>
    <w:p w14:paraId="4F3AA494" w14:textId="050184C8" w:rsidR="006C5FA3" w:rsidRDefault="00723E1A" w:rsidP="00E438BE">
      <w:pPr>
        <w:ind w:left="720"/>
      </w:pPr>
      <w:r>
        <w:tab/>
      </w:r>
      <w:r w:rsidR="006C5FA3">
        <w:t>Tidewater Tech – Norfolk, VA</w:t>
      </w:r>
    </w:p>
    <w:p w14:paraId="25F01F23" w14:textId="50564A3C" w:rsidR="006C5FA3" w:rsidRDefault="006C5FA3" w:rsidP="00FA55A1">
      <w:pPr>
        <w:ind w:left="720" w:firstLine="720"/>
      </w:pPr>
      <w:r>
        <w:t>Trader Interactive – three floors – Norfolk, VA</w:t>
      </w:r>
    </w:p>
    <w:p w14:paraId="30885B0F" w14:textId="0B6ACCCF" w:rsidR="00FA55A1" w:rsidRDefault="00FA55A1" w:rsidP="00FA55A1">
      <w:pPr>
        <w:ind w:left="720" w:firstLine="720"/>
      </w:pPr>
      <w:r>
        <w:t xml:space="preserve">FMC Battlefield </w:t>
      </w:r>
      <w:r w:rsidR="00F87D52">
        <w:t xml:space="preserve">(Dialysis Center) </w:t>
      </w:r>
      <w:r>
        <w:t>– Chesapeake, VA</w:t>
      </w:r>
    </w:p>
    <w:p w14:paraId="7A1A0FDC" w14:textId="77777777" w:rsidR="00FA55A1" w:rsidRDefault="00FA55A1" w:rsidP="00FA55A1">
      <w:pPr>
        <w:ind w:left="1440"/>
      </w:pPr>
      <w:r>
        <w:t xml:space="preserve">FMC North Suffolk (Dialysis Center) – Suffolk, VA </w:t>
      </w:r>
    </w:p>
    <w:p w14:paraId="54DF5AB7" w14:textId="77777777" w:rsidR="00FA55A1" w:rsidRDefault="00FA55A1" w:rsidP="00FA55A1">
      <w:pPr>
        <w:ind w:left="1440"/>
      </w:pPr>
      <w:r>
        <w:t>FMC Airline (Dialysis Center) – Portsmouth, VA</w:t>
      </w:r>
    </w:p>
    <w:p w14:paraId="17A7F89F" w14:textId="77777777" w:rsidR="00FA55A1" w:rsidRDefault="00FA55A1" w:rsidP="00FA55A1">
      <w:pPr>
        <w:ind w:left="1440"/>
      </w:pPr>
      <w:r>
        <w:t>FMC Camelot (Dialysis Center) – Virginia Beach, VA</w:t>
      </w:r>
    </w:p>
    <w:p w14:paraId="1D664BB3" w14:textId="77777777" w:rsidR="001C526D" w:rsidRDefault="001C526D" w:rsidP="00E866FF">
      <w:pPr>
        <w:ind w:left="0"/>
        <w:rPr>
          <w:b/>
          <w:i/>
        </w:rPr>
      </w:pPr>
    </w:p>
    <w:p w14:paraId="662E8AB5" w14:textId="5FC9BBB0" w:rsidR="00FE1CAD" w:rsidRDefault="00FE1CAD" w:rsidP="00F248E1">
      <w:pPr>
        <w:rPr>
          <w:b/>
          <w:i/>
        </w:rPr>
      </w:pPr>
      <w:r>
        <w:rPr>
          <w:b/>
          <w:i/>
        </w:rPr>
        <w:t>G.S. Ireland</w:t>
      </w:r>
    </w:p>
    <w:p w14:paraId="4A1F4991" w14:textId="3E9C1BC9" w:rsidR="00FE1CAD" w:rsidRDefault="00FE1CAD" w:rsidP="00FE1CAD">
      <w:pPr>
        <w:ind w:left="1440"/>
      </w:pPr>
      <w:r>
        <w:t>G8 Shell &amp; Site – Chesapeake, VA</w:t>
      </w:r>
    </w:p>
    <w:p w14:paraId="2D560F67" w14:textId="77777777" w:rsidR="00FE1CAD" w:rsidRDefault="00FE1CAD" w:rsidP="00FE1CAD">
      <w:pPr>
        <w:ind w:left="1440"/>
      </w:pPr>
      <w:r>
        <w:t>G9 Shell &amp; Site – Chesapeake, VA</w:t>
      </w:r>
    </w:p>
    <w:p w14:paraId="5999A015" w14:textId="77777777" w:rsidR="00FE1CAD" w:rsidRDefault="00FE1CAD" w:rsidP="00FE1CAD">
      <w:pPr>
        <w:ind w:left="1440"/>
      </w:pPr>
      <w:r>
        <w:t xml:space="preserve">G10 Laydown – Chesapeake, VA </w:t>
      </w:r>
    </w:p>
    <w:p w14:paraId="759F3246" w14:textId="77777777" w:rsidR="00FE1CAD" w:rsidRDefault="00FE1CAD" w:rsidP="00FE1CAD">
      <w:pPr>
        <w:ind w:left="1440"/>
      </w:pPr>
      <w:proofErr w:type="spellStart"/>
      <w:r>
        <w:t>Tabet</w:t>
      </w:r>
      <w:proofErr w:type="spellEnd"/>
      <w:r>
        <w:t xml:space="preserve"> </w:t>
      </w:r>
      <w:proofErr w:type="spellStart"/>
      <w:r>
        <w:t>Mfg</w:t>
      </w:r>
      <w:proofErr w:type="spellEnd"/>
      <w:r>
        <w:t xml:space="preserve"> – Norfolk, VA </w:t>
      </w:r>
    </w:p>
    <w:p w14:paraId="77588FCD" w14:textId="77777777" w:rsidR="00FE1CAD" w:rsidRDefault="00FE1CAD" w:rsidP="00FE1CAD">
      <w:pPr>
        <w:ind w:left="1440"/>
      </w:pPr>
      <w:r>
        <w:t>USUI Plant Expansion – Chesapeake, VA</w:t>
      </w:r>
    </w:p>
    <w:p w14:paraId="060768E7" w14:textId="1B91ACBA" w:rsidR="00FE1CAD" w:rsidRDefault="00FE1CAD">
      <w:pPr>
        <w:rPr>
          <w:b/>
          <w:i/>
        </w:rPr>
      </w:pPr>
    </w:p>
    <w:p w14:paraId="6845FE0E" w14:textId="59323CB5" w:rsidR="00AC7491" w:rsidRDefault="00B86CAF" w:rsidP="00F248E1">
      <w:pPr>
        <w:rPr>
          <w:b/>
          <w:i/>
        </w:rPr>
      </w:pPr>
      <w:r>
        <w:rPr>
          <w:b/>
          <w:i/>
        </w:rPr>
        <w:t xml:space="preserve">Other notable projects or direct clients </w:t>
      </w:r>
    </w:p>
    <w:p w14:paraId="551ED7A4" w14:textId="38301384" w:rsidR="00053BB8" w:rsidRDefault="00682172" w:rsidP="00FA55A1">
      <w:pPr>
        <w:ind w:left="1440"/>
      </w:pPr>
      <w:r>
        <w:t>Cavalier Golf &amp; Yacht Club Pool &amp; Clubhouse – Virginia Beach, VA</w:t>
      </w:r>
    </w:p>
    <w:p w14:paraId="48E642DE" w14:textId="77777777" w:rsidR="00E06E2D" w:rsidRDefault="00E06E2D" w:rsidP="00AC7491">
      <w:pPr>
        <w:ind w:left="1440"/>
      </w:pPr>
      <w:r>
        <w:t>Dave &amp; Buster’s Lynnhaven Mall – Virginia Beach, VA</w:t>
      </w:r>
    </w:p>
    <w:p w14:paraId="44A01DBC" w14:textId="77777777" w:rsidR="007118C6" w:rsidRDefault="007118C6" w:rsidP="00AC7491">
      <w:pPr>
        <w:ind w:left="1440"/>
      </w:pPr>
      <w:r>
        <w:t>YMCA – Hampton Roads, VA</w:t>
      </w:r>
    </w:p>
    <w:p w14:paraId="4DA17C07" w14:textId="77777777" w:rsidR="00F77EB2" w:rsidRDefault="00AC7491" w:rsidP="00AC7491">
      <w:pPr>
        <w:ind w:left="1440"/>
      </w:pPr>
      <w:r w:rsidRPr="00AC7491">
        <w:t>Cape Henry Collegiate School – Virginia Beach, VA</w:t>
      </w:r>
    </w:p>
    <w:p w14:paraId="257AB82E" w14:textId="2FB9FFD8" w:rsidR="006849C2" w:rsidRPr="00AC7491" w:rsidRDefault="00B86CAF" w:rsidP="00AC7491">
      <w:pPr>
        <w:ind w:left="1440"/>
      </w:pPr>
      <w:r>
        <w:t>PRA Group</w:t>
      </w:r>
      <w:r w:rsidR="006849C2">
        <w:t xml:space="preserve"> – Norfolk, VA</w:t>
      </w:r>
    </w:p>
    <w:p w14:paraId="735B2777" w14:textId="2D48FC7C" w:rsidR="00DE76FA" w:rsidRDefault="00323AEA" w:rsidP="00AC7491">
      <w:pPr>
        <w:ind w:left="1440"/>
      </w:pPr>
      <w:r>
        <w:t xml:space="preserve">Hampton Roads Community Health Center – Portsmouth, VA </w:t>
      </w:r>
    </w:p>
    <w:p w14:paraId="640ADFE9" w14:textId="126D0F44" w:rsidR="00323AEA" w:rsidRDefault="00323AEA" w:rsidP="00AC7491">
      <w:pPr>
        <w:ind w:left="1440"/>
      </w:pPr>
      <w:r>
        <w:t>Averitt Express Expansion</w:t>
      </w:r>
      <w:r w:rsidR="00BD5487">
        <w:t xml:space="preserve"> -Chesapeake, VA</w:t>
      </w:r>
    </w:p>
    <w:p w14:paraId="479332E8" w14:textId="2254B0F7" w:rsidR="00323AEA" w:rsidRDefault="00323AEA" w:rsidP="00AC7491">
      <w:pPr>
        <w:ind w:left="1440"/>
      </w:pPr>
      <w:r>
        <w:t>Lakewood Plaza Towers Reno – Norfolk, VA</w:t>
      </w:r>
    </w:p>
    <w:p w14:paraId="2521377E" w14:textId="77777777" w:rsidR="00372C4A" w:rsidRDefault="00372C4A">
      <w:pPr>
        <w:rPr>
          <w:b/>
          <w:i/>
          <w:sz w:val="24"/>
          <w:szCs w:val="24"/>
        </w:rPr>
      </w:pPr>
    </w:p>
    <w:p w14:paraId="6237239E" w14:textId="774FC990" w:rsidR="00AC7491" w:rsidRPr="00F248E1" w:rsidRDefault="00AC7491" w:rsidP="00F248E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Past Projects - </w:t>
      </w:r>
      <w:r w:rsidR="00DE76FA">
        <w:rPr>
          <w:b/>
          <w:i/>
          <w:sz w:val="24"/>
          <w:szCs w:val="24"/>
        </w:rPr>
        <w:t xml:space="preserve">Medical </w:t>
      </w:r>
    </w:p>
    <w:p w14:paraId="785E4F51" w14:textId="77777777" w:rsidR="00A53E37" w:rsidRDefault="00A53E37" w:rsidP="00AC7491">
      <w:pPr>
        <w:ind w:left="1440"/>
      </w:pPr>
      <w:r>
        <w:t>Ortho Virginia – Virginia Beach, VA</w:t>
      </w:r>
    </w:p>
    <w:p w14:paraId="5515DE58" w14:textId="77777777" w:rsidR="001C526D" w:rsidRDefault="001C526D" w:rsidP="00AC7491">
      <w:pPr>
        <w:ind w:left="1440"/>
      </w:pPr>
      <w:r>
        <w:t>MRI CT Diagnostics – Several locations in Hampton Roads</w:t>
      </w:r>
    </w:p>
    <w:p w14:paraId="42FFC2FD" w14:textId="77777777" w:rsidR="006B1F40" w:rsidRDefault="006B1F40" w:rsidP="009441AC">
      <w:pPr>
        <w:ind w:left="720" w:firstLine="720"/>
      </w:pPr>
      <w:r>
        <w:t xml:space="preserve">Sentara </w:t>
      </w:r>
      <w:proofErr w:type="spellStart"/>
      <w:r>
        <w:t>Careplex</w:t>
      </w:r>
      <w:proofErr w:type="spellEnd"/>
      <w:r>
        <w:t xml:space="preserve"> Radiation Room Remodel – Hampton, VA</w:t>
      </w:r>
    </w:p>
    <w:p w14:paraId="68E848C3" w14:textId="77777777" w:rsidR="006102FD" w:rsidRDefault="006102FD" w:rsidP="00AC7491">
      <w:pPr>
        <w:ind w:left="1440"/>
      </w:pPr>
      <w:r>
        <w:t>CHKD Milk Bank, CSG Pediatrics, Transcription – Norfolk, VA</w:t>
      </w:r>
    </w:p>
    <w:p w14:paraId="0F84DD4A" w14:textId="5F7A5D3F" w:rsidR="00372C4A" w:rsidRDefault="00372C4A" w:rsidP="00FA55A1">
      <w:pPr>
        <w:ind w:left="1440"/>
      </w:pPr>
      <w:r>
        <w:t xml:space="preserve">CHKD Specialty Clinics &amp; Physical Therapy – Suffolk, VA </w:t>
      </w:r>
    </w:p>
    <w:p w14:paraId="625BB954" w14:textId="4B517867" w:rsidR="00FA55A1" w:rsidRDefault="00FA55A1" w:rsidP="00FA55A1">
      <w:pPr>
        <w:ind w:left="1440"/>
      </w:pPr>
      <w:proofErr w:type="spellStart"/>
      <w:r>
        <w:t>BioMat</w:t>
      </w:r>
      <w:proofErr w:type="spellEnd"/>
      <w:r>
        <w:t xml:space="preserve"> of Norfolk – Norfolk, VA</w:t>
      </w:r>
    </w:p>
    <w:p w14:paraId="241F5DBC" w14:textId="19E5746E" w:rsidR="00FA55A1" w:rsidRDefault="00FA55A1" w:rsidP="00FA55A1">
      <w:pPr>
        <w:ind w:left="1440"/>
      </w:pPr>
      <w:r>
        <w:t>FMC Denbigh (Dialysis Center) – Newport News, VA</w:t>
      </w:r>
    </w:p>
    <w:p w14:paraId="1D22A3B1" w14:textId="77777777" w:rsidR="009441AC" w:rsidRDefault="00A53E37" w:rsidP="00AC7491">
      <w:pPr>
        <w:ind w:left="1440"/>
      </w:pPr>
      <w:r>
        <w:t>V</w:t>
      </w:r>
      <w:r w:rsidR="009441AC">
        <w:t>arious projects in:</w:t>
      </w:r>
    </w:p>
    <w:p w14:paraId="54EE8B00" w14:textId="77777777" w:rsidR="0045758E" w:rsidRDefault="009441AC" w:rsidP="009441AC">
      <w:pPr>
        <w:ind w:left="1440" w:firstLine="720"/>
      </w:pPr>
      <w:r>
        <w:t>Se</w:t>
      </w:r>
      <w:r w:rsidR="0045758E">
        <w:t>ntara Leigh Memorial Hospital</w:t>
      </w:r>
    </w:p>
    <w:p w14:paraId="5E5766B3" w14:textId="77777777" w:rsidR="0045758E" w:rsidRDefault="0045758E" w:rsidP="009441AC">
      <w:pPr>
        <w:ind w:left="1440" w:firstLine="720"/>
      </w:pPr>
      <w:r>
        <w:t>Sentara Bayside Hospital</w:t>
      </w:r>
    </w:p>
    <w:p w14:paraId="5A0BC9DA" w14:textId="77777777" w:rsidR="0045758E" w:rsidRDefault="0045758E" w:rsidP="009441AC">
      <w:pPr>
        <w:ind w:left="1440" w:firstLine="720"/>
      </w:pPr>
      <w:r>
        <w:t xml:space="preserve">Sentara Princess Anne Medical Center </w:t>
      </w:r>
    </w:p>
    <w:p w14:paraId="114B8E75" w14:textId="77777777" w:rsidR="0045758E" w:rsidRDefault="0045758E" w:rsidP="009441AC">
      <w:pPr>
        <w:ind w:left="1440" w:firstLine="720"/>
      </w:pPr>
      <w:r>
        <w:t>Virginia Oncology Associates</w:t>
      </w:r>
    </w:p>
    <w:p w14:paraId="1AA4E550" w14:textId="77777777" w:rsidR="0045758E" w:rsidRDefault="0045758E" w:rsidP="009441AC">
      <w:pPr>
        <w:ind w:left="1440" w:firstLine="720"/>
      </w:pPr>
      <w:r>
        <w:t>US Oncology Network</w:t>
      </w:r>
    </w:p>
    <w:p w14:paraId="42FDFA7D" w14:textId="77777777" w:rsidR="0045758E" w:rsidRDefault="0045758E" w:rsidP="009441AC">
      <w:pPr>
        <w:ind w:left="1440" w:firstLine="720"/>
      </w:pPr>
      <w:r>
        <w:t xml:space="preserve">Chesapeake General Hospital </w:t>
      </w:r>
    </w:p>
    <w:p w14:paraId="247F71BE" w14:textId="77777777" w:rsidR="0045758E" w:rsidRDefault="0045758E" w:rsidP="009441AC">
      <w:pPr>
        <w:ind w:left="1440" w:firstLine="720"/>
      </w:pPr>
      <w:r>
        <w:t>Chesapeake Regional Imaging Center</w:t>
      </w:r>
    </w:p>
    <w:p w14:paraId="483B41D1" w14:textId="77777777" w:rsidR="00A42B41" w:rsidRDefault="00A42B41">
      <w:pPr>
        <w:rPr>
          <w:b/>
          <w:i/>
        </w:rPr>
      </w:pPr>
    </w:p>
    <w:p w14:paraId="2458C6D2" w14:textId="77777777" w:rsidR="00D065DE" w:rsidRDefault="00D065DE">
      <w:pPr>
        <w:rPr>
          <w:b/>
          <w:i/>
        </w:rPr>
      </w:pPr>
    </w:p>
    <w:p w14:paraId="7CD01C3C" w14:textId="77777777" w:rsidR="0045758E" w:rsidRDefault="0045758E">
      <w:pPr>
        <w:rPr>
          <w:b/>
          <w:i/>
        </w:rPr>
      </w:pPr>
      <w:r>
        <w:rPr>
          <w:b/>
          <w:i/>
        </w:rPr>
        <w:t xml:space="preserve">Several Dozen Physician Practices in Southside Hampton Roads and the Peninsula </w:t>
      </w:r>
    </w:p>
    <w:sectPr w:rsidR="0045758E" w:rsidSect="00A6581A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965" w:right="1800" w:bottom="1440" w:left="965" w:header="720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53DB" w14:textId="77777777" w:rsidR="00A27903" w:rsidRDefault="00A27903">
      <w:r>
        <w:separator/>
      </w:r>
    </w:p>
  </w:endnote>
  <w:endnote w:type="continuationSeparator" w:id="0">
    <w:p w14:paraId="2BD851FE" w14:textId="77777777" w:rsidR="00A27903" w:rsidRDefault="00A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2C2E" w14:textId="77777777" w:rsidR="002C3C5E" w:rsidRDefault="005B54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3C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C5E">
      <w:rPr>
        <w:rStyle w:val="PageNumber"/>
      </w:rPr>
      <w:t>0</w:t>
    </w:r>
    <w:r>
      <w:rPr>
        <w:rStyle w:val="PageNumber"/>
      </w:rPr>
      <w:fldChar w:fldCharType="end"/>
    </w:r>
  </w:p>
  <w:p w14:paraId="5EC3BE25" w14:textId="77777777" w:rsidR="002C3C5E" w:rsidRDefault="002C3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F955" w14:textId="77777777" w:rsidR="002C3C5E" w:rsidRDefault="002C3C5E">
    <w:pPr>
      <w:pStyle w:val="Footer"/>
    </w:pPr>
    <w:r>
      <w:sym w:font="Wingdings" w:char="F06C"/>
    </w:r>
    <w:r>
      <w:t xml:space="preserve">  Page </w:t>
    </w:r>
    <w:r w:rsidR="00A70495">
      <w:fldChar w:fldCharType="begin"/>
    </w:r>
    <w:r w:rsidR="00A70495">
      <w:instrText xml:space="preserve"> PAGE \* Arabic \* MERGEFORMAT </w:instrText>
    </w:r>
    <w:r w:rsidR="00A70495">
      <w:fldChar w:fldCharType="separate"/>
    </w:r>
    <w:r w:rsidR="002B7274">
      <w:rPr>
        <w:noProof/>
      </w:rPr>
      <w:t>2</w:t>
    </w:r>
    <w:r w:rsidR="00A7049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B886" w14:textId="77777777" w:rsidR="002C3C5E" w:rsidRDefault="003756C1" w:rsidP="008C4D10">
    <w:pPr>
      <w:pStyle w:val="Footer"/>
      <w:jc w:val="center"/>
    </w:pPr>
    <w:r>
      <w:t>93 S First Colonial Road</w:t>
    </w:r>
    <w:r w:rsidR="008C4D10">
      <w:t>, Virginia Beach VA  234</w:t>
    </w:r>
    <w:r w:rsidR="00C007F2">
      <w:t>5</w:t>
    </w:r>
    <w:r>
      <w:t>4</w:t>
    </w:r>
    <w:r w:rsidR="008C4D10">
      <w:t xml:space="preserve"> </w:t>
    </w:r>
    <w:proofErr w:type="gramStart"/>
    <w:r w:rsidR="008C4D10">
      <w:t>~  757.493.7001</w:t>
    </w:r>
    <w:proofErr w:type="gramEnd"/>
    <w:r w:rsidR="008C4D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12FE" w14:textId="77777777" w:rsidR="00A27903" w:rsidRDefault="00A27903">
      <w:r>
        <w:separator/>
      </w:r>
    </w:p>
  </w:footnote>
  <w:footnote w:type="continuationSeparator" w:id="0">
    <w:p w14:paraId="5CA2AF92" w14:textId="77777777" w:rsidR="00A27903" w:rsidRDefault="00A2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60A0" w14:textId="77777777" w:rsidR="002C3C5E" w:rsidRDefault="002C3C5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50031B"/>
    <w:multiLevelType w:val="hybridMultilevel"/>
    <w:tmpl w:val="88E40192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 w16cid:durableId="164901290">
    <w:abstractNumId w:val="9"/>
  </w:num>
  <w:num w:numId="2" w16cid:durableId="1921409298">
    <w:abstractNumId w:val="7"/>
  </w:num>
  <w:num w:numId="3" w16cid:durableId="901524994">
    <w:abstractNumId w:val="6"/>
  </w:num>
  <w:num w:numId="4" w16cid:durableId="225386455">
    <w:abstractNumId w:val="5"/>
  </w:num>
  <w:num w:numId="5" w16cid:durableId="2119137047">
    <w:abstractNumId w:val="4"/>
  </w:num>
  <w:num w:numId="6" w16cid:durableId="493760138">
    <w:abstractNumId w:val="8"/>
  </w:num>
  <w:num w:numId="7" w16cid:durableId="1427115684">
    <w:abstractNumId w:val="3"/>
  </w:num>
  <w:num w:numId="8" w16cid:durableId="1046636531">
    <w:abstractNumId w:val="2"/>
  </w:num>
  <w:num w:numId="9" w16cid:durableId="211625076">
    <w:abstractNumId w:val="1"/>
  </w:num>
  <w:num w:numId="10" w16cid:durableId="90973547">
    <w:abstractNumId w:val="0"/>
  </w:num>
  <w:num w:numId="11" w16cid:durableId="1754428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0"/>
  <w:proofState w:spelling="clean" w:grammar="clean"/>
  <w:attachedTemplate r:id="rId1"/>
  <w:defaultTabStop w:val="720"/>
  <w:drawingGridHorizontalSpacing w:val="195"/>
  <w:drawingGridVerticalSpacing w:val="136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28"/>
    <w:rsid w:val="00051556"/>
    <w:rsid w:val="00053BB8"/>
    <w:rsid w:val="00070928"/>
    <w:rsid w:val="000B5265"/>
    <w:rsid w:val="001524B2"/>
    <w:rsid w:val="001C526D"/>
    <w:rsid w:val="001E7E5F"/>
    <w:rsid w:val="001F1A56"/>
    <w:rsid w:val="002947CB"/>
    <w:rsid w:val="002B7274"/>
    <w:rsid w:val="002C3C5E"/>
    <w:rsid w:val="00323AEA"/>
    <w:rsid w:val="00372C4A"/>
    <w:rsid w:val="003756C1"/>
    <w:rsid w:val="00396A1A"/>
    <w:rsid w:val="003C0572"/>
    <w:rsid w:val="003F1EED"/>
    <w:rsid w:val="004352BB"/>
    <w:rsid w:val="00437C6D"/>
    <w:rsid w:val="00442BF8"/>
    <w:rsid w:val="0045758E"/>
    <w:rsid w:val="00461B11"/>
    <w:rsid w:val="004A718E"/>
    <w:rsid w:val="0051589D"/>
    <w:rsid w:val="005772F1"/>
    <w:rsid w:val="005B3C69"/>
    <w:rsid w:val="005B54A2"/>
    <w:rsid w:val="005C7F2E"/>
    <w:rsid w:val="005E6E1B"/>
    <w:rsid w:val="006102FD"/>
    <w:rsid w:val="006325CA"/>
    <w:rsid w:val="006708A7"/>
    <w:rsid w:val="00682172"/>
    <w:rsid w:val="006849C2"/>
    <w:rsid w:val="006B1F40"/>
    <w:rsid w:val="006C5FA3"/>
    <w:rsid w:val="006E2134"/>
    <w:rsid w:val="006F2EC6"/>
    <w:rsid w:val="00705982"/>
    <w:rsid w:val="0071049A"/>
    <w:rsid w:val="007118C6"/>
    <w:rsid w:val="00723E1A"/>
    <w:rsid w:val="00740B9F"/>
    <w:rsid w:val="00756E6E"/>
    <w:rsid w:val="0077635C"/>
    <w:rsid w:val="007D5AB7"/>
    <w:rsid w:val="007E4EE5"/>
    <w:rsid w:val="008C4D10"/>
    <w:rsid w:val="008C75B0"/>
    <w:rsid w:val="0090647F"/>
    <w:rsid w:val="0091492C"/>
    <w:rsid w:val="00933557"/>
    <w:rsid w:val="009441AC"/>
    <w:rsid w:val="00954AA1"/>
    <w:rsid w:val="00962832"/>
    <w:rsid w:val="00964793"/>
    <w:rsid w:val="009F5ED6"/>
    <w:rsid w:val="00A27903"/>
    <w:rsid w:val="00A42B41"/>
    <w:rsid w:val="00A53E37"/>
    <w:rsid w:val="00A6581A"/>
    <w:rsid w:val="00A70495"/>
    <w:rsid w:val="00A86BF0"/>
    <w:rsid w:val="00AC7491"/>
    <w:rsid w:val="00B523AA"/>
    <w:rsid w:val="00B83C7D"/>
    <w:rsid w:val="00B86CAF"/>
    <w:rsid w:val="00BC47C2"/>
    <w:rsid w:val="00BD5487"/>
    <w:rsid w:val="00C007F2"/>
    <w:rsid w:val="00C25267"/>
    <w:rsid w:val="00C33755"/>
    <w:rsid w:val="00C422A8"/>
    <w:rsid w:val="00C6339A"/>
    <w:rsid w:val="00C6508A"/>
    <w:rsid w:val="00C87EE2"/>
    <w:rsid w:val="00CD2FDB"/>
    <w:rsid w:val="00D065DE"/>
    <w:rsid w:val="00D220BC"/>
    <w:rsid w:val="00D31127"/>
    <w:rsid w:val="00D35A4E"/>
    <w:rsid w:val="00D53B79"/>
    <w:rsid w:val="00D6414F"/>
    <w:rsid w:val="00D958E6"/>
    <w:rsid w:val="00DE76FA"/>
    <w:rsid w:val="00E06E2D"/>
    <w:rsid w:val="00E13BA9"/>
    <w:rsid w:val="00E438BE"/>
    <w:rsid w:val="00E44433"/>
    <w:rsid w:val="00E866FF"/>
    <w:rsid w:val="00EB3419"/>
    <w:rsid w:val="00F248E1"/>
    <w:rsid w:val="00F77EB2"/>
    <w:rsid w:val="00F87D52"/>
    <w:rsid w:val="00FA55A1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FA30DD"/>
  <w15:docId w15:val="{057362C9-AC77-475D-B0AB-F00EF25E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81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A6581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A6581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A6581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A6581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A6581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A6581A"/>
    <w:pPr>
      <w:keepNext/>
      <w:ind w:left="0"/>
      <w:outlineLvl w:val="5"/>
    </w:pPr>
    <w:rPr>
      <w:b/>
      <w:bCs/>
      <w:color w:val="FFFFFF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6581A"/>
    <w:pPr>
      <w:spacing w:after="220" w:line="180" w:lineRule="atLeast"/>
      <w:jc w:val="both"/>
    </w:pPr>
  </w:style>
  <w:style w:type="character" w:customStyle="1" w:styleId="Checkbox">
    <w:name w:val="Checkbox"/>
    <w:rsid w:val="00A6581A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rsid w:val="00A6581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rsid w:val="00A6581A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A6581A"/>
    <w:rPr>
      <w:rFonts w:ascii="Arial Black" w:hAnsi="Arial Black"/>
      <w:sz w:val="18"/>
    </w:rPr>
  </w:style>
  <w:style w:type="paragraph" w:customStyle="1" w:styleId="HeaderBase">
    <w:name w:val="Header Base"/>
    <w:basedOn w:val="BodyText"/>
    <w:rsid w:val="00A6581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A6581A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A6581A"/>
    <w:pPr>
      <w:spacing w:after="600"/>
    </w:pPr>
  </w:style>
  <w:style w:type="paragraph" w:customStyle="1" w:styleId="HeadingBase">
    <w:name w:val="Heading Base"/>
    <w:basedOn w:val="BodyText"/>
    <w:next w:val="BodyText"/>
    <w:rsid w:val="00A6581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A6581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A6581A"/>
  </w:style>
  <w:style w:type="character" w:customStyle="1" w:styleId="MessageHeaderLabel">
    <w:name w:val="Message Header Label"/>
    <w:rsid w:val="00A6581A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A6581A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NormalIndent">
    <w:name w:val="Normal Indent"/>
    <w:basedOn w:val="Normal"/>
    <w:semiHidden/>
    <w:rsid w:val="00A6581A"/>
    <w:pPr>
      <w:ind w:left="1555"/>
    </w:pPr>
  </w:style>
  <w:style w:type="character" w:styleId="PageNumber">
    <w:name w:val="page number"/>
    <w:semiHidden/>
    <w:rsid w:val="00A6581A"/>
    <w:rPr>
      <w:sz w:val="18"/>
    </w:rPr>
  </w:style>
  <w:style w:type="paragraph" w:customStyle="1" w:styleId="ReturnAddress">
    <w:name w:val="Return Address"/>
    <w:basedOn w:val="Normal"/>
    <w:rsid w:val="00A6581A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A6581A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basedOn w:val="DefaultParagraphFont"/>
    <w:rsid w:val="00A6581A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D10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A6581A"/>
    <w:pPr>
      <w:ind w:left="1195" w:hanging="360"/>
    </w:pPr>
  </w:style>
  <w:style w:type="paragraph" w:styleId="List2">
    <w:name w:val="List 2"/>
    <w:basedOn w:val="Normal"/>
    <w:semiHidden/>
    <w:rsid w:val="00A6581A"/>
    <w:pPr>
      <w:ind w:left="1555" w:hanging="360"/>
    </w:pPr>
  </w:style>
  <w:style w:type="paragraph" w:styleId="List3">
    <w:name w:val="List 3"/>
    <w:basedOn w:val="Normal"/>
    <w:semiHidden/>
    <w:rsid w:val="00A6581A"/>
    <w:pPr>
      <w:ind w:left="1915" w:hanging="360"/>
    </w:pPr>
  </w:style>
  <w:style w:type="paragraph" w:styleId="List4">
    <w:name w:val="List 4"/>
    <w:basedOn w:val="Normal"/>
    <w:semiHidden/>
    <w:rsid w:val="00A6581A"/>
    <w:pPr>
      <w:ind w:left="2275" w:hanging="360"/>
    </w:pPr>
  </w:style>
  <w:style w:type="paragraph" w:styleId="List5">
    <w:name w:val="List 5"/>
    <w:basedOn w:val="Normal"/>
    <w:semiHidden/>
    <w:rsid w:val="00A6581A"/>
    <w:pPr>
      <w:ind w:left="2635" w:hanging="360"/>
    </w:pPr>
  </w:style>
  <w:style w:type="paragraph" w:styleId="ListBullet">
    <w:name w:val="List Bullet"/>
    <w:basedOn w:val="Normal"/>
    <w:autoRedefine/>
    <w:semiHidden/>
    <w:rsid w:val="00A6581A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semiHidden/>
    <w:rsid w:val="00A6581A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semiHidden/>
    <w:rsid w:val="00A6581A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semiHidden/>
    <w:rsid w:val="00A6581A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semiHidden/>
    <w:rsid w:val="00A6581A"/>
    <w:pPr>
      <w:numPr>
        <w:numId w:val="5"/>
      </w:numPr>
      <w:ind w:left="2635"/>
    </w:pPr>
  </w:style>
  <w:style w:type="paragraph" w:styleId="ListContinue">
    <w:name w:val="List Continue"/>
    <w:basedOn w:val="Normal"/>
    <w:semiHidden/>
    <w:rsid w:val="00A6581A"/>
    <w:pPr>
      <w:spacing w:after="120"/>
      <w:ind w:left="1195"/>
    </w:pPr>
  </w:style>
  <w:style w:type="paragraph" w:styleId="ListContinue2">
    <w:name w:val="List Continue 2"/>
    <w:basedOn w:val="Normal"/>
    <w:semiHidden/>
    <w:rsid w:val="00A6581A"/>
    <w:pPr>
      <w:spacing w:after="120"/>
      <w:ind w:left="1555"/>
    </w:pPr>
  </w:style>
  <w:style w:type="paragraph" w:styleId="ListContinue3">
    <w:name w:val="List Continue 3"/>
    <w:basedOn w:val="Normal"/>
    <w:semiHidden/>
    <w:rsid w:val="00A6581A"/>
    <w:pPr>
      <w:spacing w:after="120"/>
      <w:ind w:left="1915"/>
    </w:pPr>
  </w:style>
  <w:style w:type="paragraph" w:styleId="ListContinue4">
    <w:name w:val="List Continue 4"/>
    <w:basedOn w:val="Normal"/>
    <w:semiHidden/>
    <w:rsid w:val="00A6581A"/>
    <w:pPr>
      <w:spacing w:after="120"/>
      <w:ind w:left="2275"/>
    </w:pPr>
  </w:style>
  <w:style w:type="paragraph" w:styleId="ListContinue5">
    <w:name w:val="List Continue 5"/>
    <w:basedOn w:val="Normal"/>
    <w:semiHidden/>
    <w:rsid w:val="00A6581A"/>
    <w:pPr>
      <w:spacing w:after="120"/>
      <w:ind w:left="2635"/>
    </w:pPr>
  </w:style>
  <w:style w:type="paragraph" w:styleId="ListNumber">
    <w:name w:val="List Number"/>
    <w:basedOn w:val="Normal"/>
    <w:semiHidden/>
    <w:rsid w:val="00A6581A"/>
    <w:pPr>
      <w:numPr>
        <w:numId w:val="6"/>
      </w:numPr>
      <w:ind w:left="1195"/>
    </w:pPr>
  </w:style>
  <w:style w:type="paragraph" w:styleId="ListNumber2">
    <w:name w:val="List Number 2"/>
    <w:basedOn w:val="Normal"/>
    <w:semiHidden/>
    <w:rsid w:val="00A6581A"/>
    <w:pPr>
      <w:numPr>
        <w:numId w:val="7"/>
      </w:numPr>
      <w:ind w:left="1555"/>
    </w:pPr>
  </w:style>
  <w:style w:type="paragraph" w:styleId="ListNumber3">
    <w:name w:val="List Number 3"/>
    <w:basedOn w:val="Normal"/>
    <w:semiHidden/>
    <w:rsid w:val="00A6581A"/>
    <w:pPr>
      <w:numPr>
        <w:numId w:val="8"/>
      </w:numPr>
      <w:ind w:left="1915"/>
    </w:pPr>
  </w:style>
  <w:style w:type="paragraph" w:styleId="ListNumber4">
    <w:name w:val="List Number 4"/>
    <w:basedOn w:val="Normal"/>
    <w:semiHidden/>
    <w:rsid w:val="00A6581A"/>
    <w:pPr>
      <w:numPr>
        <w:numId w:val="9"/>
      </w:numPr>
      <w:ind w:left="2275"/>
    </w:pPr>
  </w:style>
  <w:style w:type="paragraph" w:styleId="ListNumber5">
    <w:name w:val="List Number 5"/>
    <w:basedOn w:val="Normal"/>
    <w:semiHidden/>
    <w:rsid w:val="00A6581A"/>
    <w:pPr>
      <w:numPr>
        <w:numId w:val="10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10"/>
    <w:rPr>
      <w:rFonts w:ascii="Tahoma" w:hAnsi="Tahoma" w:cs="Tahoma"/>
      <w:spacing w:val="-5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4D10"/>
    <w:rPr>
      <w:rFonts w:ascii="Arial" w:hAnsi="Arial"/>
      <w:spacing w:val="-5"/>
      <w:sz w:val="18"/>
    </w:rPr>
  </w:style>
  <w:style w:type="paragraph" w:styleId="ListParagraph">
    <w:name w:val="List Paragraph"/>
    <w:basedOn w:val="Normal"/>
    <w:uiPriority w:val="34"/>
    <w:qFormat/>
    <w:rsid w:val="00152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BE54A-09B4-41CD-89DF-7A20CDD4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</Template>
  <TotalTime>227</TotalTime>
  <Pages>2</Pages>
  <Words>437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www.FreeFaxCoverSheets.net</dc:creator>
  <cp:lastModifiedBy>Amber Vickers</cp:lastModifiedBy>
  <cp:revision>8</cp:revision>
  <cp:lastPrinted>2022-05-17T17:43:00Z</cp:lastPrinted>
  <dcterms:created xsi:type="dcterms:W3CDTF">2022-05-17T14:01:00Z</dcterms:created>
  <dcterms:modified xsi:type="dcterms:W3CDTF">2022-05-17T17:47:00Z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