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2AD7" w14:textId="77777777" w:rsid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14:paraId="03B6F610" w14:textId="6A6EBFD4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CranioSacral</w:t>
      </w:r>
      <w:proofErr w:type="spellEnd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gramStart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Therapy  (</w:t>
      </w:r>
      <w:proofErr w:type="gramEnd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CST)</w:t>
      </w:r>
      <w:r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Craniosacral therapy is a gentle,</w:t>
      </w:r>
    </w:p>
    <w:p w14:paraId="34221F7A" w14:textId="4A3F5EC2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non-invasive, hands-on healing</w:t>
      </w:r>
      <w:r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modality that focuses on the </w:t>
      </w:r>
    </w:p>
    <w:p w14:paraId="540923EB" w14:textId="0F7130D2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wave-like rhythmic pulse that</w:t>
      </w:r>
      <w:r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goes through the entire body. </w:t>
      </w:r>
    </w:p>
    <w:p w14:paraId="73A051FF" w14:textId="45D32478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CranioSacral</w:t>
      </w:r>
      <w:proofErr w:type="spellEnd"/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Therapy stems from osteopathy, which is an </w:t>
      </w:r>
    </w:p>
    <w:p w14:paraId="29644D45" w14:textId="3CC78710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approach that emphasizes the</w:t>
      </w:r>
      <w:r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role of the musculoskeletal</w:t>
      </w:r>
    </w:p>
    <w:p w14:paraId="5DEFC2F3" w14:textId="77777777" w:rsid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D70D2B"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system in health and disease.</w:t>
      </w:r>
    </w:p>
    <w:p w14:paraId="4DE4526E" w14:textId="77777777" w:rsid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14:paraId="3A771F01" w14:textId="73345BC8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Fonts w:ascii="Times New Roman" w:eastAsia="Times New Roman" w:hAnsi="Times New Roman" w:cs="Times New Roman"/>
          <w:color w:val="525252"/>
          <w:sz w:val="36"/>
          <w:szCs w:val="36"/>
        </w:rPr>
      </w:pPr>
      <w:r>
        <w:rPr>
          <w:rStyle w:val="web-bingdescription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It </w:t>
      </w: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is a gentle, hands-on approach that releases tensions deep in </w:t>
      </w:r>
    </w:p>
    <w:p w14:paraId="57D8EC52" w14:textId="04CF3EB2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Fonts w:ascii="Times New Roman" w:eastAsia="Times New Roman" w:hAnsi="Times New Roman" w:cs="Times New Roman"/>
          <w:color w:val="525252"/>
          <w:sz w:val="36"/>
          <w:szCs w:val="36"/>
        </w:rPr>
      </w:pP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>the body to relieve pain and</w:t>
      </w:r>
      <w:r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 </w:t>
      </w: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dysfunction and improve whole </w:t>
      </w:r>
    </w:p>
    <w:p w14:paraId="61DDB6F8" w14:textId="2216A69B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Fonts w:ascii="Times New Roman" w:eastAsia="Times New Roman" w:hAnsi="Times New Roman" w:cs="Times New Roman"/>
          <w:color w:val="525252"/>
          <w:sz w:val="36"/>
          <w:szCs w:val="36"/>
        </w:rPr>
      </w:pP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>body health and performance</w:t>
      </w:r>
      <w:r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. </w:t>
      </w: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 It was pioneered and developed</w:t>
      </w:r>
    </w:p>
    <w:p w14:paraId="262FBFC4" w14:textId="7A76FE9E" w:rsid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Fonts w:ascii="Times New Roman" w:eastAsia="Times New Roman" w:hAnsi="Times New Roman" w:cs="Times New Roman"/>
          <w:color w:val="525252"/>
          <w:sz w:val="36"/>
          <w:szCs w:val="36"/>
        </w:rPr>
      </w:pP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>by Osteopathic Physician:</w:t>
      </w:r>
      <w:r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 </w:t>
      </w: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Dr. John E. </w:t>
      </w:r>
      <w:proofErr w:type="spellStart"/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>Upledger</w:t>
      </w:r>
      <w:proofErr w:type="spellEnd"/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 after years of clinical testing and research at Michigan State University and served as</w:t>
      </w:r>
      <w:r>
        <w:rPr>
          <w:rFonts w:ascii="Times New Roman" w:eastAsia="Times New Roman" w:hAnsi="Times New Roman" w:cs="Times New Roman"/>
          <w:color w:val="525252"/>
          <w:sz w:val="36"/>
          <w:szCs w:val="36"/>
        </w:rPr>
        <w:t xml:space="preserve"> </w:t>
      </w:r>
      <w:r w:rsidRPr="00D70D2B">
        <w:rPr>
          <w:rFonts w:ascii="Times New Roman" w:eastAsia="Times New Roman" w:hAnsi="Times New Roman" w:cs="Times New Roman"/>
          <w:color w:val="525252"/>
          <w:sz w:val="36"/>
          <w:szCs w:val="36"/>
        </w:rPr>
        <w:t>professor of biomechanics.</w:t>
      </w:r>
    </w:p>
    <w:p w14:paraId="4212E883" w14:textId="77777777" w:rsidR="00D70D2B" w:rsidRPr="00D70D2B" w:rsidRDefault="00D70D2B" w:rsidP="00D70D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0" w:color="auto"/>
        </w:pBdr>
        <w:shd w:val="clear" w:color="auto" w:fill="FFFFFF"/>
        <w:tabs>
          <w:tab w:val="left" w:pos="2700"/>
        </w:tabs>
        <w:spacing w:after="0" w:line="240" w:lineRule="atLeast"/>
        <w:ind w:left="150"/>
        <w:rPr>
          <w:rFonts w:ascii="Times New Roman" w:eastAsia="Times New Roman" w:hAnsi="Times New Roman" w:cs="Times New Roman"/>
          <w:color w:val="525252"/>
          <w:sz w:val="36"/>
          <w:szCs w:val="36"/>
        </w:rPr>
      </w:pPr>
    </w:p>
    <w:p w14:paraId="625FD6FB" w14:textId="77777777" w:rsidR="007242DA" w:rsidRDefault="007242DA"/>
    <w:sectPr w:rsidR="007242DA" w:rsidSect="00DC459C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E79E5" w14:textId="77777777" w:rsidR="0082642B" w:rsidRDefault="0082642B" w:rsidP="00DC459C">
      <w:pPr>
        <w:spacing w:after="0" w:line="240" w:lineRule="auto"/>
      </w:pPr>
      <w:r>
        <w:separator/>
      </w:r>
    </w:p>
  </w:endnote>
  <w:endnote w:type="continuationSeparator" w:id="0">
    <w:p w14:paraId="45939544" w14:textId="77777777" w:rsidR="0082642B" w:rsidRDefault="0082642B" w:rsidP="00DC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AAA1B" w14:textId="77777777" w:rsidR="0082642B" w:rsidRDefault="0082642B" w:rsidP="00DC459C">
      <w:pPr>
        <w:spacing w:after="0" w:line="240" w:lineRule="auto"/>
      </w:pPr>
      <w:r>
        <w:separator/>
      </w:r>
    </w:p>
  </w:footnote>
  <w:footnote w:type="continuationSeparator" w:id="0">
    <w:p w14:paraId="49921674" w14:textId="77777777" w:rsidR="0082642B" w:rsidRDefault="0082642B" w:rsidP="00DC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AB2B" w14:textId="5EF66164" w:rsidR="00DC459C" w:rsidRDefault="00DC459C">
    <w:pPr>
      <w:pStyle w:val="Header"/>
    </w:pPr>
  </w:p>
  <w:p w14:paraId="2D033230" w14:textId="6EA934C0" w:rsidR="00DC459C" w:rsidRDefault="00DC459C">
    <w:pPr>
      <w:pStyle w:val="Header"/>
    </w:pPr>
  </w:p>
  <w:p w14:paraId="6C59975E" w14:textId="292325D9" w:rsidR="00DC459C" w:rsidRPr="00DC459C" w:rsidRDefault="00DC459C" w:rsidP="00DC459C">
    <w:pPr>
      <w:pStyle w:val="Header"/>
      <w:jc w:val="center"/>
      <w:rPr>
        <w:rStyle w:val="web-bingdescription"/>
        <w:rFonts w:ascii="Times New Roman" w:hAnsi="Times New Roman" w:cs="Times New Roman"/>
        <w:color w:val="333333"/>
        <w:sz w:val="56"/>
        <w:szCs w:val="56"/>
        <w:shd w:val="clear" w:color="auto" w:fill="FFFFFF"/>
      </w:rPr>
    </w:pPr>
    <w:proofErr w:type="spellStart"/>
    <w:r w:rsidRPr="00DC459C">
      <w:rPr>
        <w:rStyle w:val="web-bingdescription"/>
        <w:rFonts w:ascii="Times New Roman" w:hAnsi="Times New Roman" w:cs="Times New Roman"/>
        <w:color w:val="333333"/>
        <w:sz w:val="56"/>
        <w:szCs w:val="56"/>
        <w:shd w:val="clear" w:color="auto" w:fill="FFFFFF"/>
      </w:rPr>
      <w:t>CranioSacral</w:t>
    </w:r>
    <w:proofErr w:type="spellEnd"/>
    <w:r w:rsidRPr="00DC459C">
      <w:rPr>
        <w:rStyle w:val="web-bingdescription"/>
        <w:rFonts w:ascii="Times New Roman" w:hAnsi="Times New Roman" w:cs="Times New Roman"/>
        <w:color w:val="333333"/>
        <w:sz w:val="56"/>
        <w:szCs w:val="56"/>
        <w:shd w:val="clear" w:color="auto" w:fill="FFFFFF"/>
      </w:rPr>
      <w:t xml:space="preserve"> </w:t>
    </w:r>
  </w:p>
  <w:p w14:paraId="6518E029" w14:textId="749F4433" w:rsidR="00DC459C" w:rsidRDefault="00DC459C" w:rsidP="00DC459C">
    <w:pPr>
      <w:pStyle w:val="Header"/>
      <w:jc w:val="center"/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</w:pPr>
    <w:r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  <w:t xml:space="preserve">An Alternative </w:t>
    </w:r>
    <w:r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  <w:br/>
      <w:t xml:space="preserve">Discipline </w:t>
    </w:r>
  </w:p>
  <w:p w14:paraId="1D084507" w14:textId="03DEDC1D" w:rsidR="00DC459C" w:rsidRPr="00DC459C" w:rsidRDefault="00DC459C" w:rsidP="00DC459C">
    <w:pPr>
      <w:pStyle w:val="Header"/>
      <w:jc w:val="center"/>
      <w:rPr>
        <w:sz w:val="40"/>
        <w:szCs w:val="40"/>
      </w:rPr>
    </w:pPr>
    <w:r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  <w:t xml:space="preserve">to </w:t>
    </w:r>
    <w:r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  <w:br/>
      <w:t>Non-medical</w:t>
    </w:r>
  </w:p>
  <w:p w14:paraId="578C6C83" w14:textId="446FBFDC" w:rsidR="00DC459C" w:rsidRDefault="00DC459C" w:rsidP="00DC459C">
    <w:pPr>
      <w:pStyle w:val="Header"/>
      <w:jc w:val="center"/>
    </w:pPr>
    <w:r w:rsidRPr="00D70D2B">
      <w:rPr>
        <w:rStyle w:val="web-bingdescription"/>
        <w:rFonts w:ascii="Times New Roman" w:hAnsi="Times New Roman" w:cs="Times New Roman"/>
        <w:color w:val="333333"/>
        <w:sz w:val="36"/>
        <w:szCs w:val="36"/>
        <w:shd w:val="clear" w:color="auto" w:fill="FFFFFF"/>
      </w:rPr>
      <w:t>Therapy</w:t>
    </w:r>
  </w:p>
  <w:p w14:paraId="472B517C" w14:textId="63E1D2AB" w:rsidR="00DC459C" w:rsidRDefault="00DC459C" w:rsidP="00DC459C">
    <w:pPr>
      <w:pStyle w:val="Header"/>
      <w:jc w:val="center"/>
    </w:pPr>
  </w:p>
  <w:p w14:paraId="07CE5619" w14:textId="2C2453F2" w:rsidR="00DC459C" w:rsidRDefault="00DC459C">
    <w:pPr>
      <w:pStyle w:val="Header"/>
    </w:pPr>
  </w:p>
  <w:p w14:paraId="79E32905" w14:textId="1AA9992F" w:rsidR="00DC459C" w:rsidRDefault="00DC459C">
    <w:pPr>
      <w:pStyle w:val="Header"/>
    </w:pPr>
  </w:p>
  <w:p w14:paraId="776656FE" w14:textId="77777777" w:rsidR="00DC459C" w:rsidRDefault="00DC4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2B"/>
    <w:rsid w:val="00261C51"/>
    <w:rsid w:val="00281E2B"/>
    <w:rsid w:val="007242DA"/>
    <w:rsid w:val="0082642B"/>
    <w:rsid w:val="008E611C"/>
    <w:rsid w:val="00A44A6A"/>
    <w:rsid w:val="00C02594"/>
    <w:rsid w:val="00D70D2B"/>
    <w:rsid w:val="00D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84CF"/>
  <w15:chartTrackingRefBased/>
  <w15:docId w15:val="{2FDB0EE9-C654-47BE-B94F-7526EC38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eb-bingdescription">
    <w:name w:val="web-bing__description"/>
    <w:basedOn w:val="DefaultParagraphFont"/>
    <w:rsid w:val="00D70D2B"/>
  </w:style>
  <w:style w:type="paragraph" w:styleId="Header">
    <w:name w:val="header"/>
    <w:basedOn w:val="Normal"/>
    <w:link w:val="HeaderChar"/>
    <w:uiPriority w:val="99"/>
    <w:unhideWhenUsed/>
    <w:rsid w:val="00DC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59C"/>
  </w:style>
  <w:style w:type="paragraph" w:styleId="Footer">
    <w:name w:val="footer"/>
    <w:basedOn w:val="Normal"/>
    <w:link w:val="FooterChar"/>
    <w:uiPriority w:val="99"/>
    <w:unhideWhenUsed/>
    <w:rsid w:val="00DC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Price-Johnson</dc:creator>
  <cp:keywords/>
  <dc:description/>
  <cp:lastModifiedBy>Muukul Sinha</cp:lastModifiedBy>
  <cp:revision>2</cp:revision>
  <dcterms:created xsi:type="dcterms:W3CDTF">2020-10-06T13:37:00Z</dcterms:created>
  <dcterms:modified xsi:type="dcterms:W3CDTF">2020-10-06T13:37:00Z</dcterms:modified>
</cp:coreProperties>
</file>