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8F" w:rsidRPr="00C033D3" w:rsidRDefault="00C033D3" w:rsidP="003C618E">
      <w:pPr>
        <w:jc w:val="center"/>
        <w:rPr>
          <w:rFonts w:ascii="Informal011 BT" w:hAnsi="Informal011 BT"/>
          <w:sz w:val="28"/>
          <w:szCs w:val="28"/>
        </w:rPr>
      </w:pPr>
      <w:proofErr w:type="spellStart"/>
      <w:r w:rsidRPr="00C033D3">
        <w:rPr>
          <w:rFonts w:ascii="Informal011 BT" w:hAnsi="Informal011 BT"/>
          <w:sz w:val="28"/>
          <w:szCs w:val="28"/>
        </w:rPr>
        <w:t>Nano.News</w:t>
      </w:r>
      <w:proofErr w:type="spellEnd"/>
      <w:r w:rsidR="003C618E">
        <w:rPr>
          <w:rFonts w:ascii="Informal011 BT" w:hAnsi="Informal011 BT"/>
          <w:sz w:val="28"/>
          <w:szCs w:val="28"/>
        </w:rPr>
        <w:t xml:space="preserve"> </w:t>
      </w:r>
      <w:r w:rsidR="003C618E" w:rsidRPr="003C618E">
        <w:rPr>
          <w:rFonts w:ascii="Informal011 BT" w:hAnsi="Informal011 BT"/>
          <w:sz w:val="28"/>
          <w:szCs w:val="28"/>
        </w:rPr>
        <w:t>Fact Sheet</w:t>
      </w:r>
    </w:p>
    <w:p w:rsidR="00C033D3" w:rsidRPr="00C033D3" w:rsidRDefault="00C033D3" w:rsidP="00C033D3">
      <w:pPr>
        <w:jc w:val="center"/>
        <w:rPr>
          <w:rFonts w:ascii="Informal011 BT" w:hAnsi="Informal011 BT"/>
          <w:sz w:val="24"/>
          <w:szCs w:val="24"/>
        </w:rPr>
      </w:pPr>
    </w:p>
    <w:p w:rsidR="00C033D3" w:rsidRDefault="00E81798" w:rsidP="00C033D3">
      <w:pPr>
        <w:jc w:val="center"/>
        <w:rPr>
          <w:rFonts w:ascii="Informal011 BT" w:hAnsi="Informal011 BT"/>
          <w:sz w:val="24"/>
          <w:szCs w:val="24"/>
        </w:rPr>
      </w:pPr>
      <w:r>
        <w:rPr>
          <w:rFonts w:ascii="Informal011 BT" w:hAnsi="Informal011 BT"/>
          <w:sz w:val="24"/>
          <w:szCs w:val="24"/>
        </w:rPr>
        <w:t xml:space="preserve">DRILLING DOWN ON </w:t>
      </w:r>
      <w:r w:rsidR="00C033D3">
        <w:rPr>
          <w:rFonts w:ascii="Informal011 BT" w:hAnsi="Informal011 BT"/>
          <w:sz w:val="24"/>
          <w:szCs w:val="24"/>
        </w:rPr>
        <w:t>Intimate Partner Abuse (IPA)</w:t>
      </w:r>
    </w:p>
    <w:p w:rsidR="004958A3" w:rsidRDefault="004958A3" w:rsidP="00DA1910">
      <w:pPr>
        <w:spacing w:line="480" w:lineRule="auto"/>
        <w:jc w:val="center"/>
        <w:rPr>
          <w:rFonts w:ascii="Informal011 BT" w:hAnsi="Informal011 BT"/>
          <w:sz w:val="24"/>
          <w:szCs w:val="24"/>
        </w:rPr>
      </w:pPr>
    </w:p>
    <w:p w:rsidR="004958A3" w:rsidRPr="002F1D58" w:rsidRDefault="004958A3" w:rsidP="002F1D58">
      <w:pPr>
        <w:pStyle w:val="NoSpacing"/>
        <w:rPr>
          <w:rFonts w:ascii="Times New Roman" w:hAnsi="Times New Roman" w:cs="Times New Roman"/>
          <w:i/>
        </w:rPr>
      </w:pPr>
      <w:r w:rsidRPr="002F1D58">
        <w:rPr>
          <w:rFonts w:ascii="Times New Roman" w:hAnsi="Times New Roman" w:cs="Times New Roman"/>
          <w:i/>
        </w:rPr>
        <w:t xml:space="preserve">The term “domestic violence” </w:t>
      </w:r>
      <w:r w:rsidR="00575AC2" w:rsidRPr="002F1D58">
        <w:rPr>
          <w:rFonts w:ascii="Times New Roman" w:hAnsi="Times New Roman" w:cs="Times New Roman"/>
          <w:i/>
        </w:rPr>
        <w:t xml:space="preserve">is </w:t>
      </w:r>
      <w:r w:rsidR="00DA1910" w:rsidRPr="002F1D58">
        <w:rPr>
          <w:rFonts w:ascii="Times New Roman" w:hAnsi="Times New Roman" w:cs="Times New Roman"/>
          <w:i/>
        </w:rPr>
        <w:t xml:space="preserve">slowly </w:t>
      </w:r>
      <w:r w:rsidR="00575AC2" w:rsidRPr="002F1D58">
        <w:rPr>
          <w:rFonts w:ascii="Times New Roman" w:hAnsi="Times New Roman" w:cs="Times New Roman"/>
          <w:i/>
        </w:rPr>
        <w:t>being replaced with</w:t>
      </w:r>
      <w:r w:rsidRPr="002F1D58">
        <w:rPr>
          <w:rFonts w:ascii="Times New Roman" w:hAnsi="Times New Roman" w:cs="Times New Roman"/>
          <w:i/>
        </w:rPr>
        <w:t xml:space="preserve"> the terms Intimate Partner Violence (IPV)</w:t>
      </w:r>
      <w:r w:rsidR="002F1D58" w:rsidRPr="002F1D58">
        <w:rPr>
          <w:rFonts w:ascii="Times New Roman" w:hAnsi="Times New Roman" w:cs="Times New Roman"/>
          <w:i/>
        </w:rPr>
        <w:t xml:space="preserve"> or </w:t>
      </w:r>
      <w:r w:rsidRPr="002F1D58">
        <w:rPr>
          <w:rFonts w:ascii="Times New Roman" w:hAnsi="Times New Roman" w:cs="Times New Roman"/>
          <w:i/>
        </w:rPr>
        <w:t>Intimate Partner Abuse (IPA</w:t>
      </w:r>
      <w:r w:rsidR="002F1D58" w:rsidRPr="002F1D58">
        <w:rPr>
          <w:rFonts w:ascii="Times New Roman" w:hAnsi="Times New Roman" w:cs="Times New Roman"/>
          <w:i/>
        </w:rPr>
        <w:t>).</w:t>
      </w:r>
      <w:r w:rsidR="002F1D58">
        <w:rPr>
          <w:rFonts w:ascii="Times New Roman" w:hAnsi="Times New Roman" w:cs="Times New Roman"/>
          <w:i/>
        </w:rPr>
        <w:t xml:space="preserve">  For the purposes of this fact s</w:t>
      </w:r>
      <w:r w:rsidRPr="002F1D58">
        <w:rPr>
          <w:rFonts w:ascii="Times New Roman" w:hAnsi="Times New Roman" w:cs="Times New Roman"/>
          <w:i/>
        </w:rPr>
        <w:t>heet, IPA refers to a pattern of abusive behaviors between intimate partners that include</w:t>
      </w:r>
      <w:r w:rsidR="007639A3" w:rsidRPr="002F1D58">
        <w:rPr>
          <w:rFonts w:ascii="Times New Roman" w:hAnsi="Times New Roman" w:cs="Times New Roman"/>
          <w:i/>
        </w:rPr>
        <w:t>s</w:t>
      </w:r>
      <w:r w:rsidRPr="002F1D58">
        <w:rPr>
          <w:rFonts w:ascii="Times New Roman" w:hAnsi="Times New Roman" w:cs="Times New Roman"/>
          <w:i/>
        </w:rPr>
        <w:t xml:space="preserve"> physical violence, emotional abuse, verbal abuse, and the range of threatening, intimidating, and cont</w:t>
      </w:r>
      <w:r w:rsidR="00575AC2" w:rsidRPr="002F1D58">
        <w:rPr>
          <w:rFonts w:ascii="Times New Roman" w:hAnsi="Times New Roman" w:cs="Times New Roman"/>
          <w:i/>
        </w:rPr>
        <w:t>r</w:t>
      </w:r>
      <w:r w:rsidRPr="002F1D58">
        <w:rPr>
          <w:rFonts w:ascii="Times New Roman" w:hAnsi="Times New Roman" w:cs="Times New Roman"/>
          <w:i/>
        </w:rPr>
        <w:t xml:space="preserve">olling behaviors that fall within </w:t>
      </w:r>
      <w:r w:rsidR="00575AC2" w:rsidRPr="002F1D58">
        <w:rPr>
          <w:rFonts w:ascii="Times New Roman" w:hAnsi="Times New Roman" w:cs="Times New Roman"/>
          <w:i/>
        </w:rPr>
        <w:t xml:space="preserve">or accompany </w:t>
      </w:r>
      <w:r w:rsidRPr="002F1D58">
        <w:rPr>
          <w:rFonts w:ascii="Times New Roman" w:hAnsi="Times New Roman" w:cs="Times New Roman"/>
          <w:i/>
        </w:rPr>
        <w:t xml:space="preserve">those </w:t>
      </w:r>
      <w:r w:rsidR="00DA1910" w:rsidRPr="002F1D58">
        <w:rPr>
          <w:rFonts w:ascii="Times New Roman" w:hAnsi="Times New Roman" w:cs="Times New Roman"/>
          <w:i/>
        </w:rPr>
        <w:t>behaviors</w:t>
      </w:r>
      <w:r w:rsidRPr="002F1D58">
        <w:rPr>
          <w:rFonts w:ascii="Times New Roman" w:hAnsi="Times New Roman" w:cs="Times New Roman"/>
          <w:i/>
        </w:rPr>
        <w:t>.</w:t>
      </w:r>
    </w:p>
    <w:p w:rsidR="002F1D58" w:rsidRDefault="002F1D58" w:rsidP="00DA1910">
      <w:pPr>
        <w:spacing w:line="480" w:lineRule="auto"/>
        <w:rPr>
          <w:rFonts w:asciiTheme="majorHAnsi" w:hAnsiTheme="majorHAnsi"/>
          <w:sz w:val="24"/>
          <w:szCs w:val="24"/>
        </w:rPr>
      </w:pPr>
    </w:p>
    <w:p w:rsidR="007639A3" w:rsidRPr="002F1D58" w:rsidRDefault="00575AC2" w:rsidP="002F1D58">
      <w:pPr>
        <w:rPr>
          <w:rFonts w:ascii="Times New Roman" w:hAnsi="Times New Roman" w:cs="Times New Roman"/>
        </w:rPr>
      </w:pPr>
      <w:r w:rsidRPr="002F1D58">
        <w:rPr>
          <w:rFonts w:ascii="Times New Roman" w:hAnsi="Times New Roman" w:cs="Times New Roman"/>
        </w:rPr>
        <w:t xml:space="preserve">Most people see the battered face of a woman when the term “domestic violence” is used, thus I am in favor of dropping the term so that room can be made in the community mind for the </w:t>
      </w:r>
      <w:r w:rsidR="007639A3" w:rsidRPr="002F1D58">
        <w:rPr>
          <w:rFonts w:ascii="Times New Roman" w:hAnsi="Times New Roman" w:cs="Times New Roman"/>
        </w:rPr>
        <w:t>fact</w:t>
      </w:r>
      <w:r w:rsidRPr="002F1D58">
        <w:rPr>
          <w:rFonts w:ascii="Times New Roman" w:hAnsi="Times New Roman" w:cs="Times New Roman"/>
        </w:rPr>
        <w:t xml:space="preserve"> of reciprocity and parity between female and male intimate partner abuse in heterosexual couples.  </w:t>
      </w:r>
    </w:p>
    <w:p w:rsidR="007639A3" w:rsidRPr="002F1D58" w:rsidRDefault="00EC006F" w:rsidP="002F1D58">
      <w:pPr>
        <w:ind w:firstLine="720"/>
        <w:rPr>
          <w:rFonts w:ascii="Times New Roman" w:hAnsi="Times New Roman" w:cs="Times New Roman"/>
        </w:rPr>
      </w:pPr>
      <w:r w:rsidRPr="002F1D58">
        <w:rPr>
          <w:rFonts w:ascii="Times New Roman" w:hAnsi="Times New Roman" w:cs="Times New Roman"/>
        </w:rPr>
        <w:t>Although approximate parity exists in most of the categories of abuse, research has identified distinctions in the abuse which appear to be gender-associated</w:t>
      </w:r>
      <w:r w:rsidR="007639A3" w:rsidRPr="002F1D58">
        <w:rPr>
          <w:rFonts w:ascii="Times New Roman" w:hAnsi="Times New Roman" w:cs="Times New Roman"/>
        </w:rPr>
        <w:t>.</w:t>
      </w:r>
    </w:p>
    <w:p w:rsidR="007639A3" w:rsidRPr="002F1D58" w:rsidRDefault="00EC006F" w:rsidP="002F1D58">
      <w:pPr>
        <w:rPr>
          <w:rFonts w:ascii="Times New Roman" w:hAnsi="Times New Roman" w:cs="Times New Roman"/>
        </w:rPr>
      </w:pPr>
      <w:r w:rsidRPr="002F1D58">
        <w:rPr>
          <w:rFonts w:ascii="Times New Roman" w:hAnsi="Times New Roman" w:cs="Times New Roman"/>
        </w:rPr>
        <w:t xml:space="preserve"> </w:t>
      </w:r>
      <w:r w:rsidR="002F1D58" w:rsidRPr="002F1D58">
        <w:rPr>
          <w:rFonts w:ascii="Times New Roman" w:hAnsi="Times New Roman" w:cs="Times New Roman"/>
        </w:rPr>
        <w:tab/>
      </w:r>
      <w:r w:rsidR="00575AC2" w:rsidRPr="002F1D58">
        <w:rPr>
          <w:rFonts w:ascii="Times New Roman" w:hAnsi="Times New Roman" w:cs="Times New Roman"/>
        </w:rPr>
        <w:t xml:space="preserve">Nevertheless, as the research findings below suggest, adult attachment </w:t>
      </w:r>
      <w:r w:rsidRPr="002F1D58">
        <w:rPr>
          <w:rFonts w:ascii="Times New Roman" w:hAnsi="Times New Roman" w:cs="Times New Roman"/>
        </w:rPr>
        <w:t xml:space="preserve">dysfunctions appear to be present in IPA.  Avoidant and anxious styles of attachment </w:t>
      </w:r>
      <w:r w:rsidR="002F1D58">
        <w:rPr>
          <w:rFonts w:ascii="Times New Roman" w:hAnsi="Times New Roman" w:cs="Times New Roman"/>
        </w:rPr>
        <w:t>often lead</w:t>
      </w:r>
      <w:r w:rsidRPr="002F1D58">
        <w:rPr>
          <w:rFonts w:ascii="Times New Roman" w:hAnsi="Times New Roman" w:cs="Times New Roman"/>
        </w:rPr>
        <w:t xml:space="preserve"> to </w:t>
      </w:r>
      <w:r w:rsidR="00575AC2" w:rsidRPr="002F1D58">
        <w:rPr>
          <w:rFonts w:ascii="Times New Roman" w:hAnsi="Times New Roman" w:cs="Times New Roman"/>
        </w:rPr>
        <w:t>negative patterns of com</w:t>
      </w:r>
      <w:r w:rsidR="009326A4" w:rsidRPr="002F1D58">
        <w:rPr>
          <w:rFonts w:ascii="Times New Roman" w:hAnsi="Times New Roman" w:cs="Times New Roman"/>
        </w:rPr>
        <w:t>munication and behavior</w:t>
      </w:r>
      <w:r w:rsidR="007639A3" w:rsidRPr="002F1D58">
        <w:rPr>
          <w:rFonts w:ascii="Times New Roman" w:hAnsi="Times New Roman" w:cs="Times New Roman"/>
        </w:rPr>
        <w:t>.  This personal, human aspect of abuse</w:t>
      </w:r>
      <w:r w:rsidRPr="002F1D58">
        <w:rPr>
          <w:rFonts w:ascii="Times New Roman" w:hAnsi="Times New Roman" w:cs="Times New Roman"/>
        </w:rPr>
        <w:t xml:space="preserve"> </w:t>
      </w:r>
      <w:r w:rsidR="007639A3" w:rsidRPr="002F1D58">
        <w:rPr>
          <w:rFonts w:ascii="Times New Roman" w:hAnsi="Times New Roman" w:cs="Times New Roman"/>
        </w:rPr>
        <w:t xml:space="preserve">appears to be the functional cause of abuse, rather </w:t>
      </w:r>
      <w:r w:rsidR="004202B2">
        <w:rPr>
          <w:rFonts w:ascii="Times New Roman" w:hAnsi="Times New Roman" w:cs="Times New Roman"/>
        </w:rPr>
        <w:t>than the long-held paradigm of p</w:t>
      </w:r>
      <w:r w:rsidR="007639A3" w:rsidRPr="002F1D58">
        <w:rPr>
          <w:rFonts w:ascii="Times New Roman" w:hAnsi="Times New Roman" w:cs="Times New Roman"/>
        </w:rPr>
        <w:t xml:space="preserve">atriarchal terrorizing.  </w:t>
      </w:r>
    </w:p>
    <w:p w:rsidR="00A76A03" w:rsidRPr="002F1D58" w:rsidRDefault="004202B2" w:rsidP="002F1D58">
      <w:pPr>
        <w:ind w:firstLine="720"/>
        <w:rPr>
          <w:rFonts w:ascii="Times New Roman" w:hAnsi="Times New Roman" w:cs="Times New Roman"/>
        </w:rPr>
      </w:pPr>
      <w:r>
        <w:rPr>
          <w:rFonts w:ascii="Times New Roman" w:hAnsi="Times New Roman" w:cs="Times New Roman"/>
        </w:rPr>
        <w:t>The p</w:t>
      </w:r>
      <w:r w:rsidR="007639A3" w:rsidRPr="002F1D58">
        <w:rPr>
          <w:rFonts w:ascii="Times New Roman" w:hAnsi="Times New Roman" w:cs="Times New Roman"/>
        </w:rPr>
        <w:t xml:space="preserve">atriarchal </w:t>
      </w:r>
      <w:proofErr w:type="gramStart"/>
      <w:r w:rsidR="007639A3" w:rsidRPr="002F1D58">
        <w:rPr>
          <w:rFonts w:ascii="Times New Roman" w:hAnsi="Times New Roman" w:cs="Times New Roman"/>
        </w:rPr>
        <w:t xml:space="preserve">paradigm, and the 3-step Cycle of Violence identified by Lenore Walker in 1978, </w:t>
      </w:r>
      <w:r w:rsidR="00A76A03" w:rsidRPr="002F1D58">
        <w:rPr>
          <w:rFonts w:ascii="Times New Roman" w:hAnsi="Times New Roman" w:cs="Times New Roman"/>
        </w:rPr>
        <w:t>w</w:t>
      </w:r>
      <w:r>
        <w:rPr>
          <w:rFonts w:ascii="Times New Roman" w:hAnsi="Times New Roman" w:cs="Times New Roman"/>
        </w:rPr>
        <w:t>ere</w:t>
      </w:r>
      <w:proofErr w:type="gramEnd"/>
      <w:r>
        <w:rPr>
          <w:rFonts w:ascii="Times New Roman" w:hAnsi="Times New Roman" w:cs="Times New Roman"/>
        </w:rPr>
        <w:t xml:space="preserve"> </w:t>
      </w:r>
      <w:r w:rsidR="00A76A03" w:rsidRPr="002F1D58">
        <w:rPr>
          <w:rFonts w:ascii="Times New Roman" w:hAnsi="Times New Roman" w:cs="Times New Roman"/>
        </w:rPr>
        <w:t>developed exclusively from studies of battered women in emergency shelters</w:t>
      </w:r>
      <w:r w:rsidR="0032006E">
        <w:rPr>
          <w:rFonts w:ascii="Times New Roman" w:hAnsi="Times New Roman" w:cs="Times New Roman"/>
        </w:rPr>
        <w:t>.  That sample</w:t>
      </w:r>
      <w:r w:rsidR="00A76A03" w:rsidRPr="002F1D58">
        <w:rPr>
          <w:rFonts w:ascii="Times New Roman" w:hAnsi="Times New Roman" w:cs="Times New Roman"/>
        </w:rPr>
        <w:t xml:space="preserve"> represents a small percentage of a much larger</w:t>
      </w:r>
      <w:r w:rsidR="0032006E">
        <w:rPr>
          <w:rFonts w:ascii="Times New Roman" w:hAnsi="Times New Roman" w:cs="Times New Roman"/>
        </w:rPr>
        <w:t xml:space="preserve"> and more diverse</w:t>
      </w:r>
      <w:r w:rsidR="00A76A03" w:rsidRPr="002F1D58">
        <w:rPr>
          <w:rFonts w:ascii="Times New Roman" w:hAnsi="Times New Roman" w:cs="Times New Roman"/>
        </w:rPr>
        <w:t xml:space="preserve"> </w:t>
      </w:r>
      <w:r w:rsidR="0032006E">
        <w:rPr>
          <w:rFonts w:ascii="Times New Roman" w:hAnsi="Times New Roman" w:cs="Times New Roman"/>
        </w:rPr>
        <w:t>sample of men and women involved in Intimate Partner Abuse.</w:t>
      </w:r>
      <w:r w:rsidR="007639A3" w:rsidRPr="002F1D58">
        <w:rPr>
          <w:rFonts w:ascii="Times New Roman" w:hAnsi="Times New Roman" w:cs="Times New Roman"/>
        </w:rPr>
        <w:t xml:space="preserve">  </w:t>
      </w:r>
      <w:r w:rsidR="00D84D7D" w:rsidRPr="002F1D58">
        <w:rPr>
          <w:rFonts w:ascii="Times New Roman" w:hAnsi="Times New Roman" w:cs="Times New Roman"/>
        </w:rPr>
        <w:t xml:space="preserve">Research suggests that in developed, industrialized countries such as the United States, Canada and Britain, this level of violence comprises approximately 15 – 30% of the IPA and family violence reported.  </w:t>
      </w:r>
    </w:p>
    <w:p w:rsidR="003C618E" w:rsidRPr="002F1D58" w:rsidRDefault="00AE365E" w:rsidP="00AE365E">
      <w:pPr>
        <w:rPr>
          <w:rFonts w:ascii="Times New Roman" w:hAnsi="Times New Roman" w:cs="Times New Roman"/>
        </w:rPr>
      </w:pPr>
      <w:r>
        <w:rPr>
          <w:rFonts w:ascii="Times New Roman" w:hAnsi="Times New Roman" w:cs="Times New Roman"/>
        </w:rPr>
        <w:tab/>
      </w:r>
      <w:r w:rsidR="002C757F" w:rsidRPr="002F1D58">
        <w:rPr>
          <w:rFonts w:ascii="Times New Roman" w:hAnsi="Times New Roman" w:cs="Times New Roman"/>
        </w:rPr>
        <w:t xml:space="preserve">What has </w:t>
      </w:r>
      <w:r w:rsidR="00984082" w:rsidRPr="002F1D58">
        <w:rPr>
          <w:rFonts w:ascii="Times New Roman" w:hAnsi="Times New Roman" w:cs="Times New Roman"/>
        </w:rPr>
        <w:t>been a barrier to</w:t>
      </w:r>
      <w:r w:rsidR="002C757F" w:rsidRPr="002F1D58">
        <w:rPr>
          <w:rFonts w:ascii="Times New Roman" w:hAnsi="Times New Roman" w:cs="Times New Roman"/>
        </w:rPr>
        <w:t xml:space="preserve"> couples is that the “system” is resistant to the research findings about male spouses</w:t>
      </w:r>
      <w:r w:rsidR="00984082" w:rsidRPr="002F1D58">
        <w:rPr>
          <w:rFonts w:ascii="Times New Roman" w:hAnsi="Times New Roman" w:cs="Times New Roman"/>
        </w:rPr>
        <w:t xml:space="preserve"> or boyfriends</w:t>
      </w:r>
      <w:r w:rsidR="00A37392">
        <w:rPr>
          <w:rFonts w:ascii="Times New Roman" w:hAnsi="Times New Roman" w:cs="Times New Roman"/>
        </w:rPr>
        <w:t xml:space="preserve"> being abused by their wives</w:t>
      </w:r>
      <w:r w:rsidR="002C757F" w:rsidRPr="002F1D58">
        <w:rPr>
          <w:rFonts w:ascii="Times New Roman" w:hAnsi="Times New Roman" w:cs="Times New Roman"/>
        </w:rPr>
        <w:t xml:space="preserve"> </w:t>
      </w:r>
      <w:r w:rsidR="00984082" w:rsidRPr="002F1D58">
        <w:rPr>
          <w:rFonts w:ascii="Times New Roman" w:hAnsi="Times New Roman" w:cs="Times New Roman"/>
        </w:rPr>
        <w:t xml:space="preserve">and </w:t>
      </w:r>
      <w:r w:rsidR="002C757F" w:rsidRPr="002F1D58">
        <w:rPr>
          <w:rFonts w:ascii="Times New Roman" w:hAnsi="Times New Roman" w:cs="Times New Roman"/>
        </w:rPr>
        <w:t>girlfriends</w:t>
      </w:r>
      <w:r w:rsidR="00984082" w:rsidRPr="002F1D58">
        <w:rPr>
          <w:rFonts w:ascii="Times New Roman" w:hAnsi="Times New Roman" w:cs="Times New Roman"/>
        </w:rPr>
        <w:t>.</w:t>
      </w:r>
      <w:r w:rsidR="002C757F" w:rsidRPr="002F1D58">
        <w:rPr>
          <w:rFonts w:ascii="Times New Roman" w:hAnsi="Times New Roman" w:cs="Times New Roman"/>
        </w:rPr>
        <w:t xml:space="preserve">  </w:t>
      </w:r>
      <w:r w:rsidR="003C618E" w:rsidRPr="002F1D58">
        <w:rPr>
          <w:rFonts w:ascii="Times New Roman" w:hAnsi="Times New Roman" w:cs="Times New Roman"/>
        </w:rPr>
        <w:t>Thus, men</w:t>
      </w:r>
      <w:r w:rsidR="00984082" w:rsidRPr="002F1D58">
        <w:rPr>
          <w:rFonts w:ascii="Times New Roman" w:hAnsi="Times New Roman" w:cs="Times New Roman"/>
        </w:rPr>
        <w:t xml:space="preserve"> seeking guidance and resources</w:t>
      </w:r>
      <w:r w:rsidR="003C618E" w:rsidRPr="002F1D58">
        <w:rPr>
          <w:rFonts w:ascii="Times New Roman" w:hAnsi="Times New Roman" w:cs="Times New Roman"/>
        </w:rPr>
        <w:t xml:space="preserve"> have real concerns about their own safety (often, restraining orders are not granted to men for the same reasons they are granted to women), and of their continued role as fathers in their children’s lives</w:t>
      </w:r>
      <w:r w:rsidR="00D84D7D" w:rsidRPr="002F1D58">
        <w:rPr>
          <w:rFonts w:ascii="Times New Roman" w:hAnsi="Times New Roman" w:cs="Times New Roman"/>
        </w:rPr>
        <w:t>. C</w:t>
      </w:r>
      <w:r w:rsidR="003C618E" w:rsidRPr="002F1D58">
        <w:rPr>
          <w:rFonts w:ascii="Times New Roman" w:hAnsi="Times New Roman" w:cs="Times New Roman"/>
        </w:rPr>
        <w:t xml:space="preserve">ustody </w:t>
      </w:r>
      <w:r w:rsidR="00984082" w:rsidRPr="002F1D58">
        <w:rPr>
          <w:rFonts w:ascii="Times New Roman" w:hAnsi="Times New Roman" w:cs="Times New Roman"/>
        </w:rPr>
        <w:t>rulings continue</w:t>
      </w:r>
      <w:r w:rsidR="003C618E" w:rsidRPr="002F1D58">
        <w:rPr>
          <w:rFonts w:ascii="Times New Roman" w:hAnsi="Times New Roman" w:cs="Times New Roman"/>
        </w:rPr>
        <w:t xml:space="preserve"> to favor the mother, even when evidence of abusive behavior is presented.</w:t>
      </w:r>
    </w:p>
    <w:p w:rsidR="003C618E" w:rsidRPr="002F1D58" w:rsidRDefault="00AE365E" w:rsidP="002F1D58">
      <w:pPr>
        <w:rPr>
          <w:rFonts w:ascii="Times New Roman" w:hAnsi="Times New Roman" w:cs="Times New Roman"/>
        </w:rPr>
      </w:pPr>
      <w:r>
        <w:rPr>
          <w:rFonts w:ascii="Times New Roman" w:hAnsi="Times New Roman" w:cs="Times New Roman"/>
        </w:rPr>
        <w:tab/>
      </w:r>
      <w:r w:rsidR="003C618E" w:rsidRPr="002F1D58">
        <w:rPr>
          <w:rFonts w:ascii="Times New Roman" w:hAnsi="Times New Roman" w:cs="Times New Roman"/>
        </w:rPr>
        <w:t>This document is meant to be a quick reference</w:t>
      </w:r>
      <w:r w:rsidR="00984082" w:rsidRPr="002F1D58">
        <w:rPr>
          <w:rFonts w:ascii="Times New Roman" w:hAnsi="Times New Roman" w:cs="Times New Roman"/>
        </w:rPr>
        <w:t xml:space="preserve">.  I have included </w:t>
      </w:r>
      <w:r w:rsidR="003C618E" w:rsidRPr="002F1D58">
        <w:rPr>
          <w:rFonts w:ascii="Times New Roman" w:hAnsi="Times New Roman" w:cs="Times New Roman"/>
        </w:rPr>
        <w:t xml:space="preserve">a short bibliography at the end if you want to check these sources (as you should), or delve further into the topic.  </w:t>
      </w:r>
      <w:r w:rsidR="00984082" w:rsidRPr="002F1D58">
        <w:rPr>
          <w:rFonts w:ascii="Times New Roman" w:hAnsi="Times New Roman" w:cs="Times New Roman"/>
        </w:rPr>
        <w:t>Please feel free to share this document.</w:t>
      </w:r>
    </w:p>
    <w:p w:rsidR="003C618E" w:rsidRPr="002F1D58" w:rsidRDefault="003C618E" w:rsidP="002F1D58">
      <w:pPr>
        <w:rPr>
          <w:rFonts w:ascii="Times New Roman" w:hAnsi="Times New Roman" w:cs="Times New Roman"/>
        </w:rPr>
      </w:pPr>
    </w:p>
    <w:p w:rsidR="003C618E" w:rsidRPr="00984082" w:rsidRDefault="003C618E" w:rsidP="003C618E">
      <w:pPr>
        <w:jc w:val="center"/>
        <w:rPr>
          <w:rFonts w:ascii="Informal011 BT" w:hAnsi="Informal011 BT"/>
          <w:sz w:val="20"/>
          <w:szCs w:val="20"/>
        </w:rPr>
      </w:pPr>
      <w:r w:rsidRPr="00984082">
        <w:rPr>
          <w:rFonts w:ascii="Informal011 BT" w:hAnsi="Informal011 BT"/>
          <w:sz w:val="20"/>
          <w:szCs w:val="20"/>
        </w:rPr>
        <w:lastRenderedPageBreak/>
        <w:t>Some Recent Research Findings</w:t>
      </w:r>
    </w:p>
    <w:p w:rsidR="00C033D3" w:rsidRDefault="00C033D3" w:rsidP="00C033D3">
      <w:pPr>
        <w:rPr>
          <w:rFonts w:ascii="Informal011 BT" w:hAnsi="Informal011 BT"/>
          <w:sz w:val="24"/>
          <w:szCs w:val="24"/>
        </w:rPr>
      </w:pPr>
    </w:p>
    <w:p w:rsidR="002F2878" w:rsidRDefault="00C033D3" w:rsidP="00C033D3">
      <w:pPr>
        <w:pStyle w:val="ListParagraph"/>
        <w:numPr>
          <w:ilvl w:val="0"/>
          <w:numId w:val="1"/>
        </w:numPr>
        <w:rPr>
          <w:rFonts w:asciiTheme="majorHAnsi" w:hAnsiTheme="majorHAnsi"/>
          <w:sz w:val="24"/>
          <w:szCs w:val="24"/>
        </w:rPr>
      </w:pPr>
      <w:r w:rsidRPr="003C618E">
        <w:rPr>
          <w:rFonts w:asciiTheme="majorHAnsi" w:hAnsiTheme="majorHAnsi"/>
          <w:sz w:val="24"/>
          <w:szCs w:val="24"/>
        </w:rPr>
        <w:t xml:space="preserve">Two large-scale studies </w:t>
      </w:r>
      <w:r w:rsidR="00410D30" w:rsidRPr="003C618E">
        <w:rPr>
          <w:rFonts w:asciiTheme="majorHAnsi" w:hAnsiTheme="majorHAnsi"/>
          <w:sz w:val="24"/>
          <w:szCs w:val="24"/>
        </w:rPr>
        <w:t>f</w:t>
      </w:r>
      <w:r w:rsidRPr="003C618E">
        <w:rPr>
          <w:rFonts w:asciiTheme="majorHAnsi" w:hAnsiTheme="majorHAnsi"/>
          <w:sz w:val="24"/>
          <w:szCs w:val="24"/>
        </w:rPr>
        <w:t>ound that a substantial proportion of both women and men reported using physical aggression when t</w:t>
      </w:r>
      <w:r w:rsidR="00410D30" w:rsidRPr="003C618E">
        <w:rPr>
          <w:rFonts w:asciiTheme="majorHAnsi" w:hAnsiTheme="majorHAnsi"/>
          <w:sz w:val="24"/>
          <w:szCs w:val="24"/>
        </w:rPr>
        <w:t>he partner did not</w:t>
      </w:r>
      <w:r w:rsidRPr="003C618E">
        <w:rPr>
          <w:rFonts w:asciiTheme="majorHAnsi" w:hAnsiTheme="majorHAnsi"/>
          <w:sz w:val="24"/>
          <w:szCs w:val="24"/>
        </w:rPr>
        <w:t>. (Archer 664)</w:t>
      </w:r>
    </w:p>
    <w:p w:rsidR="00D813C1" w:rsidRPr="00D813C1" w:rsidRDefault="00D813C1" w:rsidP="00D813C1">
      <w:pPr>
        <w:pStyle w:val="ListParagraph"/>
        <w:rPr>
          <w:rFonts w:asciiTheme="majorHAnsi" w:hAnsiTheme="majorHAnsi"/>
          <w:sz w:val="24"/>
          <w:szCs w:val="24"/>
        </w:rPr>
      </w:pPr>
    </w:p>
    <w:p w:rsidR="00D813C1" w:rsidRDefault="008A0161" w:rsidP="00D813C1">
      <w:pPr>
        <w:pStyle w:val="ListParagraph"/>
        <w:numPr>
          <w:ilvl w:val="0"/>
          <w:numId w:val="1"/>
        </w:numPr>
        <w:rPr>
          <w:rFonts w:asciiTheme="majorHAnsi" w:hAnsiTheme="majorHAnsi"/>
          <w:sz w:val="24"/>
          <w:szCs w:val="24"/>
        </w:rPr>
      </w:pPr>
      <w:r w:rsidRPr="003C618E">
        <w:rPr>
          <w:rFonts w:asciiTheme="majorHAnsi" w:hAnsiTheme="majorHAnsi"/>
          <w:sz w:val="24"/>
          <w:szCs w:val="24"/>
        </w:rPr>
        <w:t>Based</w:t>
      </w:r>
      <w:r w:rsidR="002F2878" w:rsidRPr="003C618E">
        <w:rPr>
          <w:rFonts w:asciiTheme="majorHAnsi" w:hAnsiTheme="majorHAnsi"/>
          <w:sz w:val="24"/>
          <w:szCs w:val="24"/>
        </w:rPr>
        <w:t xml:space="preserve"> on specific acts, women were significantly more likely than men to have used physical aggression toward their partners and to have used it more frequently, although the effect size was very small (d= -.05).  </w:t>
      </w:r>
      <w:r w:rsidRPr="003C618E">
        <w:rPr>
          <w:rFonts w:asciiTheme="majorHAnsi" w:hAnsiTheme="majorHAnsi"/>
          <w:sz w:val="24"/>
          <w:szCs w:val="24"/>
        </w:rPr>
        <w:t>Based</w:t>
      </w:r>
      <w:r w:rsidR="002F2878" w:rsidRPr="003C618E">
        <w:rPr>
          <w:rFonts w:asciiTheme="majorHAnsi" w:hAnsiTheme="majorHAnsi"/>
          <w:sz w:val="24"/>
          <w:szCs w:val="24"/>
        </w:rPr>
        <w:t xml:space="preserve"> on the physical consequences of aggression (visible injuries or in</w:t>
      </w:r>
      <w:r w:rsidR="002D64F8" w:rsidRPr="003C618E">
        <w:rPr>
          <w:rFonts w:asciiTheme="majorHAnsi" w:hAnsiTheme="majorHAnsi"/>
          <w:sz w:val="24"/>
          <w:szCs w:val="24"/>
        </w:rPr>
        <w:t>j</w:t>
      </w:r>
      <w:r w:rsidR="002F2878" w:rsidRPr="003C618E">
        <w:rPr>
          <w:rFonts w:asciiTheme="majorHAnsi" w:hAnsiTheme="majorHAnsi"/>
          <w:sz w:val="24"/>
          <w:szCs w:val="24"/>
        </w:rPr>
        <w:t xml:space="preserve">uries requiring medical treatment), men were more likely than women to have injured their partners, </w:t>
      </w:r>
      <w:r w:rsidR="002D64F8" w:rsidRPr="003C618E">
        <w:rPr>
          <w:rFonts w:asciiTheme="majorHAnsi" w:hAnsiTheme="majorHAnsi"/>
          <w:sz w:val="24"/>
          <w:szCs w:val="24"/>
        </w:rPr>
        <w:t>b</w:t>
      </w:r>
      <w:r w:rsidR="002F2878" w:rsidRPr="003C618E">
        <w:rPr>
          <w:rFonts w:asciiTheme="majorHAnsi" w:hAnsiTheme="majorHAnsi"/>
          <w:sz w:val="24"/>
          <w:szCs w:val="24"/>
        </w:rPr>
        <w:t>ut again, effect sizes were relatively small (d= .15 and .08). (Archer 664)</w:t>
      </w:r>
    </w:p>
    <w:p w:rsidR="00D813C1" w:rsidRPr="00D813C1" w:rsidRDefault="00D813C1" w:rsidP="00D813C1">
      <w:pPr>
        <w:pStyle w:val="ListParagraph"/>
        <w:rPr>
          <w:rFonts w:asciiTheme="majorHAnsi" w:hAnsiTheme="majorHAnsi"/>
          <w:sz w:val="24"/>
          <w:szCs w:val="24"/>
        </w:rPr>
      </w:pPr>
    </w:p>
    <w:p w:rsidR="00D813C1" w:rsidRPr="00D813C1" w:rsidRDefault="00D813C1" w:rsidP="00D813C1">
      <w:pPr>
        <w:pStyle w:val="ListParagraph"/>
        <w:rPr>
          <w:rFonts w:asciiTheme="majorHAnsi" w:hAnsiTheme="majorHAnsi"/>
          <w:sz w:val="24"/>
          <w:szCs w:val="24"/>
        </w:rPr>
      </w:pPr>
    </w:p>
    <w:p w:rsidR="00E81798" w:rsidRPr="003C618E" w:rsidRDefault="00A37392" w:rsidP="003C618E">
      <w:pPr>
        <w:pStyle w:val="ListParagraph"/>
        <w:numPr>
          <w:ilvl w:val="0"/>
          <w:numId w:val="1"/>
        </w:numPr>
        <w:rPr>
          <w:rFonts w:asciiTheme="majorHAnsi" w:hAnsiTheme="majorHAnsi"/>
          <w:sz w:val="24"/>
          <w:szCs w:val="24"/>
        </w:rPr>
      </w:pPr>
      <w:r>
        <w:rPr>
          <w:rFonts w:asciiTheme="majorHAnsi" w:hAnsiTheme="majorHAnsi"/>
          <w:sz w:val="24"/>
          <w:szCs w:val="24"/>
        </w:rPr>
        <w:t>[Although] …. the</w:t>
      </w:r>
      <w:r w:rsidR="00984082">
        <w:rPr>
          <w:rFonts w:asciiTheme="majorHAnsi" w:hAnsiTheme="majorHAnsi"/>
          <w:sz w:val="24"/>
          <w:szCs w:val="24"/>
        </w:rPr>
        <w:t xml:space="preserve"> m</w:t>
      </w:r>
      <w:r w:rsidR="00E81798" w:rsidRPr="003C618E">
        <w:rPr>
          <w:rFonts w:asciiTheme="majorHAnsi" w:hAnsiTheme="majorHAnsi"/>
          <w:sz w:val="24"/>
          <w:szCs w:val="24"/>
        </w:rPr>
        <w:t xml:space="preserve">ajority of </w:t>
      </w:r>
      <w:r w:rsidR="00984082">
        <w:rPr>
          <w:rFonts w:asciiTheme="majorHAnsi" w:hAnsiTheme="majorHAnsi"/>
          <w:sz w:val="24"/>
          <w:szCs w:val="24"/>
        </w:rPr>
        <w:t>t</w:t>
      </w:r>
      <w:r w:rsidR="00E81798" w:rsidRPr="003C618E">
        <w:rPr>
          <w:rFonts w:asciiTheme="majorHAnsi" w:hAnsiTheme="majorHAnsi"/>
          <w:sz w:val="24"/>
          <w:szCs w:val="24"/>
        </w:rPr>
        <w:t xml:space="preserve">hose injured were </w:t>
      </w:r>
      <w:proofErr w:type="gramStart"/>
      <w:r w:rsidR="00E81798" w:rsidRPr="003C618E">
        <w:rPr>
          <w:rFonts w:asciiTheme="majorHAnsi" w:hAnsiTheme="majorHAnsi"/>
          <w:sz w:val="24"/>
          <w:szCs w:val="24"/>
        </w:rPr>
        <w:t xml:space="preserve">women, </w:t>
      </w:r>
      <w:r w:rsidR="00984082">
        <w:rPr>
          <w:rFonts w:asciiTheme="majorHAnsi" w:hAnsiTheme="majorHAnsi"/>
          <w:sz w:val="24"/>
          <w:szCs w:val="24"/>
        </w:rPr>
        <w:t>…</w:t>
      </w:r>
      <w:proofErr w:type="gramEnd"/>
      <w:r w:rsidR="00984082">
        <w:rPr>
          <w:rFonts w:asciiTheme="majorHAnsi" w:hAnsiTheme="majorHAnsi"/>
          <w:sz w:val="24"/>
          <w:szCs w:val="24"/>
        </w:rPr>
        <w:t xml:space="preserve"> </w:t>
      </w:r>
      <w:r w:rsidR="00E81798" w:rsidRPr="003C618E">
        <w:rPr>
          <w:rFonts w:asciiTheme="majorHAnsi" w:hAnsiTheme="majorHAnsi"/>
          <w:sz w:val="24"/>
          <w:szCs w:val="24"/>
        </w:rPr>
        <w:t xml:space="preserve">the values of .62 and .65 indicated that a substantial minority of men were injured by a partner.  It is therefore not the case (cf. </w:t>
      </w:r>
      <w:proofErr w:type="spellStart"/>
      <w:r w:rsidR="00E81798" w:rsidRPr="003C618E">
        <w:rPr>
          <w:rFonts w:asciiTheme="majorHAnsi" w:hAnsiTheme="majorHAnsi"/>
          <w:sz w:val="24"/>
          <w:szCs w:val="24"/>
        </w:rPr>
        <w:t>Pagelow</w:t>
      </w:r>
      <w:proofErr w:type="spellEnd"/>
      <w:r w:rsidR="00E81798" w:rsidRPr="003C618E">
        <w:rPr>
          <w:rFonts w:asciiTheme="majorHAnsi" w:hAnsiTheme="majorHAnsi"/>
          <w:sz w:val="24"/>
          <w:szCs w:val="24"/>
        </w:rPr>
        <w:t xml:space="preserve">, 1984) that women’s violence toward men </w:t>
      </w:r>
      <w:r w:rsidR="0047770B">
        <w:rPr>
          <w:rFonts w:asciiTheme="majorHAnsi" w:hAnsiTheme="majorHAnsi"/>
          <w:sz w:val="24"/>
          <w:szCs w:val="24"/>
        </w:rPr>
        <w:t xml:space="preserve">[that is] </w:t>
      </w:r>
      <w:r w:rsidR="00E81798" w:rsidRPr="003C618E">
        <w:rPr>
          <w:rFonts w:asciiTheme="majorHAnsi" w:hAnsiTheme="majorHAnsi"/>
          <w:sz w:val="24"/>
          <w:szCs w:val="24"/>
        </w:rPr>
        <w:t>severe enough to cause physical injury is negligible or nonexistent. (Archer 665)</w:t>
      </w:r>
    </w:p>
    <w:p w:rsidR="00E81798" w:rsidRDefault="00E81798" w:rsidP="00C033D3">
      <w:pPr>
        <w:rPr>
          <w:rFonts w:asciiTheme="majorHAnsi" w:hAnsiTheme="majorHAnsi"/>
          <w:sz w:val="24"/>
          <w:szCs w:val="24"/>
        </w:rPr>
      </w:pPr>
    </w:p>
    <w:p w:rsidR="00E81798" w:rsidRPr="003C618E" w:rsidRDefault="00410D30" w:rsidP="003C618E">
      <w:pPr>
        <w:pStyle w:val="ListParagraph"/>
        <w:numPr>
          <w:ilvl w:val="0"/>
          <w:numId w:val="1"/>
        </w:numPr>
        <w:rPr>
          <w:rFonts w:asciiTheme="majorHAnsi" w:hAnsiTheme="majorHAnsi"/>
          <w:sz w:val="24"/>
          <w:szCs w:val="24"/>
        </w:rPr>
      </w:pPr>
      <w:r w:rsidRPr="003C618E">
        <w:rPr>
          <w:rFonts w:asciiTheme="majorHAnsi" w:hAnsiTheme="majorHAnsi"/>
          <w:sz w:val="24"/>
          <w:szCs w:val="24"/>
        </w:rPr>
        <w:t>When men are victims, there seems to be a pattern whe</w:t>
      </w:r>
      <w:r w:rsidR="00E94736" w:rsidRPr="003C618E">
        <w:rPr>
          <w:rFonts w:asciiTheme="majorHAnsi" w:hAnsiTheme="majorHAnsi"/>
          <w:sz w:val="24"/>
          <w:szCs w:val="24"/>
        </w:rPr>
        <w:t>r</w:t>
      </w:r>
      <w:r w:rsidRPr="003C618E">
        <w:rPr>
          <w:rFonts w:asciiTheme="majorHAnsi" w:hAnsiTheme="majorHAnsi"/>
          <w:sz w:val="24"/>
          <w:szCs w:val="24"/>
        </w:rPr>
        <w:t xml:space="preserve">e family violence is underreported.  The findings from a study of 6,291 physical and 1,787 sexual assaults based on the National Violence Against Women Survey demonstrates </w:t>
      </w:r>
      <w:proofErr w:type="gramStart"/>
      <w:r w:rsidRPr="003C618E">
        <w:rPr>
          <w:rFonts w:asciiTheme="majorHAnsi" w:hAnsiTheme="majorHAnsi"/>
          <w:sz w:val="24"/>
          <w:szCs w:val="24"/>
        </w:rPr>
        <w:t>that  men</w:t>
      </w:r>
      <w:proofErr w:type="gramEnd"/>
      <w:r w:rsidRPr="003C618E">
        <w:rPr>
          <w:rFonts w:asciiTheme="majorHAnsi" w:hAnsiTheme="majorHAnsi"/>
          <w:sz w:val="24"/>
          <w:szCs w:val="24"/>
        </w:rPr>
        <w:t xml:space="preserve"> are less likely to report assault when the offender is a female.  This also has an impact on the long term effects of abuse (</w:t>
      </w:r>
      <w:proofErr w:type="spellStart"/>
      <w:r w:rsidRPr="003C618E">
        <w:rPr>
          <w:rFonts w:asciiTheme="majorHAnsi" w:hAnsiTheme="majorHAnsi"/>
          <w:sz w:val="24"/>
          <w:szCs w:val="24"/>
        </w:rPr>
        <w:t>Felson</w:t>
      </w:r>
      <w:proofErr w:type="spellEnd"/>
      <w:r w:rsidRPr="003C618E">
        <w:rPr>
          <w:rFonts w:asciiTheme="majorHAnsi" w:hAnsiTheme="majorHAnsi"/>
          <w:sz w:val="24"/>
          <w:szCs w:val="24"/>
        </w:rPr>
        <w:t xml:space="preserve"> et al., 2005).  </w:t>
      </w:r>
      <w:r w:rsidR="00984082">
        <w:rPr>
          <w:rFonts w:asciiTheme="majorHAnsi" w:hAnsiTheme="majorHAnsi"/>
          <w:sz w:val="24"/>
          <w:szCs w:val="24"/>
        </w:rPr>
        <w:t xml:space="preserve">The authors believe that the </w:t>
      </w:r>
      <w:r w:rsidR="009249A6" w:rsidRPr="003C618E">
        <w:rPr>
          <w:rFonts w:asciiTheme="majorHAnsi" w:hAnsiTheme="majorHAnsi"/>
          <w:sz w:val="24"/>
          <w:szCs w:val="24"/>
        </w:rPr>
        <w:t>victims are less inclined to report assault if the perpet</w:t>
      </w:r>
      <w:r w:rsidR="00D84D7D">
        <w:rPr>
          <w:rFonts w:asciiTheme="majorHAnsi" w:hAnsiTheme="majorHAnsi"/>
          <w:sz w:val="24"/>
          <w:szCs w:val="24"/>
        </w:rPr>
        <w:t>r</w:t>
      </w:r>
      <w:r w:rsidR="009249A6" w:rsidRPr="003C618E">
        <w:rPr>
          <w:rFonts w:asciiTheme="majorHAnsi" w:hAnsiTheme="majorHAnsi"/>
          <w:sz w:val="24"/>
          <w:szCs w:val="24"/>
        </w:rPr>
        <w:t>ator is a known individual rather than a complete stran</w:t>
      </w:r>
      <w:r w:rsidR="00984082">
        <w:rPr>
          <w:rFonts w:asciiTheme="majorHAnsi" w:hAnsiTheme="majorHAnsi"/>
          <w:sz w:val="24"/>
          <w:szCs w:val="24"/>
        </w:rPr>
        <w:t>g</w:t>
      </w:r>
      <w:r w:rsidR="009249A6" w:rsidRPr="003C618E">
        <w:rPr>
          <w:rFonts w:asciiTheme="majorHAnsi" w:hAnsiTheme="majorHAnsi"/>
          <w:sz w:val="24"/>
          <w:szCs w:val="24"/>
        </w:rPr>
        <w:t>er, both backed by fear of backlash and institutional inertness</w:t>
      </w:r>
      <w:r w:rsidR="00D84D7D">
        <w:rPr>
          <w:rFonts w:asciiTheme="majorHAnsi" w:hAnsiTheme="majorHAnsi"/>
          <w:sz w:val="24"/>
          <w:szCs w:val="24"/>
        </w:rPr>
        <w:t xml:space="preserve"> to their plight (</w:t>
      </w:r>
      <w:proofErr w:type="spellStart"/>
      <w:r w:rsidR="00D84D7D">
        <w:rPr>
          <w:rFonts w:asciiTheme="majorHAnsi" w:hAnsiTheme="majorHAnsi"/>
          <w:sz w:val="24"/>
          <w:szCs w:val="24"/>
        </w:rPr>
        <w:t>Felson</w:t>
      </w:r>
      <w:proofErr w:type="spellEnd"/>
      <w:r w:rsidR="00D84D7D">
        <w:rPr>
          <w:rFonts w:asciiTheme="majorHAnsi" w:hAnsiTheme="majorHAnsi"/>
          <w:sz w:val="24"/>
          <w:szCs w:val="24"/>
        </w:rPr>
        <w:t xml:space="preserve"> et al. in </w:t>
      </w:r>
      <w:proofErr w:type="spellStart"/>
      <w:r w:rsidR="00E94736" w:rsidRPr="003C618E">
        <w:rPr>
          <w:rFonts w:asciiTheme="majorHAnsi" w:hAnsiTheme="majorHAnsi"/>
          <w:sz w:val="24"/>
          <w:szCs w:val="24"/>
        </w:rPr>
        <w:t>Chaudhuri</w:t>
      </w:r>
      <w:proofErr w:type="spellEnd"/>
      <w:r w:rsidR="00E94736" w:rsidRPr="003C618E">
        <w:rPr>
          <w:rFonts w:asciiTheme="majorHAnsi" w:hAnsiTheme="majorHAnsi"/>
          <w:sz w:val="24"/>
          <w:szCs w:val="24"/>
        </w:rPr>
        <w:t xml:space="preserve">  62-63)</w:t>
      </w:r>
    </w:p>
    <w:p w:rsidR="00F02DF3" w:rsidRDefault="00F02DF3" w:rsidP="00C033D3">
      <w:pPr>
        <w:rPr>
          <w:rFonts w:asciiTheme="majorHAnsi" w:hAnsiTheme="majorHAnsi"/>
          <w:sz w:val="24"/>
          <w:szCs w:val="24"/>
        </w:rPr>
      </w:pPr>
    </w:p>
    <w:p w:rsidR="00F02DF3" w:rsidRPr="003C618E" w:rsidRDefault="00F02DF3" w:rsidP="003C618E">
      <w:pPr>
        <w:pStyle w:val="ListParagraph"/>
        <w:numPr>
          <w:ilvl w:val="0"/>
          <w:numId w:val="1"/>
        </w:numPr>
        <w:rPr>
          <w:rFonts w:asciiTheme="majorHAnsi" w:hAnsiTheme="majorHAnsi"/>
          <w:sz w:val="24"/>
          <w:szCs w:val="24"/>
        </w:rPr>
      </w:pPr>
      <w:r w:rsidRPr="003C618E">
        <w:rPr>
          <w:rFonts w:asciiTheme="majorHAnsi" w:hAnsiTheme="majorHAnsi"/>
          <w:sz w:val="24"/>
          <w:szCs w:val="24"/>
        </w:rPr>
        <w:t>When men do report violence, the institutional and le</w:t>
      </w:r>
      <w:r w:rsidR="008A0161" w:rsidRPr="003C618E">
        <w:rPr>
          <w:rFonts w:asciiTheme="majorHAnsi" w:hAnsiTheme="majorHAnsi"/>
          <w:sz w:val="24"/>
          <w:szCs w:val="24"/>
        </w:rPr>
        <w:t>g</w:t>
      </w:r>
      <w:r w:rsidRPr="003C618E">
        <w:rPr>
          <w:rFonts w:asciiTheme="majorHAnsi" w:hAnsiTheme="majorHAnsi"/>
          <w:sz w:val="24"/>
          <w:szCs w:val="24"/>
        </w:rPr>
        <w:t>al responses largely favor women and disadvantage men specifically with regards to custody battles (</w:t>
      </w:r>
      <w:proofErr w:type="spellStart"/>
      <w:r w:rsidRPr="003C618E">
        <w:rPr>
          <w:rFonts w:asciiTheme="majorHAnsi" w:hAnsiTheme="majorHAnsi"/>
          <w:sz w:val="24"/>
          <w:szCs w:val="24"/>
        </w:rPr>
        <w:t>Cloer</w:t>
      </w:r>
      <w:proofErr w:type="spellEnd"/>
      <w:r w:rsidRPr="003C618E">
        <w:rPr>
          <w:rFonts w:asciiTheme="majorHAnsi" w:hAnsiTheme="majorHAnsi"/>
          <w:sz w:val="24"/>
          <w:szCs w:val="24"/>
        </w:rPr>
        <w:t>. 2009</w:t>
      </w:r>
      <w:r w:rsidR="00D84D7D">
        <w:rPr>
          <w:rFonts w:asciiTheme="majorHAnsi" w:hAnsiTheme="majorHAnsi"/>
          <w:sz w:val="24"/>
          <w:szCs w:val="24"/>
        </w:rPr>
        <w:t xml:space="preserve"> in</w:t>
      </w:r>
      <w:r w:rsidRPr="003C618E">
        <w:rPr>
          <w:rFonts w:asciiTheme="majorHAnsi" w:hAnsiTheme="majorHAnsi"/>
          <w:sz w:val="24"/>
          <w:szCs w:val="24"/>
        </w:rPr>
        <w:t xml:space="preserve"> </w:t>
      </w:r>
      <w:proofErr w:type="spellStart"/>
      <w:r w:rsidRPr="003C618E">
        <w:rPr>
          <w:rFonts w:asciiTheme="majorHAnsi" w:hAnsiTheme="majorHAnsi"/>
          <w:sz w:val="24"/>
          <w:szCs w:val="24"/>
        </w:rPr>
        <w:t>Chaudhuri</w:t>
      </w:r>
      <w:proofErr w:type="spellEnd"/>
      <w:r w:rsidRPr="003C618E">
        <w:rPr>
          <w:rFonts w:asciiTheme="majorHAnsi" w:hAnsiTheme="majorHAnsi"/>
          <w:sz w:val="24"/>
          <w:szCs w:val="24"/>
        </w:rPr>
        <w:t xml:space="preserve"> 65)</w:t>
      </w:r>
    </w:p>
    <w:p w:rsidR="008A0161" w:rsidRDefault="008A0161" w:rsidP="00C033D3">
      <w:pPr>
        <w:rPr>
          <w:rFonts w:asciiTheme="majorHAnsi" w:hAnsiTheme="majorHAnsi"/>
          <w:sz w:val="24"/>
          <w:szCs w:val="24"/>
        </w:rPr>
      </w:pPr>
    </w:p>
    <w:p w:rsidR="008A0161" w:rsidRPr="003C618E" w:rsidRDefault="008A0161" w:rsidP="003C618E">
      <w:pPr>
        <w:pStyle w:val="ListParagraph"/>
        <w:numPr>
          <w:ilvl w:val="0"/>
          <w:numId w:val="1"/>
        </w:numPr>
        <w:rPr>
          <w:rFonts w:asciiTheme="majorHAnsi" w:hAnsiTheme="majorHAnsi"/>
          <w:sz w:val="24"/>
          <w:szCs w:val="24"/>
        </w:rPr>
      </w:pPr>
      <w:r w:rsidRPr="003C618E">
        <w:rPr>
          <w:rFonts w:asciiTheme="majorHAnsi" w:hAnsiTheme="majorHAnsi"/>
          <w:sz w:val="24"/>
          <w:szCs w:val="24"/>
        </w:rPr>
        <w:t>Due to men’s greater physical strength a level playing field does not exist between men and women in physical combat.  Howev</w:t>
      </w:r>
      <w:r w:rsidR="0048446D" w:rsidRPr="003C618E">
        <w:rPr>
          <w:rFonts w:asciiTheme="majorHAnsi" w:hAnsiTheme="majorHAnsi"/>
          <w:sz w:val="24"/>
          <w:szCs w:val="24"/>
        </w:rPr>
        <w:t>er, a woma</w:t>
      </w:r>
      <w:r w:rsidRPr="003C618E">
        <w:rPr>
          <w:rFonts w:asciiTheme="majorHAnsi" w:hAnsiTheme="majorHAnsi"/>
          <w:sz w:val="24"/>
          <w:szCs w:val="24"/>
        </w:rPr>
        <w:t>n gains some advantage by using obje</w:t>
      </w:r>
      <w:r w:rsidR="00A15BA8">
        <w:rPr>
          <w:rFonts w:asciiTheme="majorHAnsi" w:hAnsiTheme="majorHAnsi"/>
          <w:sz w:val="24"/>
          <w:szCs w:val="24"/>
        </w:rPr>
        <w:t>c</w:t>
      </w:r>
      <w:r w:rsidRPr="003C618E">
        <w:rPr>
          <w:rFonts w:asciiTheme="majorHAnsi" w:hAnsiTheme="majorHAnsi"/>
          <w:sz w:val="24"/>
          <w:szCs w:val="24"/>
        </w:rPr>
        <w:t>ts and by striking when he</w:t>
      </w:r>
      <w:r w:rsidR="00A15BA8">
        <w:rPr>
          <w:rFonts w:asciiTheme="majorHAnsi" w:hAnsiTheme="majorHAnsi"/>
          <w:sz w:val="24"/>
          <w:szCs w:val="24"/>
        </w:rPr>
        <w:t>r</w:t>
      </w:r>
      <w:r w:rsidRPr="003C618E">
        <w:rPr>
          <w:rFonts w:asciiTheme="majorHAnsi" w:hAnsiTheme="majorHAnsi"/>
          <w:sz w:val="24"/>
          <w:szCs w:val="24"/>
        </w:rPr>
        <w:t xml:space="preserve"> partner is in a vulnerable state (Archer, 2000; Mann, 1988</w:t>
      </w:r>
      <w:r w:rsidR="00D84D7D">
        <w:rPr>
          <w:rFonts w:asciiTheme="majorHAnsi" w:hAnsiTheme="majorHAnsi"/>
          <w:sz w:val="24"/>
          <w:szCs w:val="24"/>
        </w:rPr>
        <w:t xml:space="preserve"> in </w:t>
      </w:r>
      <w:r w:rsidRPr="003C618E">
        <w:rPr>
          <w:rFonts w:asciiTheme="majorHAnsi" w:hAnsiTheme="majorHAnsi"/>
          <w:sz w:val="24"/>
          <w:szCs w:val="24"/>
        </w:rPr>
        <w:t>Hamel</w:t>
      </w:r>
      <w:r w:rsidR="0048446D" w:rsidRPr="003C618E">
        <w:rPr>
          <w:rFonts w:asciiTheme="majorHAnsi" w:hAnsiTheme="majorHAnsi"/>
          <w:sz w:val="24"/>
          <w:szCs w:val="24"/>
        </w:rPr>
        <w:t xml:space="preserve">, </w:t>
      </w:r>
      <w:r w:rsidR="0048446D" w:rsidRPr="006361A4">
        <w:rPr>
          <w:rFonts w:asciiTheme="majorHAnsi" w:hAnsiTheme="majorHAnsi"/>
          <w:i/>
          <w:sz w:val="24"/>
          <w:szCs w:val="24"/>
        </w:rPr>
        <w:t>Gender Inclusive</w:t>
      </w:r>
      <w:r w:rsidR="0048446D" w:rsidRPr="003C618E">
        <w:rPr>
          <w:rFonts w:asciiTheme="majorHAnsi" w:hAnsiTheme="majorHAnsi"/>
          <w:sz w:val="24"/>
          <w:szCs w:val="24"/>
        </w:rPr>
        <w:t>,</w:t>
      </w:r>
      <w:r w:rsidRPr="003C618E">
        <w:rPr>
          <w:rFonts w:asciiTheme="majorHAnsi" w:hAnsiTheme="majorHAnsi"/>
          <w:sz w:val="24"/>
          <w:szCs w:val="24"/>
        </w:rPr>
        <w:t xml:space="preserve"> 5)</w:t>
      </w:r>
    </w:p>
    <w:p w:rsidR="0048446D" w:rsidRDefault="0048446D" w:rsidP="00C033D3">
      <w:pPr>
        <w:rPr>
          <w:rFonts w:asciiTheme="majorHAnsi" w:hAnsiTheme="majorHAnsi"/>
          <w:sz w:val="24"/>
          <w:szCs w:val="24"/>
        </w:rPr>
      </w:pPr>
    </w:p>
    <w:p w:rsidR="0048446D" w:rsidRPr="003C618E" w:rsidRDefault="0048446D" w:rsidP="003C618E">
      <w:pPr>
        <w:pStyle w:val="ListParagraph"/>
        <w:numPr>
          <w:ilvl w:val="0"/>
          <w:numId w:val="1"/>
        </w:numPr>
        <w:rPr>
          <w:rFonts w:asciiTheme="majorHAnsi" w:hAnsiTheme="majorHAnsi"/>
          <w:sz w:val="24"/>
          <w:szCs w:val="24"/>
        </w:rPr>
      </w:pPr>
      <w:r w:rsidRPr="003C618E">
        <w:rPr>
          <w:rFonts w:asciiTheme="majorHAnsi" w:hAnsiTheme="majorHAnsi"/>
          <w:sz w:val="24"/>
          <w:szCs w:val="24"/>
        </w:rPr>
        <w:t>…a reanalysis of the National Violence Against Women Survey found that controlling behaviors predict physical assault equally for men and</w:t>
      </w:r>
      <w:r w:rsidR="0047770B">
        <w:rPr>
          <w:rFonts w:asciiTheme="majorHAnsi" w:hAnsiTheme="majorHAnsi"/>
          <w:sz w:val="24"/>
          <w:szCs w:val="24"/>
        </w:rPr>
        <w:t xml:space="preserve"> women (</w:t>
      </w:r>
      <w:proofErr w:type="spellStart"/>
      <w:r w:rsidR="0047770B">
        <w:rPr>
          <w:rFonts w:asciiTheme="majorHAnsi" w:hAnsiTheme="majorHAnsi"/>
          <w:sz w:val="24"/>
          <w:szCs w:val="24"/>
        </w:rPr>
        <w:t>Felson</w:t>
      </w:r>
      <w:proofErr w:type="spellEnd"/>
      <w:r w:rsidRPr="003C618E">
        <w:rPr>
          <w:rFonts w:asciiTheme="majorHAnsi" w:hAnsiTheme="majorHAnsi"/>
          <w:sz w:val="24"/>
          <w:szCs w:val="24"/>
        </w:rPr>
        <w:t xml:space="preserve"> Outlaw, 2007)—these findings suggestin</w:t>
      </w:r>
      <w:r w:rsidR="00A15BA8">
        <w:rPr>
          <w:rFonts w:asciiTheme="majorHAnsi" w:hAnsiTheme="majorHAnsi"/>
          <w:sz w:val="24"/>
          <w:szCs w:val="24"/>
        </w:rPr>
        <w:t>g</w:t>
      </w:r>
      <w:r w:rsidRPr="003C618E">
        <w:rPr>
          <w:rFonts w:asciiTheme="majorHAnsi" w:hAnsiTheme="majorHAnsi"/>
          <w:sz w:val="24"/>
          <w:szCs w:val="24"/>
        </w:rPr>
        <w:t xml:space="preserve"> that it is the need to dominate and control, not patriarchy or male sexist ideology that is at issue. (Hamel, </w:t>
      </w:r>
      <w:r w:rsidR="00314953" w:rsidRPr="00A15BA8">
        <w:rPr>
          <w:rFonts w:asciiTheme="majorHAnsi" w:hAnsiTheme="majorHAnsi"/>
          <w:i/>
          <w:sz w:val="24"/>
          <w:szCs w:val="24"/>
        </w:rPr>
        <w:t>Intimate Partner</w:t>
      </w:r>
      <w:r w:rsidR="00314953" w:rsidRPr="003C618E">
        <w:rPr>
          <w:rFonts w:asciiTheme="majorHAnsi" w:hAnsiTheme="majorHAnsi"/>
          <w:sz w:val="24"/>
          <w:szCs w:val="24"/>
        </w:rPr>
        <w:t>, 10)</w:t>
      </w:r>
    </w:p>
    <w:p w:rsidR="00452274" w:rsidRDefault="00452274" w:rsidP="00C033D3">
      <w:pPr>
        <w:rPr>
          <w:rFonts w:asciiTheme="majorHAnsi" w:hAnsiTheme="majorHAnsi"/>
          <w:sz w:val="24"/>
          <w:szCs w:val="24"/>
        </w:rPr>
      </w:pPr>
    </w:p>
    <w:p w:rsidR="00452274" w:rsidRPr="003C618E" w:rsidRDefault="00452274" w:rsidP="003C618E">
      <w:pPr>
        <w:pStyle w:val="ListParagraph"/>
        <w:numPr>
          <w:ilvl w:val="0"/>
          <w:numId w:val="1"/>
        </w:numPr>
        <w:rPr>
          <w:rFonts w:asciiTheme="majorHAnsi" w:hAnsiTheme="majorHAnsi"/>
          <w:sz w:val="24"/>
          <w:szCs w:val="24"/>
        </w:rPr>
      </w:pPr>
      <w:r w:rsidRPr="003C618E">
        <w:rPr>
          <w:rFonts w:asciiTheme="majorHAnsi" w:hAnsiTheme="majorHAnsi"/>
          <w:sz w:val="24"/>
          <w:szCs w:val="24"/>
        </w:rPr>
        <w:t xml:space="preserve">…the dynamics and communication styles of distressed, high-conflict couples are more similar to physically violent couples </w:t>
      </w:r>
      <w:r w:rsidR="00FA3B23">
        <w:rPr>
          <w:rFonts w:asciiTheme="majorHAnsi" w:hAnsiTheme="majorHAnsi"/>
          <w:sz w:val="24"/>
          <w:szCs w:val="24"/>
        </w:rPr>
        <w:t>t</w:t>
      </w:r>
      <w:r w:rsidRPr="003C618E">
        <w:rPr>
          <w:rFonts w:asciiTheme="majorHAnsi" w:hAnsiTheme="majorHAnsi"/>
          <w:sz w:val="24"/>
          <w:szCs w:val="24"/>
        </w:rPr>
        <w:t>han they are to non</w:t>
      </w:r>
      <w:r w:rsidR="00FA3B23">
        <w:rPr>
          <w:rFonts w:asciiTheme="majorHAnsi" w:hAnsiTheme="majorHAnsi"/>
          <w:sz w:val="24"/>
          <w:szCs w:val="24"/>
        </w:rPr>
        <w:t>-</w:t>
      </w:r>
      <w:r w:rsidRPr="003C618E">
        <w:rPr>
          <w:rFonts w:asciiTheme="majorHAnsi" w:hAnsiTheme="majorHAnsi"/>
          <w:sz w:val="24"/>
          <w:szCs w:val="24"/>
        </w:rPr>
        <w:t>distressed, nonviolent ones, with low levels o</w:t>
      </w:r>
      <w:r w:rsidR="00A15BA8">
        <w:rPr>
          <w:rFonts w:asciiTheme="majorHAnsi" w:hAnsiTheme="majorHAnsi"/>
          <w:sz w:val="24"/>
          <w:szCs w:val="24"/>
        </w:rPr>
        <w:t>f</w:t>
      </w:r>
      <w:r w:rsidRPr="003C618E">
        <w:rPr>
          <w:rFonts w:asciiTheme="majorHAnsi" w:hAnsiTheme="majorHAnsi"/>
          <w:sz w:val="24"/>
          <w:szCs w:val="24"/>
        </w:rPr>
        <w:t xml:space="preserve"> self-esteem, poor communication and problem-solving skills, and high relationship conflict and dissatisfaction. (Hamel, </w:t>
      </w:r>
      <w:r w:rsidRPr="00A15BA8">
        <w:rPr>
          <w:rFonts w:asciiTheme="majorHAnsi" w:hAnsiTheme="majorHAnsi"/>
          <w:i/>
          <w:sz w:val="24"/>
          <w:szCs w:val="24"/>
        </w:rPr>
        <w:t>Intimate Partner,</w:t>
      </w:r>
      <w:r w:rsidRPr="003C618E">
        <w:rPr>
          <w:rFonts w:asciiTheme="majorHAnsi" w:hAnsiTheme="majorHAnsi"/>
          <w:sz w:val="24"/>
          <w:szCs w:val="24"/>
        </w:rPr>
        <w:t xml:space="preserve"> 14)</w:t>
      </w:r>
    </w:p>
    <w:p w:rsidR="00452274" w:rsidRDefault="00452274" w:rsidP="00C033D3">
      <w:pPr>
        <w:rPr>
          <w:rFonts w:asciiTheme="majorHAnsi" w:hAnsiTheme="majorHAnsi"/>
          <w:sz w:val="24"/>
          <w:szCs w:val="24"/>
        </w:rPr>
      </w:pPr>
    </w:p>
    <w:p w:rsidR="00AE365E" w:rsidRPr="004202B2" w:rsidRDefault="00452274" w:rsidP="00AE365E">
      <w:pPr>
        <w:pStyle w:val="ListParagraph"/>
        <w:numPr>
          <w:ilvl w:val="0"/>
          <w:numId w:val="1"/>
        </w:numPr>
        <w:rPr>
          <w:rFonts w:asciiTheme="majorHAnsi" w:hAnsiTheme="majorHAnsi"/>
          <w:sz w:val="24"/>
          <w:szCs w:val="24"/>
        </w:rPr>
      </w:pPr>
      <w:r w:rsidRPr="003C618E">
        <w:rPr>
          <w:rFonts w:asciiTheme="majorHAnsi" w:hAnsiTheme="majorHAnsi"/>
          <w:sz w:val="24"/>
          <w:szCs w:val="24"/>
        </w:rPr>
        <w:t>Unlike Walker, whose three-phase battering cycle was derived exclusively from interviews with victimized women, other researchers during the 1990’s found evidence of other cycles, some from self-report questionnaires and interviews with bot</w:t>
      </w:r>
      <w:r w:rsidR="004958A3" w:rsidRPr="003C618E">
        <w:rPr>
          <w:rFonts w:asciiTheme="majorHAnsi" w:hAnsiTheme="majorHAnsi"/>
          <w:sz w:val="24"/>
          <w:szCs w:val="24"/>
        </w:rPr>
        <w:t>h</w:t>
      </w:r>
      <w:r w:rsidRPr="003C618E">
        <w:rPr>
          <w:rFonts w:asciiTheme="majorHAnsi" w:hAnsiTheme="majorHAnsi"/>
          <w:sz w:val="24"/>
          <w:szCs w:val="24"/>
        </w:rPr>
        <w:t xml:space="preserve"> the male and the female partner (e.g., </w:t>
      </w:r>
      <w:proofErr w:type="spellStart"/>
      <w:r w:rsidRPr="003C618E">
        <w:rPr>
          <w:rFonts w:asciiTheme="majorHAnsi" w:hAnsiTheme="majorHAnsi"/>
          <w:sz w:val="24"/>
          <w:szCs w:val="24"/>
        </w:rPr>
        <w:t>Cascardi</w:t>
      </w:r>
      <w:proofErr w:type="spellEnd"/>
      <w:r w:rsidRPr="003C618E">
        <w:rPr>
          <w:rFonts w:asciiTheme="majorHAnsi" w:hAnsiTheme="majorHAnsi"/>
          <w:sz w:val="24"/>
          <w:szCs w:val="24"/>
        </w:rPr>
        <w:t xml:space="preserve"> &amp; Vivian, 1995) and others from observations of high-conflict and abusive couples in the laboratory.  From this research we know, for example, that marital aggression typically reflects “an outgrowth of con</w:t>
      </w:r>
      <w:r w:rsidR="00133441">
        <w:rPr>
          <w:rFonts w:asciiTheme="majorHAnsi" w:hAnsiTheme="majorHAnsi"/>
          <w:sz w:val="24"/>
          <w:szCs w:val="24"/>
        </w:rPr>
        <w:t>f</w:t>
      </w:r>
      <w:r w:rsidRPr="003C618E">
        <w:rPr>
          <w:rFonts w:asciiTheme="majorHAnsi" w:hAnsiTheme="majorHAnsi"/>
          <w:sz w:val="24"/>
          <w:szCs w:val="24"/>
        </w:rPr>
        <w:t>lict between both partners</w:t>
      </w:r>
      <w:r w:rsidR="00A15BA8">
        <w:rPr>
          <w:rFonts w:asciiTheme="majorHAnsi" w:hAnsiTheme="majorHAnsi"/>
          <w:sz w:val="24"/>
          <w:szCs w:val="24"/>
        </w:rPr>
        <w:t>”</w:t>
      </w:r>
      <w:r w:rsidRPr="003C618E">
        <w:rPr>
          <w:rFonts w:asciiTheme="majorHAnsi" w:hAnsiTheme="majorHAnsi"/>
          <w:sz w:val="24"/>
          <w:szCs w:val="24"/>
        </w:rPr>
        <w:t xml:space="preserve"> (</w:t>
      </w:r>
      <w:proofErr w:type="spellStart"/>
      <w:r w:rsidRPr="003C618E">
        <w:rPr>
          <w:rFonts w:asciiTheme="majorHAnsi" w:hAnsiTheme="majorHAnsi"/>
          <w:sz w:val="24"/>
          <w:szCs w:val="24"/>
        </w:rPr>
        <w:t>Cascardi</w:t>
      </w:r>
      <w:proofErr w:type="spellEnd"/>
      <w:r w:rsidRPr="003C618E">
        <w:rPr>
          <w:rFonts w:asciiTheme="majorHAnsi" w:hAnsiTheme="majorHAnsi"/>
          <w:sz w:val="24"/>
          <w:szCs w:val="24"/>
        </w:rPr>
        <w:t xml:space="preserve"> &amp; Vivian, 1995, p. 265), and that couples engage in </w:t>
      </w:r>
      <w:r w:rsidRPr="003C618E">
        <w:rPr>
          <w:rFonts w:asciiTheme="majorHAnsi" w:hAnsiTheme="majorHAnsi"/>
          <w:i/>
          <w:sz w:val="24"/>
          <w:szCs w:val="24"/>
        </w:rPr>
        <w:t>negative reciprocity</w:t>
      </w:r>
      <w:r w:rsidR="004958A3" w:rsidRPr="003C618E">
        <w:rPr>
          <w:rFonts w:asciiTheme="majorHAnsi" w:hAnsiTheme="majorHAnsi"/>
          <w:i/>
          <w:sz w:val="24"/>
          <w:szCs w:val="24"/>
        </w:rPr>
        <w:t xml:space="preserve">, </w:t>
      </w:r>
      <w:r w:rsidR="004958A3" w:rsidRPr="003C618E">
        <w:rPr>
          <w:rFonts w:asciiTheme="majorHAnsi" w:hAnsiTheme="majorHAnsi"/>
          <w:sz w:val="24"/>
          <w:szCs w:val="24"/>
        </w:rPr>
        <w:t xml:space="preserve">characterized by attack-defend cycles…or by demand-withdraw cycles…. (Hamel, </w:t>
      </w:r>
      <w:r w:rsidR="004958A3" w:rsidRPr="00A15BA8">
        <w:rPr>
          <w:rFonts w:asciiTheme="majorHAnsi" w:hAnsiTheme="majorHAnsi"/>
          <w:i/>
          <w:sz w:val="24"/>
          <w:szCs w:val="24"/>
        </w:rPr>
        <w:t>Intimate Partner</w:t>
      </w:r>
      <w:r w:rsidR="004958A3" w:rsidRPr="003C618E">
        <w:rPr>
          <w:rFonts w:asciiTheme="majorHAnsi" w:hAnsiTheme="majorHAnsi"/>
          <w:sz w:val="24"/>
          <w:szCs w:val="24"/>
        </w:rPr>
        <w:t>, p. 12-13).</w:t>
      </w:r>
    </w:p>
    <w:p w:rsidR="00CB2459" w:rsidRDefault="00CB2459" w:rsidP="00CB2459">
      <w:pPr>
        <w:jc w:val="center"/>
        <w:rPr>
          <w:rFonts w:asciiTheme="majorHAnsi" w:hAnsiTheme="majorHAnsi"/>
          <w:sz w:val="24"/>
          <w:szCs w:val="24"/>
        </w:rPr>
      </w:pPr>
    </w:p>
    <w:p w:rsidR="004202B2" w:rsidRDefault="004202B2" w:rsidP="00CB2459">
      <w:pPr>
        <w:jc w:val="center"/>
        <w:rPr>
          <w:rFonts w:asciiTheme="majorHAnsi" w:hAnsiTheme="majorHAnsi"/>
          <w:sz w:val="24"/>
          <w:szCs w:val="24"/>
        </w:rPr>
      </w:pPr>
    </w:p>
    <w:p w:rsidR="00AE365E" w:rsidRDefault="00AE365E" w:rsidP="00CB2459">
      <w:pPr>
        <w:jc w:val="center"/>
        <w:rPr>
          <w:rFonts w:asciiTheme="majorHAnsi" w:hAnsiTheme="majorHAnsi"/>
          <w:sz w:val="24"/>
          <w:szCs w:val="24"/>
        </w:rPr>
      </w:pPr>
      <w:r>
        <w:rPr>
          <w:rFonts w:asciiTheme="majorHAnsi" w:hAnsiTheme="majorHAnsi"/>
          <w:sz w:val="24"/>
          <w:szCs w:val="24"/>
        </w:rPr>
        <w:t>Bibliography</w:t>
      </w:r>
    </w:p>
    <w:p w:rsidR="00AE365E" w:rsidRDefault="00AE365E" w:rsidP="00AE365E">
      <w:pPr>
        <w:rPr>
          <w:rFonts w:asciiTheme="majorHAnsi" w:hAnsiTheme="majorHAnsi"/>
          <w:sz w:val="24"/>
          <w:szCs w:val="24"/>
        </w:rPr>
      </w:pPr>
    </w:p>
    <w:p w:rsidR="00CB2459" w:rsidRDefault="00CB2459" w:rsidP="00CB2459">
      <w:pPr>
        <w:ind w:left="720" w:hanging="720"/>
        <w:rPr>
          <w:rFonts w:asciiTheme="majorHAnsi" w:hAnsiTheme="majorHAnsi"/>
          <w:sz w:val="24"/>
          <w:szCs w:val="24"/>
        </w:rPr>
      </w:pPr>
      <w:r>
        <w:rPr>
          <w:rFonts w:asciiTheme="majorHAnsi" w:hAnsiTheme="majorHAnsi"/>
          <w:sz w:val="24"/>
          <w:szCs w:val="24"/>
        </w:rPr>
        <w:t xml:space="preserve">Archer, J.  Sex Differences in Aggression </w:t>
      </w:r>
      <w:proofErr w:type="gramStart"/>
      <w:r>
        <w:rPr>
          <w:rFonts w:asciiTheme="majorHAnsi" w:hAnsiTheme="majorHAnsi"/>
          <w:sz w:val="24"/>
          <w:szCs w:val="24"/>
        </w:rPr>
        <w:t>Between</w:t>
      </w:r>
      <w:proofErr w:type="gramEnd"/>
      <w:r>
        <w:rPr>
          <w:rFonts w:asciiTheme="majorHAnsi" w:hAnsiTheme="majorHAnsi"/>
          <w:sz w:val="24"/>
          <w:szCs w:val="24"/>
        </w:rPr>
        <w:t xml:space="preserve"> Heterosexual Partners: A Meta-Analytic Review.  </w:t>
      </w:r>
      <w:proofErr w:type="gramStart"/>
      <w:r>
        <w:rPr>
          <w:rFonts w:asciiTheme="majorHAnsi" w:hAnsiTheme="majorHAnsi"/>
          <w:sz w:val="24"/>
          <w:szCs w:val="24"/>
        </w:rPr>
        <w:t xml:space="preserve">In </w:t>
      </w:r>
      <w:r w:rsidRPr="006A2175">
        <w:rPr>
          <w:rFonts w:asciiTheme="majorHAnsi" w:hAnsiTheme="majorHAnsi"/>
          <w:i/>
          <w:sz w:val="24"/>
          <w:szCs w:val="24"/>
        </w:rPr>
        <w:t>Psychological Bulletin</w:t>
      </w:r>
      <w:r w:rsidR="004202B2">
        <w:rPr>
          <w:rFonts w:asciiTheme="majorHAnsi" w:hAnsiTheme="majorHAnsi"/>
          <w:i/>
          <w:sz w:val="24"/>
          <w:szCs w:val="24"/>
        </w:rPr>
        <w:t xml:space="preserve"> </w:t>
      </w:r>
      <w:r>
        <w:rPr>
          <w:rFonts w:asciiTheme="majorHAnsi" w:hAnsiTheme="majorHAnsi"/>
          <w:i/>
          <w:sz w:val="24"/>
          <w:szCs w:val="24"/>
        </w:rPr>
        <w:t>Vol</w:t>
      </w:r>
      <w:r w:rsidR="004202B2">
        <w:rPr>
          <w:rFonts w:asciiTheme="majorHAnsi" w:hAnsiTheme="majorHAnsi"/>
          <w:i/>
          <w:sz w:val="24"/>
          <w:szCs w:val="24"/>
        </w:rPr>
        <w:t>.</w:t>
      </w:r>
      <w:r>
        <w:rPr>
          <w:rFonts w:asciiTheme="majorHAnsi" w:hAnsiTheme="majorHAnsi"/>
          <w:i/>
          <w:sz w:val="24"/>
          <w:szCs w:val="24"/>
        </w:rPr>
        <w:t xml:space="preserve"> 126(5).</w:t>
      </w:r>
      <w:proofErr w:type="gramEnd"/>
      <w:r>
        <w:rPr>
          <w:rFonts w:asciiTheme="majorHAnsi" w:hAnsiTheme="majorHAnsi"/>
          <w:i/>
          <w:sz w:val="24"/>
          <w:szCs w:val="24"/>
        </w:rPr>
        <w:t xml:space="preserve"> </w:t>
      </w:r>
      <w:proofErr w:type="gramStart"/>
      <w:r>
        <w:rPr>
          <w:rFonts w:asciiTheme="majorHAnsi" w:hAnsiTheme="majorHAnsi"/>
          <w:sz w:val="24"/>
          <w:szCs w:val="24"/>
        </w:rPr>
        <w:t>651-680.</w:t>
      </w:r>
      <w:proofErr w:type="gramEnd"/>
    </w:p>
    <w:p w:rsidR="00CB2459" w:rsidRDefault="00CB2459" w:rsidP="00CB2459">
      <w:pPr>
        <w:ind w:left="720" w:hanging="720"/>
        <w:rPr>
          <w:rFonts w:asciiTheme="majorHAnsi" w:hAnsiTheme="majorHAnsi"/>
          <w:sz w:val="24"/>
          <w:szCs w:val="24"/>
        </w:rPr>
      </w:pPr>
      <w:proofErr w:type="spellStart"/>
      <w:r>
        <w:rPr>
          <w:rFonts w:asciiTheme="majorHAnsi" w:hAnsiTheme="majorHAnsi"/>
          <w:sz w:val="24"/>
          <w:szCs w:val="24"/>
        </w:rPr>
        <w:t>Chaudhuri</w:t>
      </w:r>
      <w:proofErr w:type="spellEnd"/>
      <w:r>
        <w:rPr>
          <w:rFonts w:asciiTheme="majorHAnsi" w:hAnsiTheme="majorHAnsi"/>
          <w:sz w:val="24"/>
          <w:szCs w:val="24"/>
        </w:rPr>
        <w:t xml:space="preserve">, T. Patterns of male victimization in intimate relationships: A pilot comparison of academic and media reports. In </w:t>
      </w:r>
      <w:r w:rsidRPr="00CB2459">
        <w:rPr>
          <w:rFonts w:asciiTheme="majorHAnsi" w:hAnsiTheme="majorHAnsi"/>
          <w:i/>
          <w:sz w:val="24"/>
          <w:szCs w:val="24"/>
        </w:rPr>
        <w:t>The Journal o</w:t>
      </w:r>
      <w:r>
        <w:rPr>
          <w:rFonts w:asciiTheme="majorHAnsi" w:hAnsiTheme="majorHAnsi"/>
          <w:i/>
          <w:sz w:val="24"/>
          <w:szCs w:val="24"/>
        </w:rPr>
        <w:t>f</w:t>
      </w:r>
      <w:r w:rsidRPr="00CB2459">
        <w:rPr>
          <w:rFonts w:asciiTheme="majorHAnsi" w:hAnsiTheme="majorHAnsi"/>
          <w:i/>
          <w:sz w:val="24"/>
          <w:szCs w:val="24"/>
        </w:rPr>
        <w:t xml:space="preserve"> Men’s Studies</w:t>
      </w:r>
      <w:r>
        <w:rPr>
          <w:rFonts w:asciiTheme="majorHAnsi" w:hAnsiTheme="majorHAnsi"/>
          <w:sz w:val="24"/>
          <w:szCs w:val="24"/>
        </w:rPr>
        <w:t xml:space="preserve">, </w:t>
      </w:r>
      <w:proofErr w:type="spellStart"/>
      <w:r>
        <w:rPr>
          <w:rFonts w:asciiTheme="majorHAnsi" w:hAnsiTheme="majorHAnsi"/>
          <w:sz w:val="24"/>
          <w:szCs w:val="24"/>
        </w:rPr>
        <w:t>Vol</w:t>
      </w:r>
      <w:proofErr w:type="spellEnd"/>
      <w:r>
        <w:rPr>
          <w:rFonts w:asciiTheme="majorHAnsi" w:hAnsiTheme="majorHAnsi"/>
          <w:sz w:val="24"/>
          <w:szCs w:val="24"/>
        </w:rPr>
        <w:t xml:space="preserve"> 20(No.1), TN: Men’s Press, 2012.</w:t>
      </w:r>
    </w:p>
    <w:p w:rsidR="00CB2459" w:rsidRDefault="00CB2459" w:rsidP="00CB2459">
      <w:pPr>
        <w:ind w:left="720" w:hanging="720"/>
        <w:rPr>
          <w:rFonts w:asciiTheme="majorHAnsi" w:hAnsiTheme="majorHAnsi"/>
          <w:sz w:val="24"/>
          <w:szCs w:val="24"/>
        </w:rPr>
      </w:pPr>
      <w:r>
        <w:rPr>
          <w:rFonts w:asciiTheme="majorHAnsi" w:hAnsiTheme="majorHAnsi"/>
          <w:sz w:val="24"/>
          <w:szCs w:val="24"/>
        </w:rPr>
        <w:t xml:space="preserve">Hamel, J. </w:t>
      </w:r>
      <w:r w:rsidRPr="004202B2">
        <w:rPr>
          <w:rFonts w:asciiTheme="majorHAnsi" w:hAnsiTheme="majorHAnsi"/>
          <w:i/>
          <w:sz w:val="24"/>
          <w:szCs w:val="24"/>
        </w:rPr>
        <w:t>Gender-inclusive treatment of Intimate Partner Abuse: A comprehensive approach.</w:t>
      </w:r>
      <w:r>
        <w:rPr>
          <w:rFonts w:asciiTheme="majorHAnsi" w:hAnsiTheme="majorHAnsi"/>
          <w:sz w:val="24"/>
          <w:szCs w:val="24"/>
        </w:rPr>
        <w:t xml:space="preserve">  New York: Springer Publishing Co., 2005.</w:t>
      </w:r>
    </w:p>
    <w:p w:rsidR="00AE365E" w:rsidRDefault="00AE365E" w:rsidP="00CB2459">
      <w:pPr>
        <w:ind w:left="720" w:hanging="720"/>
        <w:rPr>
          <w:rFonts w:asciiTheme="majorHAnsi" w:hAnsiTheme="majorHAnsi"/>
          <w:sz w:val="24"/>
          <w:szCs w:val="24"/>
        </w:rPr>
      </w:pPr>
      <w:r>
        <w:rPr>
          <w:rFonts w:asciiTheme="majorHAnsi" w:hAnsiTheme="majorHAnsi"/>
          <w:sz w:val="24"/>
          <w:szCs w:val="24"/>
        </w:rPr>
        <w:lastRenderedPageBreak/>
        <w:t>Hamel, J. (</w:t>
      </w:r>
      <w:proofErr w:type="spellStart"/>
      <w:proofErr w:type="gramStart"/>
      <w:r>
        <w:rPr>
          <w:rFonts w:asciiTheme="majorHAnsi" w:hAnsiTheme="majorHAnsi"/>
          <w:sz w:val="24"/>
          <w:szCs w:val="24"/>
        </w:rPr>
        <w:t>ed</w:t>
      </w:r>
      <w:proofErr w:type="spellEnd"/>
      <w:proofErr w:type="gramEnd"/>
      <w:r>
        <w:rPr>
          <w:rFonts w:asciiTheme="majorHAnsi" w:hAnsiTheme="majorHAnsi"/>
          <w:sz w:val="24"/>
          <w:szCs w:val="24"/>
        </w:rPr>
        <w:t xml:space="preserve">) </w:t>
      </w:r>
      <w:r w:rsidRPr="004202B2">
        <w:rPr>
          <w:rFonts w:asciiTheme="majorHAnsi" w:hAnsiTheme="majorHAnsi"/>
          <w:i/>
          <w:sz w:val="24"/>
          <w:szCs w:val="24"/>
        </w:rPr>
        <w:t>Intimate partner and family abuse: A casebook of gender-inclusive therapy.</w:t>
      </w:r>
      <w:r>
        <w:rPr>
          <w:rFonts w:asciiTheme="majorHAnsi" w:hAnsiTheme="majorHAnsi"/>
          <w:sz w:val="24"/>
          <w:szCs w:val="24"/>
        </w:rPr>
        <w:t xml:space="preserve">  New York: Springer Publishing Co.</w:t>
      </w:r>
      <w:r w:rsidR="00CB2459">
        <w:rPr>
          <w:rFonts w:asciiTheme="majorHAnsi" w:hAnsiTheme="majorHAnsi"/>
          <w:sz w:val="24"/>
          <w:szCs w:val="24"/>
        </w:rPr>
        <w:t>, 2008.</w:t>
      </w:r>
    </w:p>
    <w:p w:rsidR="006A2175" w:rsidRDefault="006A2175" w:rsidP="00AE365E">
      <w:pPr>
        <w:rPr>
          <w:rFonts w:asciiTheme="majorHAnsi" w:hAnsiTheme="majorHAnsi"/>
          <w:sz w:val="24"/>
          <w:szCs w:val="24"/>
        </w:rPr>
      </w:pPr>
    </w:p>
    <w:p w:rsidR="006A2175" w:rsidRPr="006A2175" w:rsidRDefault="006A2175" w:rsidP="00AE365E">
      <w:pPr>
        <w:rPr>
          <w:rFonts w:asciiTheme="majorHAnsi" w:hAnsiTheme="majorHAnsi"/>
          <w:sz w:val="24"/>
          <w:szCs w:val="24"/>
        </w:rPr>
      </w:pPr>
    </w:p>
    <w:p w:rsidR="00AE365E" w:rsidRDefault="00AE365E" w:rsidP="00AE365E">
      <w:pPr>
        <w:rPr>
          <w:rFonts w:asciiTheme="majorHAnsi" w:hAnsiTheme="majorHAnsi"/>
          <w:sz w:val="24"/>
          <w:szCs w:val="24"/>
        </w:rPr>
      </w:pPr>
    </w:p>
    <w:p w:rsidR="00AE365E" w:rsidRPr="00AE365E" w:rsidRDefault="00AE365E" w:rsidP="00AE365E">
      <w:pPr>
        <w:rPr>
          <w:rFonts w:asciiTheme="majorHAnsi" w:hAnsiTheme="majorHAnsi"/>
          <w:sz w:val="24"/>
          <w:szCs w:val="24"/>
        </w:rPr>
      </w:pPr>
    </w:p>
    <w:p w:rsidR="00A15BA8" w:rsidRPr="00A15BA8" w:rsidRDefault="00A15BA8" w:rsidP="00A15BA8">
      <w:pPr>
        <w:pStyle w:val="ListParagraph"/>
        <w:rPr>
          <w:rFonts w:asciiTheme="majorHAnsi" w:hAnsiTheme="majorHAnsi"/>
          <w:sz w:val="24"/>
          <w:szCs w:val="24"/>
        </w:rPr>
      </w:pPr>
    </w:p>
    <w:p w:rsidR="00A15BA8" w:rsidRPr="00A15BA8" w:rsidRDefault="00A15BA8" w:rsidP="00A15BA8">
      <w:pPr>
        <w:rPr>
          <w:rFonts w:asciiTheme="majorHAnsi" w:hAnsiTheme="majorHAnsi"/>
          <w:sz w:val="24"/>
          <w:szCs w:val="24"/>
        </w:rPr>
      </w:pPr>
    </w:p>
    <w:p w:rsidR="00D813C1" w:rsidRDefault="00D813C1" w:rsidP="00D813C1">
      <w:pPr>
        <w:pStyle w:val="ListParagraph"/>
        <w:rPr>
          <w:rFonts w:asciiTheme="majorHAnsi" w:hAnsiTheme="majorHAnsi"/>
          <w:sz w:val="24"/>
          <w:szCs w:val="24"/>
        </w:rPr>
      </w:pPr>
    </w:p>
    <w:p w:rsidR="002F2878" w:rsidRPr="00C033D3" w:rsidRDefault="002F2878" w:rsidP="00C033D3">
      <w:pPr>
        <w:rPr>
          <w:rFonts w:asciiTheme="majorHAnsi" w:hAnsiTheme="majorHAnsi"/>
          <w:sz w:val="24"/>
          <w:szCs w:val="24"/>
        </w:rPr>
      </w:pPr>
    </w:p>
    <w:sectPr w:rsidR="002F2878" w:rsidRPr="00C033D3" w:rsidSect="00E449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formal011 BT">
    <w:panose1 w:val="04040805020B02020604"/>
    <w:charset w:val="00"/>
    <w:family w:val="decorative"/>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F7E06"/>
    <w:multiLevelType w:val="hybridMultilevel"/>
    <w:tmpl w:val="DFA4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3D3"/>
    <w:rsid w:val="00133441"/>
    <w:rsid w:val="00147B20"/>
    <w:rsid w:val="002C757F"/>
    <w:rsid w:val="002D64F8"/>
    <w:rsid w:val="002F1D58"/>
    <w:rsid w:val="002F2878"/>
    <w:rsid w:val="00314953"/>
    <w:rsid w:val="0032006E"/>
    <w:rsid w:val="0036195D"/>
    <w:rsid w:val="003C618E"/>
    <w:rsid w:val="00410D30"/>
    <w:rsid w:val="004202B2"/>
    <w:rsid w:val="00452274"/>
    <w:rsid w:val="0047770B"/>
    <w:rsid w:val="0048446D"/>
    <w:rsid w:val="004958A3"/>
    <w:rsid w:val="00575AC2"/>
    <w:rsid w:val="005F07D9"/>
    <w:rsid w:val="006361A4"/>
    <w:rsid w:val="006A2175"/>
    <w:rsid w:val="007639A3"/>
    <w:rsid w:val="008A0161"/>
    <w:rsid w:val="009249A6"/>
    <w:rsid w:val="009326A4"/>
    <w:rsid w:val="00971789"/>
    <w:rsid w:val="00984082"/>
    <w:rsid w:val="00A15BA8"/>
    <w:rsid w:val="00A37392"/>
    <w:rsid w:val="00A76A03"/>
    <w:rsid w:val="00AE365E"/>
    <w:rsid w:val="00B36C9C"/>
    <w:rsid w:val="00BD419B"/>
    <w:rsid w:val="00C033D3"/>
    <w:rsid w:val="00C37B3C"/>
    <w:rsid w:val="00CB2459"/>
    <w:rsid w:val="00CC26B3"/>
    <w:rsid w:val="00D813C1"/>
    <w:rsid w:val="00D84D7D"/>
    <w:rsid w:val="00DA1910"/>
    <w:rsid w:val="00E42C5E"/>
    <w:rsid w:val="00E4498F"/>
    <w:rsid w:val="00E715FB"/>
    <w:rsid w:val="00E81798"/>
    <w:rsid w:val="00E94736"/>
    <w:rsid w:val="00EC006F"/>
    <w:rsid w:val="00F02DF3"/>
    <w:rsid w:val="00FA3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8E"/>
    <w:pPr>
      <w:ind w:left="720"/>
      <w:contextualSpacing/>
    </w:pPr>
  </w:style>
  <w:style w:type="paragraph" w:styleId="NoSpacing">
    <w:name w:val="No Spacing"/>
    <w:uiPriority w:val="1"/>
    <w:qFormat/>
    <w:rsid w:val="002F1D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MERILLE</dc:creator>
  <cp:keywords/>
  <dc:description/>
  <cp:lastModifiedBy>MERILLE</cp:lastModifiedBy>
  <cp:revision>20</cp:revision>
  <dcterms:created xsi:type="dcterms:W3CDTF">2012-08-26T23:38:00Z</dcterms:created>
  <dcterms:modified xsi:type="dcterms:W3CDTF">2013-01-02T05:14:00Z</dcterms:modified>
</cp:coreProperties>
</file>